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body>
    <w:p w14:paraId="21E4A833" w14:textId="77777777" w:rsidP="007F36B2" w:rsidR="007F36B2" w:rsidRDefault="007F36B2">
      <w:pPr>
        <w:pStyle w:val="Sinespaciado"/>
        <w:jc w:val="center"/>
        <w:rPr>
          <w:b/>
          <w:sz w:val="48"/>
          <w:szCs w:val="48"/>
        </w:rPr>
      </w:pPr>
      <w:r w:rsidRPr="00B413BF">
        <w:rPr>
          <w:b/>
          <w:sz w:val="48"/>
          <w:szCs w:val="48"/>
        </w:rPr>
        <w:t xml:space="preserve">ITINERARIO </w:t>
      </w:r>
    </w:p>
    <w:p w14:paraId="5C1573C8" w14:textId="25B2FF67" w:rsidP="007F36B2" w:rsidR="007F36B2" w:rsidRDefault="00AF5816">
      <w:pPr>
        <w:pStyle w:val="Sinespaciado"/>
        <w:jc w:val="center"/>
        <w:rPr>
          <w:b/>
          <w:sz w:val="48"/>
          <w:szCs w:val="48"/>
        </w:rPr>
      </w:pPr>
      <w:r>
        <w:rPr>
          <w:b/>
          <w:sz w:val="48"/>
          <w:szCs w:val="48"/>
        </w:rPr>
        <w:t xml:space="preserve">SEUL CON </w:t>
      </w:r>
      <w:r w:rsidR="007F36B2">
        <w:rPr>
          <w:b/>
          <w:sz w:val="48"/>
          <w:szCs w:val="48"/>
        </w:rPr>
        <w:t xml:space="preserve">NUEVO BANZAI </w:t>
      </w:r>
      <w:r w:rsidR="007F36B2" w:rsidRPr="00B413BF">
        <w:rPr>
          <w:b/>
          <w:sz w:val="48"/>
          <w:szCs w:val="48"/>
        </w:rPr>
        <w:t>JAP</w:t>
      </w:r>
      <w:r w:rsidR="007F36B2">
        <w:rPr>
          <w:b/>
          <w:sz w:val="48"/>
          <w:szCs w:val="48"/>
        </w:rPr>
        <w:t>Ó</w:t>
      </w:r>
      <w:r w:rsidR="007F36B2" w:rsidRPr="00B413BF">
        <w:rPr>
          <w:b/>
          <w:sz w:val="48"/>
          <w:szCs w:val="48"/>
        </w:rPr>
        <w:t>N</w:t>
      </w:r>
    </w:p>
    <w:p w14:paraId="48D9DDCB" w14:textId="77777777" w:rsidP="007F36B2" w:rsidR="007F36B2" w:rsidRDefault="007F36B2" w:rsidRPr="009C626F">
      <w:pPr>
        <w:pStyle w:val="Sinespaciado"/>
        <w:jc w:val="center"/>
        <w:rPr>
          <w:b/>
          <w:sz w:val="32"/>
          <w:szCs w:val="32"/>
        </w:rPr>
      </w:pPr>
    </w:p>
    <w:p w14:paraId="691E9926" w14:textId="6921298F" w:rsidP="007F36B2" w:rsidR="007F36B2" w:rsidRDefault="00AF5816">
      <w:pPr>
        <w:pStyle w:val="Sinespaciado"/>
        <w:jc w:val="center"/>
        <w:rPr>
          <w:rFonts w:ascii="Roboto" w:hAnsi="Roboto"/>
          <w:color w:val="2962FF"/>
          <w:lang w:val="es-ES"/>
        </w:rPr>
      </w:pPr>
      <w:r>
        <w:rPr>
          <w:noProof/>
        </w:rPr>
        <w:drawing>
          <wp:inline distB="0" distL="0" distR="0" distT="0" wp14:anchorId="6085C9A9" wp14:editId="6B3908ED">
            <wp:extent cx="4341190" cy="2895600"/>
            <wp:effectExtent b="0" l="0" r="2540" t="0"/>
            <wp:docPr descr="9 monumentos históricos imprescindibles de Seúl" id="4878061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 monumentos históricos imprescindibles de Seúl" id="0" name="Picture 38"/>
                    <pic:cNvPicPr>
                      <a:picLocks noChangeArrowheads="1"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58136" cy="2906903"/>
                    </a:xfrm>
                    <a:prstGeom prst="rect">
                      <a:avLst/>
                    </a:prstGeom>
                    <a:noFill/>
                    <a:ln>
                      <a:noFill/>
                    </a:ln>
                  </pic:spPr>
                </pic:pic>
              </a:graphicData>
            </a:graphic>
          </wp:inline>
        </w:drawing>
      </w:r>
    </w:p>
    <w:p w14:paraId="55E62FEE" w14:textId="60DC3046" w:rsidP="007F36B2" w:rsidR="007F36B2" w:rsidRDefault="007F36B2" w:rsidRPr="009C626F">
      <w:pPr>
        <w:pStyle w:val="Sinespaciado"/>
        <w:jc w:val="center"/>
        <w:rPr>
          <w:rFonts w:ascii="Roboto" w:hAnsi="Roboto"/>
          <w:color w:val="2962FF"/>
          <w:lang w:val="es-ES"/>
        </w:rPr>
      </w:pPr>
      <w:r>
        <w:rPr>
          <w:rFonts w:ascii="Roboto" w:hAnsi="Roboto"/>
          <w:color w:val="2962FF"/>
          <w:lang w:val="es-ES"/>
        </w:rPr>
        <w:fldChar w:fldCharType="begin"/>
      </w:r>
      <w:r>
        <w:rPr>
          <w:rFonts w:ascii="Roboto" w:hAnsi="Roboto"/>
          <w:color w:val="2962FF"/>
          <w:lang w:val="es-ES"/>
        </w:rPr>
        <w:instrText xml:space="preserve"> INCLUDEPICTURE "https://becas-mexico.mx/wp-content/uploads/2019/04/becas-mexico-2019-apoyo-movilidad-japon.jpg"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"https://becas-mexico.mx/wp-content/uploads/2019/04/becas-mexico-2019-apoyo-movilidad-japon.jpg"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"https://becas-mexico.mx/wp-content/uploads/2019/04/becas-mexico-2019-apoyo-movilidad-japon.jpg"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"https://becas-mexico.mx/wp-content/uploads/2019/04/becas-mexico-2019-apoyo-movilidad-japon.jpg"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"https://becas-mexico.mx/wp-content/uploads/2019/04/becas-mexico-2019-apoyo-movilidad-japon.jpg" \* MERGEFORMATINET </w:instrText>
      </w:r>
      <w:r>
        <w:rPr>
          <w:rFonts w:ascii="Roboto" w:hAnsi="Roboto"/>
          <w:color w:val="2962FF"/>
          <w:lang w:val="es-ES"/>
        </w:rPr>
        <w:fldChar w:fldCharType="separate"/>
      </w:r>
      <w:r w:rsidR="00000000">
        <w:rPr>
          <w:rFonts w:ascii="Roboto" w:hAnsi="Roboto"/>
          <w:color w:val="2962FF"/>
          <w:lang w:val="es-ES"/>
        </w:rPr>
        <w:fldChar w:fldCharType="begin"/>
      </w:r>
      <w:r w:rsidR="00000000">
        <w:rPr>
          <w:rFonts w:ascii="Roboto" w:hAnsi="Roboto"/>
          <w:color w:val="2962FF"/>
          <w:lang w:val="es-ES"/>
        </w:rPr>
        <w:instrText xml:space="preserve"> INCLUDEPICTURE  "https://becas-mexico.mx/wp-content/uploads/2019/04/becas-mexico-2019-apoyo-movilidad-japon.jpg" \* MERGEFORMATINET </w:instrText>
      </w:r>
      <w:r w:rsidR="00000000">
        <w:rPr>
          <w:rFonts w:ascii="Roboto" w:hAnsi="Roboto"/>
          <w:color w:val="2962FF"/>
          <w:lang w:val="es-ES"/>
        </w:rPr>
        <w:fldChar w:fldCharType="separate"/>
      </w:r>
      <w:r w:rsidR="00437EA3">
        <w:rPr>
          <w:rFonts w:ascii="Roboto" w:hAnsi="Roboto"/>
          <w:color w:val="2962FF"/>
          <w:lang w:val="es-ES"/>
        </w:rPr>
        <w:pict w14:anchorId="6D4D8420">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alt="Becas de Investigación en Japón - Becas México" id="_x0000_i1025" o:button="t" style="width:342.75pt;height:201.75pt" type="#_x0000_t75">
            <v:imagedata r:href="rId6" r:id="rId5"/>
          </v:shape>
        </w:pict>
      </w:r>
      <w:r w:rsidR="00000000">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p>
    <w:p w14:paraId="7AC9913A" w14:textId="77777777" w:rsidP="007F36B2" w:rsidR="007F36B2" w:rsidRDefault="007F36B2">
      <w:pPr>
        <w:pStyle w:val="Sinespaciado"/>
        <w:jc w:val="both"/>
      </w:pPr>
    </w:p>
    <w:p w14:paraId="21D5611F" w14:textId="06184F3B" w:rsidP="007F36B2" w:rsidR="007F36B2" w:rsidRDefault="00AF5816">
      <w:pPr>
        <w:pStyle w:val="Sinespaciado"/>
        <w:jc w:val="center"/>
        <w:rPr>
          <w:b/>
          <w:color w:val="4BACC6"/>
          <w:sz w:val="32"/>
          <w:szCs w:val="32"/>
        </w:rPr>
      </w:pPr>
      <w:r>
        <w:rPr>
          <w:b/>
          <w:color w:val="4BACC6"/>
          <w:sz w:val="32"/>
          <w:szCs w:val="32"/>
        </w:rPr>
        <w:t xml:space="preserve">SEUL, </w:t>
      </w:r>
      <w:r w:rsidR="007F36B2">
        <w:rPr>
          <w:b/>
          <w:color w:val="4BACC6"/>
          <w:sz w:val="32"/>
          <w:szCs w:val="32"/>
        </w:rPr>
        <w:t>TOKIO</w:t>
      </w:r>
      <w:r w:rsidR="007F36B2" w:rsidRPr="009C626F">
        <w:rPr>
          <w:b/>
          <w:color w:val="4BACC6"/>
          <w:sz w:val="32"/>
          <w:szCs w:val="32"/>
        </w:rPr>
        <w:t>, K</w:t>
      </w:r>
      <w:r w:rsidR="007F36B2">
        <w:rPr>
          <w:b/>
          <w:color w:val="4BACC6"/>
          <w:sz w:val="32"/>
          <w:szCs w:val="32"/>
        </w:rPr>
        <w:t>IOTO, KANAZAWA, GERO</w:t>
      </w:r>
      <w:r w:rsidR="000275FB">
        <w:rPr>
          <w:b/>
          <w:color w:val="4BACC6"/>
          <w:sz w:val="32"/>
          <w:szCs w:val="32"/>
        </w:rPr>
        <w:t>, OSAKA, TOKYO</w:t>
      </w:r>
      <w:r w:rsidR="007F36B2">
        <w:rPr>
          <w:b/>
          <w:color w:val="4BACC6"/>
          <w:sz w:val="32"/>
          <w:szCs w:val="32"/>
        </w:rPr>
        <w:t xml:space="preserve">  </w:t>
      </w:r>
    </w:p>
    <w:p w14:paraId="2A73B0A0" w14:textId="77777777" w:rsidP="000275FB" w:rsidR="000275FB" w:rsidRDefault="000275FB" w:rsidRPr="000275FB">
      <w:pPr>
        <w:pStyle w:val="Sinespaciado"/>
        <w:jc w:val="center"/>
        <w:rPr>
          <w:b/>
          <w:sz w:val="28"/>
          <w:szCs w:val="28"/>
        </w:rPr>
      </w:pPr>
      <w:r w:rsidRPr="000275FB">
        <w:rPr>
          <w:b/>
          <w:color w:val="4BACC6"/>
          <w:sz w:val="32"/>
          <w:szCs w:val="32"/>
        </w:rPr>
        <w:t>Llegada y Salida desde Tokyo</w:t>
      </w:r>
    </w:p>
    <w:p w14:paraId="22582442" w14:textId="77777777" w:rsidP="007F36B2" w:rsidR="000275FB" w:rsidRDefault="000275FB">
      <w:pPr>
        <w:pStyle w:val="Sinespaciado"/>
        <w:jc w:val="center"/>
        <w:rPr>
          <w:b/>
          <w:color w:val="4BACC6"/>
          <w:sz w:val="32"/>
          <w:szCs w:val="32"/>
        </w:rPr>
      </w:pPr>
    </w:p>
    <w:p w14:paraId="11FBB044" w14:textId="77777777" w:rsidP="007F36B2" w:rsidR="007F36B2" w:rsidRDefault="007F36B2">
      <w:pPr>
        <w:pStyle w:val="Sinespaciado"/>
        <w:jc w:val="center"/>
        <w:rPr>
          <w:b/>
          <w:color w:val="4BACC6"/>
          <w:sz w:val="32"/>
          <w:szCs w:val="32"/>
        </w:rPr>
      </w:pPr>
    </w:p>
    <w:p w14:paraId="7FA5D78C" w14:textId="77777777" w:rsidP="007F36B2" w:rsidR="007F36B2" w:rsidRDefault="007F36B2" w:rsidRPr="009C626F">
      <w:pPr>
        <w:pStyle w:val="Sinespaciado"/>
        <w:jc w:val="center"/>
        <w:rPr>
          <w:b/>
          <w:color w:val="4BACC6"/>
          <w:sz w:val="48"/>
          <w:szCs w:val="48"/>
        </w:rPr>
      </w:pPr>
      <w:r>
        <w:rPr>
          <w:b/>
          <w:color w:val="4BACC6"/>
          <w:sz w:val="48"/>
          <w:szCs w:val="48"/>
        </w:rPr>
        <w:t xml:space="preserve">2026 – 2027 </w:t>
      </w:r>
    </w:p>
    <w:p w14:paraId="1360B826" w14:textId="77777777" w:rsidP="007F36B2" w:rsidR="007F36B2" w:rsidRDefault="007F36B2">
      <w:pPr>
        <w:pStyle w:val="Sinespaciado"/>
        <w:jc w:val="both"/>
      </w:pPr>
    </w:p>
    <w:p w14:paraId="04C49398" w14:textId="4FEB9F94" w:rsidP="00122663" w:rsidR="00122663" w:rsidRDefault="00122663" w:rsidRPr="00D1611B">
      <w:pPr>
        <w:shd w:color="auto" w:fill="002060" w:val="clear"/>
        <w:jc w:val="both"/>
        <w:rPr>
          <w:b/>
        </w:rPr>
      </w:pPr>
      <w:r>
        <w:rPr>
          <w:b/>
        </w:rPr>
        <w:lastRenderedPageBreak/>
        <w:t>DIA 01</w:t>
      </w:r>
      <w:r>
        <w:rPr>
          <w:b/>
        </w:rPr>
        <w:tab/>
      </w:r>
      <w:r>
        <w:rPr>
          <w:b/>
        </w:rPr>
        <w:tab/>
      </w:r>
      <w:r>
        <w:rPr>
          <w:b/>
        </w:rPr>
        <w:tab/>
        <w:t xml:space="preserve">                   MEXICO – SEUL</w:t>
      </w:r>
      <w:r>
        <w:rPr>
          <w:b/>
        </w:rPr>
        <w:tab/>
      </w:r>
      <w:r>
        <w:rPr>
          <w:b/>
        </w:rPr>
        <w:tab/>
      </w:r>
      <w:r>
        <w:rPr>
          <w:b/>
        </w:rPr>
        <w:tab/>
        <w:t xml:space="preserve">                              DOMINGO  </w:t>
      </w:r>
    </w:p>
    <w:p w14:paraId="4EEC2898" w14:textId="6D38E8EA" w:rsidP="00122663" w:rsidR="00122663" w:rsidRDefault="00122663">
      <w:pPr>
        <w:pStyle w:val="Sinespaciado"/>
        <w:jc w:val="both"/>
      </w:pPr>
      <w:r>
        <w:t xml:space="preserve">Cita en el Aeropuerto de la Ciudad de México para tomar el vuelo con destino al Aeropuerto Internacional de Incheon o Gimbo, Seul. </w:t>
      </w:r>
    </w:p>
    <w:p w14:paraId="76DC8418" w14:textId="77777777" w:rsidP="007F36B2" w:rsidR="00122663" w:rsidRDefault="00122663">
      <w:pPr>
        <w:pStyle w:val="Sinespaciado"/>
        <w:jc w:val="both"/>
      </w:pPr>
    </w:p>
    <w:p w14:paraId="30A05EAE" w14:textId="77777777" w:rsidP="00122663" w:rsidR="00122663" w:rsidRDefault="00122663">
      <w:pPr>
        <w:pStyle w:val="Sinespaciado"/>
        <w:jc w:val="center"/>
        <w:rPr>
          <w:noProof/>
        </w:rPr>
      </w:pPr>
      <w:r w:rsidRPr="007178E7">
        <w:rPr>
          <w:noProof/>
        </w:rPr>
        <w:drawing>
          <wp:inline distB="0" distL="0" distR="0" distT="0" wp14:anchorId="733DDC13" wp14:editId="64426C83">
            <wp:extent cx="2842878" cy="1933575"/>
            <wp:effectExtent b="0" l="0" r="0" t="0"/>
            <wp:docPr descr="Aeroméxico muda algunas operaciones a la T1 en AICM | Aviación 21" id="11423542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eroméxico muda algunas operaciones a la T1 en AICM | Aviación 21" id="0" name="Imagen 2"/>
                    <pic:cNvPicPr>
                      <a:picLocks noChangeArrowheads="1"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3289" cy="1940656"/>
                    </a:xfrm>
                    <a:prstGeom prst="rect">
                      <a:avLst/>
                    </a:prstGeom>
                    <a:noFill/>
                    <a:ln>
                      <a:noFill/>
                    </a:ln>
                  </pic:spPr>
                </pic:pic>
              </a:graphicData>
            </a:graphic>
          </wp:inline>
        </w:drawing>
      </w:r>
    </w:p>
    <w:p w14:paraId="135D0963" w14:textId="77777777" w:rsidP="00122663" w:rsidR="00122663" w:rsidRDefault="00122663">
      <w:pPr>
        <w:pStyle w:val="Sinespaciado"/>
        <w:jc w:val="center"/>
        <w:rPr>
          <w:noProof/>
        </w:rPr>
      </w:pPr>
      <w:r>
        <w:rPr>
          <w:noProof/>
        </w:rPr>
        <w:t>Al cruzar la linea internacional del tiempo se pierde un día</w:t>
      </w:r>
    </w:p>
    <w:p w14:paraId="368BEA18" w14:textId="77777777" w:rsidP="007F36B2" w:rsidR="00122663" w:rsidRDefault="00122663">
      <w:pPr>
        <w:pStyle w:val="Sinespaciado"/>
        <w:jc w:val="both"/>
      </w:pPr>
    </w:p>
    <w:p w14:paraId="322CB79E" w14:textId="68311F57" w:rsidP="00122663" w:rsidR="00122663" w:rsidRDefault="00122663" w:rsidRPr="00D1611B">
      <w:pPr>
        <w:shd w:color="auto" w:fill="002060" w:val="clear"/>
        <w:jc w:val="both"/>
        <w:rPr>
          <w:b/>
        </w:rPr>
      </w:pPr>
      <w:r>
        <w:rPr>
          <w:b/>
        </w:rPr>
        <w:t>DIA 02</w:t>
      </w:r>
      <w:r>
        <w:rPr>
          <w:b/>
        </w:rPr>
        <w:tab/>
      </w:r>
      <w:r>
        <w:rPr>
          <w:b/>
        </w:rPr>
        <w:tab/>
      </w:r>
      <w:r>
        <w:rPr>
          <w:b/>
        </w:rPr>
        <w:tab/>
        <w:t xml:space="preserve">                   SEUL                        </w:t>
      </w:r>
      <w:r>
        <w:rPr>
          <w:b/>
        </w:rPr>
        <w:tab/>
      </w:r>
      <w:r>
        <w:rPr>
          <w:b/>
        </w:rPr>
        <w:tab/>
      </w:r>
      <w:r>
        <w:rPr>
          <w:b/>
        </w:rPr>
        <w:tab/>
        <w:t xml:space="preserve">                                     LUNES  </w:t>
      </w:r>
    </w:p>
    <w:p w14:paraId="22DDCDCB" w14:textId="328B63BD" w:rsidP="007F36B2" w:rsidR="00122663" w:rsidRDefault="00122663">
      <w:pPr>
        <w:pStyle w:val="Sinespaciado"/>
        <w:jc w:val="both"/>
      </w:pPr>
      <w:r w:rsidRPr="00122663">
        <w:t>Dependiendo de su vuelo, el aeropuerto de llegada puede ser el Aeropuerto Internacional de Incheon (ICN) o el Aeropuerto Internacional de Gimpo (GMP). Luego del proceso migratorio, los pasajeros serán recibidos por nuestro conductor DE HABLA INGLESA en la sala de llegadas del aeropuerto, quien tendrá un cartel con sus nombres. Recibirán una llamada de bienvenida en español a través del conductor. Traslado en vehículo privado al hotel. *No podrán entrar en su habitación hasta la hora de check-in (15:00)</w:t>
      </w:r>
      <w:r>
        <w:t>.</w:t>
      </w:r>
    </w:p>
    <w:p w14:paraId="07FFAFE0" w14:textId="77777777" w:rsidP="007F36B2" w:rsidR="00122663" w:rsidRDefault="00122663">
      <w:pPr>
        <w:pStyle w:val="Sinespaciado"/>
        <w:jc w:val="both"/>
      </w:pPr>
    </w:p>
    <w:p w14:paraId="7BE1C8DD" w14:textId="42FBFB44" w:rsidP="00122663" w:rsidR="00122663" w:rsidRDefault="00122663" w:rsidRPr="00122663">
      <w:pPr>
        <w:pStyle w:val="Sinespaciado"/>
        <w:jc w:val="center"/>
      </w:pPr>
      <w:r w:rsidRPr="00122663">
        <w:rPr>
          <w:noProof/>
        </w:rPr>
        <w:drawing>
          <wp:inline distB="0" distL="0" distR="0" distT="0" wp14:anchorId="7FE128A9" wp14:editId="79E78C3D">
            <wp:extent cx="4257675" cy="2838450"/>
            <wp:effectExtent b="0" l="0" r="9525" t="0"/>
            <wp:docPr descr="Viaggiare Sicuri Corea del Sud dall'Italia - Info di Viaggio 2024" id="80207628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Viaggiare Sicuri Corea del Sud dall'Italia - Info di Viaggio 2024" id="0" name="Imagen 5"/>
                    <pic:cNvPicPr>
                      <a:picLocks noChangeArrowheads="1"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7675" cy="2838450"/>
                    </a:xfrm>
                    <a:prstGeom prst="rect">
                      <a:avLst/>
                    </a:prstGeom>
                    <a:noFill/>
                    <a:ln>
                      <a:noFill/>
                    </a:ln>
                  </pic:spPr>
                </pic:pic>
              </a:graphicData>
            </a:graphic>
          </wp:inline>
        </w:drawing>
      </w:r>
    </w:p>
    <w:p w14:paraId="1FE3AEAA" w14:textId="77777777" w:rsidP="00122663" w:rsidR="00122663" w:rsidRDefault="00122663" w:rsidRPr="00122663">
      <w:pPr>
        <w:pStyle w:val="Sinespaciado"/>
        <w:jc w:val="both"/>
        <w:rPr>
          <w:rFonts w:ascii="Times New Roman" w:cs="Times New Roman" w:hAnsi="Times New Roman"/>
          <w:i/>
          <w:sz w:val="18"/>
          <w:szCs w:val="18"/>
          <w:lang w:eastAsia="en-US"/>
        </w:rPr>
      </w:pPr>
      <w:r w:rsidRPr="00122663">
        <w:rPr>
          <w:rFonts w:ascii="Times New Roman" w:cs="Times New Roman" w:hAnsi="Times New Roman"/>
          <w:b/>
          <w:bCs/>
          <w:i/>
          <w:sz w:val="18"/>
          <w:szCs w:val="18"/>
          <w:lang w:eastAsia="en-US"/>
        </w:rPr>
        <w:t>Seúl,</w:t>
      </w:r>
      <w:r w:rsidRPr="00122663">
        <w:rPr>
          <w:rFonts w:ascii="Times New Roman" w:cs="Times New Roman" w:hAnsi="Times New Roman"/>
          <w:i/>
          <w:sz w:val="18"/>
          <w:szCs w:val="18"/>
          <w:lang w:eastAsia="en-US"/>
        </w:rPr>
        <w:t xml:space="preserve"> oficialmente Ciudad Especial de Seúl, es la capital de Corea del Sur desde la creación de esta república en 1948, la capital histórica de Corea desde hace más de 600 años y la ciudad más poblada de la península de Corea. El área metropolitana de Seúl, abarca la provincia de Gyeonggi e Incheon, se convirtió en la sexta mayor economía metropolitana del mundo en 2022, por detrás de Tokio, Nueva York, Los Ángeles, Londres y París y acoge a más de la mitad de la población de Corea del Sur. Aunque la población de Seúl alcanzó un máximo de algo más de 10 millones, ha disminuido gradualmente desde 2014, situándose en aproximadamente 9,61 millones de residentes en 2024]​ Seúl es la sede del Gobierno surcoreano.</w:t>
      </w:r>
    </w:p>
    <w:p w14:paraId="78F0165E" w14:textId="77777777" w:rsidP="007F36B2" w:rsidR="00122663" w:rsidRDefault="00122663">
      <w:pPr>
        <w:pStyle w:val="Sinespaciado"/>
        <w:jc w:val="both"/>
      </w:pPr>
    </w:p>
    <w:p w14:paraId="222AD94D" w14:textId="30B3B8BB" w:rsidP="00122663" w:rsidR="00122663" w:rsidRDefault="00122663" w:rsidRPr="00122663">
      <w:pPr>
        <w:pStyle w:val="Sinespaciado"/>
        <w:jc w:val="center"/>
        <w:rPr>
          <w:b/>
          <w:sz w:val="28"/>
          <w:szCs w:val="28"/>
        </w:rPr>
      </w:pPr>
      <w:r w:rsidRPr="00122663">
        <w:rPr>
          <w:b/>
          <w:sz w:val="28"/>
          <w:szCs w:val="28"/>
        </w:rPr>
        <w:lastRenderedPageBreak/>
        <w:t>NOVOTEL AMBASSADOR SEUL DONGDAEMUN</w:t>
      </w:r>
    </w:p>
    <w:p w14:paraId="14614FC0" w14:textId="6F08CE1F" w:rsidP="00122663" w:rsidR="007F36B2" w:rsidRDefault="00122663">
      <w:pPr>
        <w:pStyle w:val="Sinespaciado"/>
        <w:jc w:val="center"/>
        <w:rPr>
          <w:lang w:val="pt-PT"/>
        </w:rPr>
      </w:pPr>
      <w:r>
        <w:rPr>
          <w:noProof/>
        </w:rPr>
        <w:drawing>
          <wp:inline distB="0" distL="0" distR="0" distT="0" wp14:anchorId="28EA3D27" wp14:editId="7A38A78A">
            <wp:extent cx="2543175" cy="1907525"/>
            <wp:effectExtent b="0" l="0" r="0" t="0"/>
            <wp:docPr descr="Novotel Ambassador Seoul Dongdaemun Hotels &amp; Residences | 5-star hotel -  ALL - ALL" id="104434840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Novotel Ambassador Seoul Dongdaemun Hotels &amp; Residences | 5-star hotel -  ALL - ALL" id="0" name="Picture 43"/>
                    <pic:cNvPicPr>
                      <a:picLocks noChangeArrowheads="1" noChangeAspect="1"/>
                    </pic:cNvPicPr>
                  </pic:nvPicPr>
                  <pic:blipFill>
                    <a:blip cstate="print" r:embed="rId9">
                      <a:extLst>
                        <a:ext uri="{28A0092B-C50C-407E-A947-70E740481C1C}">
                          <a14:useLocalDpi xmlns:a14="http://schemas.microsoft.com/office/drawing/2010/main" val="0"/>
                        </a:ext>
                      </a:extLst>
                    </a:blip>
                    <a:srcRect/>
                    <a:stretch>
                      <a:fillRect/>
                    </a:stretch>
                  </pic:blipFill>
                  <pic:spPr bwMode="auto">
                    <a:xfrm>
                      <a:off x="0" y="0"/>
                      <a:ext cx="2558441" cy="1918976"/>
                    </a:xfrm>
                    <a:prstGeom prst="rect">
                      <a:avLst/>
                    </a:prstGeom>
                    <a:noFill/>
                    <a:ln>
                      <a:noFill/>
                    </a:ln>
                  </pic:spPr>
                </pic:pic>
              </a:graphicData>
            </a:graphic>
          </wp:inline>
        </w:drawing>
      </w:r>
      <w:r>
        <w:rPr>
          <w:noProof/>
        </w:rPr>
        <w:drawing>
          <wp:inline distB="0" distL="0" distR="0" distT="0" wp14:anchorId="262A6B73" wp14:editId="58742191">
            <wp:extent cx="2533650" cy="1900381"/>
            <wp:effectExtent b="5080" l="0" r="0" t="0"/>
            <wp:docPr descr="Novotel Ambassador Seoul Dongdaemun Hotels &amp; Residences | Hotel de 5  estrellas - ALL - ALL" id="91490583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Novotel Ambassador Seoul Dongdaemun Hotels &amp; Residences | Hotel de 5  estrellas - ALL - ALL" id="0" name="Picture 45"/>
                    <pic:cNvPicPr>
                      <a:picLocks noChangeArrowheads="1" noChangeAspect="1"/>
                    </pic:cNvPicPr>
                  </pic:nvPicPr>
                  <pic:blipFill>
                    <a:blip cstate="print" r:embed="rId10">
                      <a:extLst>
                        <a:ext uri="{28A0092B-C50C-407E-A947-70E740481C1C}">
                          <a14:useLocalDpi xmlns:a14="http://schemas.microsoft.com/office/drawing/2010/main" val="0"/>
                        </a:ext>
                      </a:extLst>
                    </a:blip>
                    <a:srcRect/>
                    <a:stretch>
                      <a:fillRect/>
                    </a:stretch>
                  </pic:blipFill>
                  <pic:spPr bwMode="auto">
                    <a:xfrm>
                      <a:off x="0" y="0"/>
                      <a:ext cx="2550537" cy="1913047"/>
                    </a:xfrm>
                    <a:prstGeom prst="rect">
                      <a:avLst/>
                    </a:prstGeom>
                    <a:noFill/>
                    <a:ln>
                      <a:noFill/>
                    </a:ln>
                  </pic:spPr>
                </pic:pic>
              </a:graphicData>
            </a:graphic>
          </wp:inline>
        </w:drawing>
      </w:r>
    </w:p>
    <w:p w14:paraId="1B164337" w14:textId="77777777" w:rsidP="00122663" w:rsidR="00122663" w:rsidRDefault="00122663" w:rsidRPr="00122663">
      <w:pPr>
        <w:pStyle w:val="Sinespaciado"/>
        <w:jc w:val="center"/>
        <w:rPr>
          <w:rStyle w:val="lrzxr"/>
          <w:bCs/>
          <w:i/>
          <w:iCs/>
          <w:sz w:val="18"/>
          <w:szCs w:val="18"/>
          <w:lang w:val="en-US"/>
        </w:rPr>
      </w:pPr>
      <w:r w:rsidRPr="00122663">
        <w:rPr>
          <w:rStyle w:val="lrzxr"/>
          <w:bCs/>
          <w:i/>
          <w:iCs/>
          <w:sz w:val="18"/>
          <w:szCs w:val="18"/>
          <w:lang w:val="en-US"/>
        </w:rPr>
        <w:t>238 Eulji-ro, Jung District, Seoul, Corea del Sur</w:t>
      </w:r>
    </w:p>
    <w:p w14:paraId="401D514C" w14:textId="4B350488" w:rsidP="00122663" w:rsidR="00122663" w:rsidRDefault="00122663" w:rsidRPr="00122663">
      <w:pPr>
        <w:pStyle w:val="Sinespaciado"/>
        <w:jc w:val="center"/>
        <w:rPr>
          <w:rStyle w:val="lrzxr"/>
          <w:bCs/>
          <w:i/>
          <w:iCs/>
          <w:sz w:val="18"/>
          <w:szCs w:val="18"/>
          <w:lang w:val="en-US"/>
        </w:rPr>
      </w:pPr>
      <w:r w:rsidRPr="00122663">
        <w:rPr>
          <w:rStyle w:val="lrzxr"/>
          <w:bCs/>
          <w:i/>
          <w:iCs/>
          <w:sz w:val="18"/>
          <w:szCs w:val="18"/>
          <w:lang w:val="en-US"/>
        </w:rPr>
        <w:t>+82 2-3425-8000</w:t>
      </w:r>
    </w:p>
    <w:p w14:paraId="6EC338E0" w14:textId="77777777" w:rsidP="00122663" w:rsidR="00122663" w:rsidRDefault="00122663" w:rsidRPr="00AF5816">
      <w:pPr>
        <w:pStyle w:val="Sinespaciado"/>
        <w:jc w:val="center"/>
      </w:pPr>
    </w:p>
    <w:p w14:paraId="4EF7AA0C" w14:textId="2D0075C1" w:rsidP="0009164A" w:rsidR="0009164A" w:rsidRDefault="0009164A" w:rsidRPr="0009164A">
      <w:pPr>
        <w:shd w:color="auto" w:fill="002060" w:val="clear"/>
        <w:jc w:val="both"/>
        <w:rPr>
          <w:b/>
        </w:rPr>
      </w:pPr>
      <w:r w:rsidRPr="0009164A">
        <w:rPr>
          <w:b/>
        </w:rPr>
        <w:t>DIA 03</w:t>
      </w:r>
      <w:r w:rsidRPr="0009164A">
        <w:rPr>
          <w:b/>
        </w:rPr>
        <w:tab/>
      </w:r>
      <w:r w:rsidRPr="0009164A">
        <w:rPr>
          <w:b/>
        </w:rPr>
        <w:tab/>
      </w:r>
      <w:r w:rsidRPr="0009164A">
        <w:rPr>
          <w:b/>
        </w:rPr>
        <w:tab/>
        <w:t xml:space="preserve">                   SEUL                        </w:t>
      </w:r>
      <w:r w:rsidRPr="0009164A">
        <w:rPr>
          <w:b/>
        </w:rPr>
        <w:tab/>
      </w:r>
      <w:r w:rsidRPr="0009164A">
        <w:rPr>
          <w:b/>
        </w:rPr>
        <w:tab/>
      </w:r>
      <w:r w:rsidRPr="0009164A">
        <w:rPr>
          <w:b/>
        </w:rPr>
        <w:tab/>
        <w:t xml:space="preserve">                                 MARTES  </w:t>
      </w:r>
    </w:p>
    <w:p w14:paraId="15934CD8" w14:textId="336633F7" w:rsidP="0009164A" w:rsidR="0009164A" w:rsidRDefault="0009164A">
      <w:pPr>
        <w:pStyle w:val="Sinespaciado"/>
        <w:jc w:val="both"/>
      </w:pPr>
      <w:r w:rsidRPr="008117DD">
        <w:t xml:space="preserve">Desayuno en el hotel. </w:t>
      </w:r>
      <w:r>
        <w:t xml:space="preserve">A la hora indicada cita en el lobby del hotel con guia de habla hispana para iniciar la visita </w:t>
      </w:r>
      <w:r w:rsidRPr="0009164A">
        <w:t>Lotte World Tower (Es el rascacielos más alto de Corea con 555 metros y 123 pisos. Disfrutaremos de las vistas panóramicas espectaculares desde el Observatorio Seoul Sky.)</w:t>
      </w:r>
      <w:r>
        <w:t xml:space="preserve">, </w:t>
      </w:r>
      <w:r w:rsidRPr="0009164A">
        <w:t>Centro de convenciones y comercio “COEX” (Es el símbolo del desarrollo moderno del distrito de Gangnam. Fue construido para los Juegos Olímpicos de 1988. En frente de COEX se encuentra la icónica escultura “Gangnam Style” – las manos cruzadas del baile más viral de Corea. Dentro de COEX, visitaremos la Biblioteca Starfield, considerada por muchos una de las bibliotecas más bellas del mundo con estanterías gigantes que se eleven varios pisos.)</w:t>
      </w:r>
      <w:r w:rsidR="0007412D">
        <w:t xml:space="preserve"> Comida en COEX por cuenta propia. T</w:t>
      </w:r>
      <w:r w:rsidR="0007412D" w:rsidRPr="0007412D">
        <w:t>rasla</w:t>
      </w:r>
      <w:r w:rsidR="0007412D">
        <w:t xml:space="preserve">darnos </w:t>
      </w:r>
      <w:r w:rsidR="0007412D" w:rsidRPr="0007412D">
        <w:t>desde COEX hasta Gangnam Square en metro para experimentar este sistema de transporte público muy eficiente, limpio, puntual y super intuitivo. El viaje en metro dura aproximadamente 5 minutos. Con esta experiencia, más tarde los pasajeros fácilmente podrán desplazarse en metro en sus tiempos libres en Seúl.</w:t>
      </w:r>
      <w:r w:rsidR="0007412D">
        <w:t xml:space="preserve"> </w:t>
      </w:r>
      <w:r w:rsidR="0007412D" w:rsidRPr="0007412D">
        <w:t>Gangnam Square (El corazón financiero, tecnológico y del K-pop con boutiques de lujo y un ritmo frenético que define la Seúl moderna) El tour termina en Gangnam.</w:t>
      </w:r>
      <w:r w:rsidR="0007412D">
        <w:t xml:space="preserve"> P</w:t>
      </w:r>
      <w:r w:rsidR="0007412D" w:rsidRPr="0007412D">
        <w:t xml:space="preserve">odrán continuar explorando la zona por su cuenta o regresar al hotel con el guía. </w:t>
      </w:r>
      <w:r w:rsidR="0007412D">
        <w:t>Al termino traslado al hotel para su alojamiento.</w:t>
      </w:r>
    </w:p>
    <w:p w14:paraId="4F5FB4E8" w14:textId="77777777" w:rsidP="0009164A" w:rsidR="00B62EB9" w:rsidRDefault="00B62EB9" w:rsidRPr="00B62EB9">
      <w:pPr>
        <w:pStyle w:val="Sinespaciado"/>
        <w:jc w:val="both"/>
        <w:rPr>
          <w:b/>
          <w:bCs/>
        </w:rPr>
      </w:pPr>
      <w:r w:rsidRPr="00B62EB9">
        <w:rPr>
          <w:b/>
          <w:bCs/>
        </w:rPr>
        <w:t xml:space="preserve">Cómo volver al hotel desde la Estación de Gangnam </w:t>
      </w:r>
    </w:p>
    <w:p w14:paraId="7FB65DE3" w14:textId="68138199" w:rsidP="0009164A" w:rsidR="00B62EB9" w:rsidRDefault="00B62EB9">
      <w:pPr>
        <w:pStyle w:val="Sinespaciado"/>
        <w:jc w:val="both"/>
      </w:pPr>
      <w:r w:rsidRPr="00B62EB9">
        <w:t>El hotel se encuentra cerca de la estación Dongdaemun History Culture Park (Salida 12). Tomen la Línea 2 (color verde) desde la estación Gangnam con destino a Dongdaemun History Culture Park. El trayecto dura aproximadamente media hora.</w:t>
      </w:r>
    </w:p>
    <w:p w14:paraId="4D97DC3B" w14:textId="77777777" w:rsidP="0009164A" w:rsidR="0007412D" w:rsidRDefault="0007412D">
      <w:pPr>
        <w:pStyle w:val="Sinespaciado"/>
        <w:jc w:val="both"/>
      </w:pPr>
    </w:p>
    <w:p w14:paraId="3EF3429D" w14:textId="47ADDD17" w:rsidP="0007412D" w:rsidR="0007412D" w:rsidRDefault="0007412D" w:rsidRPr="0007412D">
      <w:pPr>
        <w:pStyle w:val="Sinespaciado"/>
        <w:jc w:val="both"/>
        <w:rPr>
          <w:i/>
          <w:lang w:val="es-ES_tradnl"/>
        </w:rPr>
      </w:pPr>
      <w:r w:rsidRPr="0007412D">
        <w:rPr>
          <w:i/>
          <w:noProof/>
          <w:lang w:val="es-ES_tradnl"/>
        </w:rPr>
        <w:drawing>
          <wp:inline distB="0" distL="0" distR="0" distT="0" wp14:anchorId="66F86A03" wp14:editId="1BA297FF">
            <wp:extent cx="2943225" cy="1962150"/>
            <wp:effectExtent b="0" l="0" r="9525" t="0"/>
            <wp:docPr descr="Un lago con árboles alrededor&#10;&#10;El contenido generado por IA puede ser incorrecto." id="32146313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 lago con árboles alrededor&#10;&#10;El contenido generado por IA puede ser incorrecto." id="0" name="Imagen 26"/>
                    <pic:cNvPicPr>
                      <a:picLocks noChangeArrowheads="1"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3225" cy="1962150"/>
                    </a:xfrm>
                    <a:prstGeom prst="rect">
                      <a:avLst/>
                    </a:prstGeom>
                    <a:noFill/>
                    <a:ln>
                      <a:noFill/>
                    </a:ln>
                  </pic:spPr>
                </pic:pic>
              </a:graphicData>
            </a:graphic>
          </wp:inline>
        </w:drawing>
      </w:r>
      <w:r w:rsidRPr="0007412D">
        <w:rPr>
          <w:i/>
          <w:noProof/>
          <w:lang w:val="es-ES_tradnl"/>
        </w:rPr>
        <w:drawing>
          <wp:inline distB="0" distL="0" distR="0" distT="0" wp14:anchorId="6307D7EB" wp14:editId="7AD66FD7">
            <wp:extent cx="2524125" cy="1952625"/>
            <wp:effectExtent b="9525" l="0" r="9525" t="0"/>
            <wp:docPr descr="Vista desde una ventana&#10;&#10;El contenido generado por IA puede ser incorrecto." id="115811999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Vista desde una ventana&#10;&#10;El contenido generado por IA puede ser incorrecto." id="0" name="Imagen 25"/>
                    <pic:cNvPicPr>
                      <a:picLocks noChangeArrowheads="1"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4125" cy="1952625"/>
                    </a:xfrm>
                    <a:prstGeom prst="rect">
                      <a:avLst/>
                    </a:prstGeom>
                    <a:noFill/>
                    <a:ln>
                      <a:noFill/>
                    </a:ln>
                  </pic:spPr>
                </pic:pic>
              </a:graphicData>
            </a:graphic>
          </wp:inline>
        </w:drawing>
      </w:r>
    </w:p>
    <w:p w14:paraId="154F5EA0" w14:textId="77777777" w:rsidP="0007412D" w:rsidR="0007412D" w:rsidRDefault="0007412D">
      <w:pPr>
        <w:pStyle w:val="Sinespaciado"/>
        <w:jc w:val="both"/>
        <w:rPr>
          <w:rFonts w:ascii="Times New Roman" w:cs="Times New Roman" w:hAnsi="Times New Roman"/>
          <w:i/>
          <w:sz w:val="18"/>
          <w:szCs w:val="18"/>
          <w:lang w:eastAsia="en-US"/>
        </w:rPr>
      </w:pPr>
      <w:r w:rsidRPr="0007412D">
        <w:rPr>
          <w:rFonts w:ascii="Times New Roman" w:cs="Times New Roman" w:hAnsi="Times New Roman"/>
          <w:b/>
          <w:bCs/>
          <w:i/>
          <w:sz w:val="18"/>
          <w:szCs w:val="18"/>
          <w:lang w:eastAsia="en-US"/>
        </w:rPr>
        <w:lastRenderedPageBreak/>
        <w:t>Torre Seoul Sky</w:t>
      </w:r>
      <w:r w:rsidRPr="0007412D">
        <w:rPr>
          <w:rFonts w:ascii="Times New Roman" w:cs="Times New Roman" w:hAnsi="Times New Roman"/>
          <w:i/>
          <w:sz w:val="18"/>
          <w:szCs w:val="18"/>
          <w:lang w:eastAsia="en-US"/>
        </w:rPr>
        <w:t xml:space="preserve"> , ubicado entre los pisos 117 y 123 Lotte World Tower, es el observatorio dentro de un edificio más alto de Corea y el quinto en el mundo. La vista panorámica de la ciudad de Seúl que se aprecia de día y noche deja sin aliento a cualquiera que lo visite. El observatorio tiene un entrepiso y tiene un Récord Guinness por ser el obsevatorio con el suelo de cristal más elevado del mundo, con una distancia de 478 metros entre el observatorio y la tierra. En los días de mal tiempo, se proyecta un vídeo de las vistas claras de la ciudad. Después de 13 años de planificación y preparación del sitio, [ 7 ] la torre obtuvo la aprobación final del gobierno para iniciar la construcción en noviembre de 2010 y las primeras actividades iniciales de pilotaje y ensamblaje del marco se observaron en el sitio de construcción en marzo de 2012. El 17 de marzo de 2016, antes de la fase final de la construcción exterior, se completó la estructura de la cubierta Diagrid en forma de linterna. Esta se construyó con contrapartes de acero de 12 m (39 pies) cada una y 20 toneladas de peso. Estas contrapartes estaban compuestas por paneles metálicos doblados de 6 cm (2,4 pulgadas) de espesor. La estructura de la cubierta tiene una altura de 120 m (390 pies) y abarca las plantas 107 a 123. </w:t>
      </w:r>
    </w:p>
    <w:p w14:paraId="6108B96A" w14:textId="77777777" w:rsidP="0007412D" w:rsidR="0007412D" w:rsidRDefault="0007412D">
      <w:pPr>
        <w:pStyle w:val="Sinespaciado"/>
        <w:jc w:val="both"/>
        <w:rPr>
          <w:rFonts w:ascii="Times New Roman" w:cs="Times New Roman" w:hAnsi="Times New Roman"/>
          <w:i/>
          <w:sz w:val="18"/>
          <w:szCs w:val="18"/>
          <w:lang w:eastAsia="en-US"/>
        </w:rPr>
      </w:pPr>
    </w:p>
    <w:p w14:paraId="37E45AE1" w14:textId="1E93931E" w:rsidP="0007412D" w:rsidR="0007412D" w:rsidRDefault="0007412D" w:rsidRPr="0007412D">
      <w:pPr>
        <w:pStyle w:val="Sinespaciado"/>
        <w:jc w:val="center"/>
        <w:rPr>
          <w:rFonts w:ascii="Times New Roman" w:cs="Times New Roman" w:hAnsi="Times New Roman"/>
          <w:i/>
          <w:iCs/>
          <w:sz w:val="18"/>
          <w:szCs w:val="18"/>
          <w:lang w:eastAsia="en-US"/>
        </w:rPr>
      </w:pPr>
      <w:r w:rsidRPr="0007412D">
        <w:rPr>
          <w:rFonts w:ascii="Times New Roman" w:cs="Times New Roman" w:hAnsi="Times New Roman"/>
          <w:i/>
          <w:noProof/>
          <w:sz w:val="18"/>
          <w:szCs w:val="18"/>
          <w:lang w:eastAsia="en-US"/>
        </w:rPr>
        <w:drawing>
          <wp:inline distB="0" distL="0" distR="0" distT="0" wp14:anchorId="0CFAFF33" wp14:editId="3468C1E6">
            <wp:extent cx="2657475" cy="1981200"/>
            <wp:effectExtent b="0" l="0" r="9525" t="0"/>
            <wp:docPr descr="Cheongdam Fashion Street - Qué SABER antes de ir (ACTUALIZADO 2024) -  Tripadvisor" id="148079909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heongdam Fashion Street - Qué SABER antes de ir (ACTUALIZADO 2024) -  Tripadvisor" id="0" name="Imagen 18"/>
                    <pic:cNvPicPr>
                      <a:picLocks noChangeArrowheads="1" noChangeAspect="1"/>
                    </pic:cNvPicPr>
                  </pic:nvPicPr>
                  <pic:blipFill>
                    <a:blip cstate="print" r:embed="rId13">
                      <a:extLst>
                        <a:ext uri="{28A0092B-C50C-407E-A947-70E740481C1C}">
                          <a14:useLocalDpi xmlns:a14="http://schemas.microsoft.com/office/drawing/2010/main" val="0"/>
                        </a:ext>
                      </a:extLst>
                    </a:blip>
                    <a:srcRect t="101"/>
                    <a:stretch>
                      <a:fillRect/>
                    </a:stretch>
                  </pic:blipFill>
                  <pic:spPr bwMode="auto">
                    <a:xfrm>
                      <a:off x="0" y="0"/>
                      <a:ext cx="2657475" cy="1981200"/>
                    </a:xfrm>
                    <a:prstGeom prst="rect">
                      <a:avLst/>
                    </a:prstGeom>
                    <a:noFill/>
                    <a:ln>
                      <a:noFill/>
                    </a:ln>
                  </pic:spPr>
                </pic:pic>
              </a:graphicData>
            </a:graphic>
          </wp:inline>
        </w:drawing>
      </w:r>
      <w:r w:rsidRPr="0007412D">
        <w:rPr>
          <w:rFonts w:ascii="Times New Roman" w:cs="Times New Roman" w:hAnsi="Times New Roman"/>
          <w:i/>
          <w:noProof/>
          <w:sz w:val="18"/>
          <w:szCs w:val="18"/>
          <w:lang w:eastAsia="en-US"/>
        </w:rPr>
        <w:drawing>
          <wp:inline distB="0" distL="0" distR="0" distT="0" wp14:anchorId="141D020D" wp14:editId="7D198E46">
            <wp:extent cx="2686050" cy="1971675"/>
            <wp:effectExtent b="9525" l="0" r="0" t="0"/>
            <wp:docPr descr="Calle De Las Compras De Gangnam: Corea Foto editorial - Imagen de alimento,  lifestyle: 104013891" id="76377888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alle De Las Compras De Gangnam: Corea Foto editorial - Imagen de alimento,  lifestyle: 104013891" id="0" name="Imagen 17"/>
                    <pic:cNvPicPr>
                      <a:picLocks noChangeArrowheads="1" noChangeAspect="1"/>
                    </pic:cNvPicPr>
                  </pic:nvPicPr>
                  <pic:blipFill>
                    <a:blip cstate="print" r:embed="rId14">
                      <a:extLst>
                        <a:ext uri="{28A0092B-C50C-407E-A947-70E740481C1C}">
                          <a14:useLocalDpi xmlns:a14="http://schemas.microsoft.com/office/drawing/2010/main" val="0"/>
                        </a:ext>
                      </a:extLst>
                    </a:blip>
                    <a:srcRect/>
                    <a:stretch>
                      <a:fillRect/>
                    </a:stretch>
                  </pic:blipFill>
                  <pic:spPr bwMode="auto">
                    <a:xfrm>
                      <a:off x="0" y="0"/>
                      <a:ext cx="2686050" cy="1971675"/>
                    </a:xfrm>
                    <a:prstGeom prst="rect">
                      <a:avLst/>
                    </a:prstGeom>
                    <a:noFill/>
                    <a:ln>
                      <a:noFill/>
                    </a:ln>
                  </pic:spPr>
                </pic:pic>
              </a:graphicData>
            </a:graphic>
          </wp:inline>
        </w:drawing>
      </w:r>
    </w:p>
    <w:p w14:paraId="4E7F3F61" w14:textId="77777777" w:rsidP="0007412D" w:rsidR="0007412D" w:rsidRDefault="0007412D" w:rsidRPr="0007412D">
      <w:pPr>
        <w:pStyle w:val="Sinespaciado"/>
        <w:rPr>
          <w:rFonts w:ascii="Times New Roman" w:cs="Times New Roman" w:hAnsi="Times New Roman"/>
          <w:i/>
          <w:iCs/>
          <w:sz w:val="18"/>
          <w:szCs w:val="18"/>
          <w:lang w:eastAsia="en-US"/>
        </w:rPr>
      </w:pPr>
      <w:r w:rsidRPr="0007412D">
        <w:rPr>
          <w:rFonts w:ascii="Times New Roman" w:cs="Times New Roman" w:hAnsi="Times New Roman"/>
          <w:b/>
          <w:bCs/>
          <w:i/>
          <w:iCs/>
          <w:sz w:val="18"/>
          <w:szCs w:val="18"/>
          <w:lang w:eastAsia="en-US"/>
        </w:rPr>
        <w:t>Gangnam</w:t>
      </w:r>
      <w:r w:rsidRPr="0007412D">
        <w:rPr>
          <w:rFonts w:ascii="Times New Roman" w:cs="Times New Roman" w:hAnsi="Times New Roman"/>
          <w:i/>
          <w:iCs/>
          <w:sz w:val="18"/>
          <w:szCs w:val="18"/>
          <w:lang w:eastAsia="en-US"/>
        </w:rPr>
        <w:t>-gu es uno de los 25 distritos (gu) de Seúl, Corea del Sur. Situada al sureste de Seúl, es una de las zonas más concurridas de la ciudad, en la que se encuentran numerosos centros comerciales y de entretenimiento como Apgujeong, el COEX Mall y la zona alrededor de la estación de Gangnam. También se encuentra en este distrito el área de negocios de Teheranno (calle de Tehran) y el complejo COEX-KWTC. Gangnam significa literalmente "Sur del Río" (Han). En el censo de 2010, el distrito era cuarto más poblado de Seúl, con una población de 527.641 habitantes, y el tercero más extenso, con una superficie de 39,5 km².</w:t>
      </w:r>
    </w:p>
    <w:p w14:paraId="622790F6" w14:textId="77777777" w:rsidP="0007412D" w:rsidR="0007412D" w:rsidRDefault="0007412D" w:rsidRPr="0007412D">
      <w:pPr>
        <w:pStyle w:val="Sinespaciado"/>
        <w:jc w:val="both"/>
        <w:rPr>
          <w:rFonts w:ascii="Times New Roman" w:cs="Times New Roman" w:hAnsi="Times New Roman"/>
          <w:i/>
          <w:sz w:val="18"/>
          <w:szCs w:val="18"/>
          <w:lang w:eastAsia="en-US"/>
        </w:rPr>
      </w:pPr>
    </w:p>
    <w:p w14:paraId="3B3AFC1B" w14:textId="1D4B9EA2" w:rsidP="0007412D" w:rsidR="0007412D" w:rsidRDefault="0007412D" w:rsidRPr="0007412D">
      <w:pPr>
        <w:pStyle w:val="Sinespaciado"/>
        <w:jc w:val="both"/>
      </w:pPr>
      <w:r w:rsidRPr="0007412D">
        <w:rPr>
          <w:noProof/>
        </w:rPr>
        <w:drawing>
          <wp:inline distB="0" distL="0" distR="0" distT="0" wp14:anchorId="2AC7D353" wp14:editId="39B20293">
            <wp:extent cx="2667000" cy="1914525"/>
            <wp:effectExtent b="9525" l="0" r="0" t="0"/>
            <wp:docPr id="190150293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rrowheads="1" noChangeAspect="1"/>
                    </pic:cNvPicPr>
                  </pic:nvPicPr>
                  <pic:blipFill>
                    <a:blip cstate="print" r:embed="rId15">
                      <a:extLst>
                        <a:ext uri="{28A0092B-C50C-407E-A947-70E740481C1C}">
                          <a14:useLocalDpi xmlns:a14="http://schemas.microsoft.com/office/drawing/2010/main" val="0"/>
                        </a:ext>
                      </a:extLst>
                    </a:blip>
                    <a:srcRect b="68"/>
                    <a:stretch>
                      <a:fillRect/>
                    </a:stretch>
                  </pic:blipFill>
                  <pic:spPr bwMode="auto">
                    <a:xfrm>
                      <a:off x="0" y="0"/>
                      <a:ext cx="2667000" cy="1914525"/>
                    </a:xfrm>
                    <a:prstGeom prst="rect">
                      <a:avLst/>
                    </a:prstGeom>
                    <a:noFill/>
                    <a:ln>
                      <a:noFill/>
                    </a:ln>
                  </pic:spPr>
                </pic:pic>
              </a:graphicData>
            </a:graphic>
          </wp:inline>
        </w:drawing>
      </w:r>
      <w:r w:rsidRPr="0007412D">
        <w:rPr>
          <w:noProof/>
        </w:rPr>
        <w:drawing>
          <wp:inline distB="0" distL="0" distR="0" distT="0" wp14:anchorId="4F02D890" wp14:editId="72E45E7F">
            <wp:extent cx="2600325" cy="1924050"/>
            <wp:effectExtent b="0" l="0" r="9525" t="0"/>
            <wp:docPr descr="Starfield Library (COEX) - Seoul Metropolitan Government" id="66818750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Starfield Library (COEX) - Seoul Metropolitan Government" id="0" name="Imagen 16"/>
                    <pic:cNvPicPr>
                      <a:picLocks noChangeArrowheads="1" noChangeAspect="1"/>
                    </pic:cNvPicPr>
                  </pic:nvPicPr>
                  <pic:blipFill>
                    <a:blip cstate="print" r:embed="rId16">
                      <a:extLst>
                        <a:ext uri="{28A0092B-C50C-407E-A947-70E740481C1C}">
                          <a14:useLocalDpi xmlns:a14="http://schemas.microsoft.com/office/drawing/2010/main" val="0"/>
                        </a:ext>
                      </a:extLst>
                    </a:blip>
                    <a:srcRect/>
                    <a:stretch>
                      <a:fillRect/>
                    </a:stretch>
                  </pic:blipFill>
                  <pic:spPr bwMode="auto">
                    <a:xfrm>
                      <a:off x="0" y="0"/>
                      <a:ext cx="2600325" cy="1924050"/>
                    </a:xfrm>
                    <a:prstGeom prst="rect">
                      <a:avLst/>
                    </a:prstGeom>
                    <a:noFill/>
                    <a:ln>
                      <a:noFill/>
                    </a:ln>
                  </pic:spPr>
                </pic:pic>
              </a:graphicData>
            </a:graphic>
          </wp:inline>
        </w:drawing>
      </w:r>
    </w:p>
    <w:p w14:paraId="60E671F2" w14:textId="581B48B9" w:rsidP="0007412D" w:rsidR="0007412D" w:rsidRDefault="0007412D" w:rsidRPr="0007412D">
      <w:pPr>
        <w:pStyle w:val="Sinespaciado"/>
        <w:jc w:val="both"/>
        <w:rPr>
          <w:rFonts w:ascii="Times New Roman" w:cs="Times New Roman" w:hAnsi="Times New Roman"/>
          <w:i/>
          <w:iCs/>
          <w:sz w:val="18"/>
          <w:szCs w:val="18"/>
          <w:lang w:eastAsia="en-US"/>
        </w:rPr>
      </w:pPr>
      <w:r w:rsidRPr="0007412D">
        <w:rPr>
          <w:rFonts w:ascii="Times New Roman" w:cs="Times New Roman" w:hAnsi="Times New Roman"/>
          <w:b/>
          <w:bCs/>
          <w:i/>
          <w:iCs/>
          <w:sz w:val="18"/>
          <w:szCs w:val="18"/>
          <w:lang w:eastAsia="en-US"/>
        </w:rPr>
        <w:t>La Biblioteca Starfield. en Seúl</w:t>
      </w:r>
      <w:r w:rsidRPr="0007412D">
        <w:rPr>
          <w:rFonts w:ascii="Times New Roman" w:cs="Times New Roman" w:hAnsi="Times New Roman"/>
          <w:i/>
          <w:iCs/>
          <w:sz w:val="18"/>
          <w:szCs w:val="18"/>
          <w:lang w:eastAsia="en-US"/>
        </w:rPr>
        <w:t xml:space="preserve"> es una biblioteca única en su tipo, ya que dispone de estanterias de 13 metros de altura y más de 50.000 libros y revistas en exposición, no te sorprenda ver libros apilados hasta el techo. Otra peculiaridad es que además esta biblioteca pública de Seúl no es un edificio solo dedicado solo a ser biblioteca, sino que se encuentra en el centro del centro comercial Starfield COEX en Seúl, Corea del Sur. Sin barreras físicas, ni seguridad para garantizar que no se roben libros, la Biblioteca Starfield abarca un concepto completamente nuevo y novedoso. Situada en Starfield COEX Mall, el gigantesco centro comercial de Seúl, Starfield Library es una biblioteca de dos pisos que ocupa una superficie de 2.800 metros cuadrados. Aunque no es la más serena de las bibliotecas, este espacio es perfecto para que todos se dejen caer y se relajen después de un día entero de compras o de una tarde de ocio.</w:t>
      </w:r>
    </w:p>
    <w:p w14:paraId="59E60115" w14:textId="77777777" w:rsidP="0009164A" w:rsidR="0007412D" w:rsidRDefault="0007412D" w:rsidRPr="0007412D">
      <w:pPr>
        <w:pStyle w:val="Sinespaciado"/>
        <w:jc w:val="both"/>
      </w:pPr>
    </w:p>
    <w:p w14:paraId="743D3E95" w14:textId="5714058E" w:rsidP="007F36B2" w:rsidR="007F36B2" w:rsidRDefault="007F36B2" w:rsidRPr="00B62EB9">
      <w:pPr>
        <w:shd w:color="auto" w:fill="002060" w:val="clear"/>
        <w:jc w:val="both"/>
        <w:rPr>
          <w:b/>
        </w:rPr>
      </w:pPr>
      <w:r w:rsidRPr="00B62EB9">
        <w:rPr>
          <w:b/>
        </w:rPr>
        <w:t>DIA 0</w:t>
      </w:r>
      <w:r w:rsidR="0007412D" w:rsidRPr="00B62EB9">
        <w:rPr>
          <w:b/>
        </w:rPr>
        <w:t>4</w:t>
      </w:r>
      <w:r w:rsidRPr="00B62EB9">
        <w:rPr>
          <w:b/>
        </w:rPr>
        <w:tab/>
      </w:r>
      <w:r w:rsidRPr="00B62EB9">
        <w:rPr>
          <w:b/>
        </w:rPr>
        <w:tab/>
      </w:r>
      <w:r w:rsidRPr="00B62EB9">
        <w:rPr>
          <w:b/>
        </w:rPr>
        <w:tab/>
      </w:r>
      <w:r w:rsidR="00815C66" w:rsidRPr="00B62EB9">
        <w:rPr>
          <w:b/>
        </w:rPr>
        <w:t xml:space="preserve">                   </w:t>
      </w:r>
      <w:r w:rsidR="0009164A" w:rsidRPr="00B62EB9">
        <w:rPr>
          <w:b/>
        </w:rPr>
        <w:t>SEUL</w:t>
      </w:r>
      <w:r w:rsidRPr="00B62EB9">
        <w:rPr>
          <w:b/>
        </w:rPr>
        <w:t xml:space="preserve"> </w:t>
      </w:r>
      <w:r w:rsidRPr="00B62EB9">
        <w:rPr>
          <w:b/>
        </w:rPr>
        <w:tab/>
      </w:r>
      <w:r w:rsidRPr="00B62EB9">
        <w:rPr>
          <w:b/>
        </w:rPr>
        <w:tab/>
      </w:r>
      <w:r w:rsidRPr="00B62EB9">
        <w:rPr>
          <w:b/>
        </w:rPr>
        <w:tab/>
      </w:r>
      <w:r w:rsidR="00815C66" w:rsidRPr="00B62EB9">
        <w:rPr>
          <w:b/>
        </w:rPr>
        <w:t xml:space="preserve">                   </w:t>
      </w:r>
      <w:r w:rsidRPr="00B62EB9">
        <w:rPr>
          <w:b/>
        </w:rPr>
        <w:t xml:space="preserve">             </w:t>
      </w:r>
      <w:r w:rsidR="0007412D" w:rsidRPr="00B62EB9">
        <w:rPr>
          <w:b/>
        </w:rPr>
        <w:t xml:space="preserve">          MIERCOLES</w:t>
      </w:r>
      <w:r w:rsidR="00815C66" w:rsidRPr="00B62EB9">
        <w:rPr>
          <w:b/>
        </w:rPr>
        <w:t xml:space="preserve"> </w:t>
      </w:r>
      <w:r w:rsidRPr="00B62EB9">
        <w:rPr>
          <w:b/>
        </w:rPr>
        <w:t xml:space="preserve"> </w:t>
      </w:r>
    </w:p>
    <w:p w14:paraId="6FE5ABE2" w14:textId="294DCF7E" w:rsidP="007F36B2" w:rsidR="007F36B2" w:rsidRDefault="00B62EB9" w:rsidRPr="00B62EB9">
      <w:pPr>
        <w:pStyle w:val="Sinespaciado"/>
        <w:jc w:val="both"/>
        <w:rPr>
          <w:rFonts w:ascii="Arial" w:cs="Arial" w:hAnsi="Arial"/>
        </w:rPr>
      </w:pPr>
      <w:r w:rsidRPr="008117DD">
        <w:t xml:space="preserve">Desayuno en el hotel. </w:t>
      </w:r>
      <w:r>
        <w:t xml:space="preserve">A la hora indicada cita en el lobby del hotel con guía de habla hispana </w:t>
      </w:r>
      <w:r w:rsidRPr="00B62EB9">
        <w:t xml:space="preserve">Este día exploraremos la zona norte de Seúl para visitar principalmente monumentos históricos de la ciudad. </w:t>
      </w:r>
      <w:r w:rsidRPr="00B62EB9">
        <w:lastRenderedPageBreak/>
        <w:t>Conoceremos: Palacio de Gyeongbokgung (Es el pa</w:t>
      </w:r>
      <w:r>
        <w:t>la</w:t>
      </w:r>
      <w:r w:rsidRPr="00B62EB9">
        <w:t>cio más grande de Corea, originalmente construido en 1</w:t>
      </w:r>
      <w:r>
        <w:t>,</w:t>
      </w:r>
      <w:r w:rsidRPr="00B62EB9">
        <w:t>395 como sede principal de la dinastía Joseon. Veremos la espectacular ceremonia de cambio de guardia, una recreación tradicional con trajes y música de tambores.)</w:t>
      </w:r>
      <w:r>
        <w:t>,</w:t>
      </w:r>
      <w:r w:rsidRPr="00B62EB9">
        <w:t xml:space="preserve"> Plaza de Gwanghwamun (Amplia avenida peatonal frente al palacio Gyeongbokgung, decorada con fuentes, esculturas y las emblemáticas estatuas del Rey Sejong y del Almirante Yi Sun-shin)</w:t>
      </w:r>
      <w:r>
        <w:t>,</w:t>
      </w:r>
      <w:r w:rsidRPr="00B62EB9">
        <w:t xml:space="preserve"> Ayuntamiento de Seoul / City Hall (Sólo veremos el exterior.) (Moderno edificio con forma de ola, cuyo diseño se inspira en los aleros de las casas coreanas tradicionales)</w:t>
      </w:r>
      <w:r>
        <w:t>,</w:t>
      </w:r>
      <w:r w:rsidRPr="00B62EB9">
        <w:t xml:space="preserve"> Palacio de Deoksugung (Sólo veremos el exterior.) (Uno de los cinco palacios reales que se destaca por su mezcla única de arquitectura coreana y occidental)</w:t>
      </w:r>
      <w:r>
        <w:t>,</w:t>
      </w:r>
      <w:r w:rsidRPr="00B62EB9">
        <w:t xml:space="preserve"> Myeongdong (La zona más popular de Corea, llena de tiendas de cosméticos y de moda, comida callejera y un ambiente vibrante.)</w:t>
      </w:r>
    </w:p>
    <w:p w14:paraId="266F6BFC" w14:textId="77777777" w:rsidP="007F36B2" w:rsidR="007F36B2" w:rsidRDefault="007F36B2">
      <w:pPr>
        <w:pStyle w:val="Sinespaciado"/>
        <w:jc w:val="center"/>
      </w:pPr>
    </w:p>
    <w:p w14:paraId="135C3A55" w14:textId="12C230F8" w:rsidP="00B62EB9" w:rsidR="00B62EB9" w:rsidRDefault="00B62EB9" w:rsidRPr="00B62EB9">
      <w:pPr>
        <w:pStyle w:val="Sinespaciado"/>
        <w:jc w:val="center"/>
        <w:rPr>
          <w:rFonts w:ascii="Times New Roman" w:cs="Times New Roman" w:hAnsi="Times New Roman"/>
          <w:i/>
          <w:sz w:val="18"/>
          <w:szCs w:val="18"/>
          <w:lang w:eastAsia="en-US"/>
        </w:rPr>
      </w:pPr>
      <w:r w:rsidRPr="00B62EB9">
        <w:rPr>
          <w:rFonts w:ascii="Times New Roman" w:cs="Times New Roman" w:hAnsi="Times New Roman"/>
          <w:i/>
          <w:noProof/>
          <w:sz w:val="18"/>
          <w:szCs w:val="18"/>
          <w:lang w:eastAsia="en-US"/>
        </w:rPr>
        <w:drawing>
          <wp:inline distB="0" distL="0" distR="0" distT="0" wp14:anchorId="507AD578" wp14:editId="3CB8A5EC">
            <wp:extent cx="3009900" cy="1847850"/>
            <wp:effectExtent b="0" l="0" r="0" t="0"/>
            <wp:docPr descr="12kunjonjon1.jpg (1024×768)" id="15137264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2kunjonjon1.jpg (1024×768)" id="0" name="Imagen 18"/>
                    <pic:cNvPicPr>
                      <a:picLocks noChangeArrowheads="1"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9900" cy="1847850"/>
                    </a:xfrm>
                    <a:prstGeom prst="rect">
                      <a:avLst/>
                    </a:prstGeom>
                    <a:noFill/>
                    <a:ln>
                      <a:noFill/>
                    </a:ln>
                  </pic:spPr>
                </pic:pic>
              </a:graphicData>
            </a:graphic>
          </wp:inline>
        </w:drawing>
      </w:r>
    </w:p>
    <w:p w14:paraId="54368B45" w14:textId="77777777" w:rsidP="00B62EB9" w:rsidR="00B62EB9" w:rsidRDefault="00B62EB9" w:rsidRPr="00B62EB9">
      <w:pPr>
        <w:pStyle w:val="Sinespaciado"/>
        <w:jc w:val="both"/>
        <w:rPr>
          <w:rFonts w:ascii="Times New Roman" w:cs="Times New Roman" w:hAnsi="Times New Roman"/>
          <w:i/>
          <w:sz w:val="18"/>
          <w:szCs w:val="18"/>
          <w:lang w:eastAsia="en-US"/>
        </w:rPr>
      </w:pPr>
      <w:r w:rsidRPr="00B62EB9">
        <w:rPr>
          <w:rFonts w:ascii="Times New Roman" w:cs="Times New Roman" w:hAnsi="Times New Roman"/>
          <w:b/>
          <w:bCs/>
          <w:i/>
          <w:sz w:val="18"/>
          <w:szCs w:val="18"/>
          <w:lang w:eastAsia="en-US"/>
        </w:rPr>
        <w:t>Gyeongbokgung </w:t>
      </w:r>
      <w:r w:rsidRPr="00B62EB9">
        <w:rPr>
          <w:rFonts w:ascii="Times New Roman" w:cs="Times New Roman" w:hAnsi="Times New Roman"/>
          <w:i/>
          <w:sz w:val="18"/>
          <w:szCs w:val="18"/>
          <w:lang w:eastAsia="en-US"/>
        </w:rPr>
        <w:t xml:space="preserve"> fue el palacio principal durante la dinastía Joseon (1392-1910). Es uno de los «cinco palacios de Seúl» y cuenta con seiscientos años de historia. Fue edificado por el monarca que fundó la dinastía Joseon, Lee Seong-Gye, en 1395, cuando trasladó la capital de la era Goryeo a Seúl. Por estar situado en la parte norte de Seúl, solía ser llamado también Bukgwol. El Palacio Gyeongbokgung tiene 5,4 millones de pies cuadrados de superficie y tiene planta rectangular. </w:t>
      </w:r>
    </w:p>
    <w:p w14:paraId="4B89BF57" w14:textId="77777777" w:rsidP="00B62EB9" w:rsidR="00B62EB9" w:rsidRDefault="00B62EB9" w:rsidRPr="00B62EB9">
      <w:pPr>
        <w:pStyle w:val="Sinespaciado"/>
        <w:jc w:val="both"/>
        <w:rPr>
          <w:rFonts w:ascii="Times New Roman" w:cs="Times New Roman" w:hAnsi="Times New Roman"/>
          <w:i/>
          <w:sz w:val="18"/>
          <w:szCs w:val="18"/>
          <w:lang w:eastAsia="en-US"/>
        </w:rPr>
      </w:pPr>
      <w:r w:rsidRPr="00B62EB9">
        <w:rPr>
          <w:rFonts w:ascii="Times New Roman" w:cs="Times New Roman" w:hAnsi="Times New Roman"/>
          <w:i/>
          <w:sz w:val="18"/>
          <w:szCs w:val="18"/>
          <w:lang w:eastAsia="en-US"/>
        </w:rPr>
        <w:t xml:space="preserve">En el lado sur, se halla Geunjeongjeon, el salón principal, era el lugar donde se realizaban las ceremonias oficiales y los funcionarios rendían los informes matutinos ante el rey. Frente al patio interno, están trazados tres senderos de granito. El del medio, levemente más elevado, era el que empleaba el monarca, mientras que los laterales eran para la corte. En el patio, se levantaban a cada lado los Pumgyeseok. Jagyeongjeon y Gyotaejeon eran las residencias de la madre del rey y la reina, respectivamente. Jagyeongjeon es famoso por su muro florecido y Sipjangsaeng-gulttuk (chimenea) </w:t>
      </w:r>
    </w:p>
    <w:p w14:paraId="6D4197FF" w14:textId="77777777" w:rsidP="007F36B2" w:rsidR="00B62EB9" w:rsidRDefault="00B62EB9">
      <w:pPr>
        <w:pStyle w:val="Sinespaciado"/>
        <w:jc w:val="center"/>
      </w:pPr>
    </w:p>
    <w:p w14:paraId="77877239" w14:textId="549F65EA" w:rsidP="00B62EB9" w:rsidR="00B62EB9" w:rsidRDefault="00B62EB9" w:rsidRPr="00B62EB9">
      <w:pPr>
        <w:pStyle w:val="Sinespaciado"/>
      </w:pPr>
      <w:r w:rsidRPr="00B62EB9">
        <w:rPr>
          <w:noProof/>
        </w:rPr>
        <w:drawing>
          <wp:inline distB="0" distL="0" distR="0" distT="0" wp14:anchorId="14FF82CA" wp14:editId="08385FEF">
            <wp:extent cx="2667000" cy="1666875"/>
            <wp:effectExtent b="9525" l="0" r="0" t="0"/>
            <wp:docPr descr="La plaza Gwanghwamun, una parada indispensable en tu próxima visita a Seúl  : Korea.net : Sitio web oficial de la República de Corea" id="200808349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La plaza Gwanghwamun, una parada indispensable en tu próxima visita a Seúl  : Korea.net : Sitio web oficial de la República de Corea" id="0" name="Imagen 5"/>
                    <pic:cNvPicPr>
                      <a:picLocks noChangeArrowheads="1" noChangeAspect="1"/>
                    </pic:cNvPicPr>
                  </pic:nvPicPr>
                  <pic:blipFill>
                    <a:blip cstate="print" r:embed="rId18">
                      <a:extLst>
                        <a:ext uri="{28A0092B-C50C-407E-A947-70E740481C1C}">
                          <a14:useLocalDpi xmlns:a14="http://schemas.microsoft.com/office/drawing/2010/main" val="0"/>
                        </a:ext>
                      </a:extLst>
                    </a:blip>
                    <a:srcRect/>
                    <a:stretch>
                      <a:fillRect/>
                    </a:stretch>
                  </pic:blipFill>
                  <pic:spPr bwMode="auto">
                    <a:xfrm>
                      <a:off x="0" y="0"/>
                      <a:ext cx="2667000" cy="1666875"/>
                    </a:xfrm>
                    <a:prstGeom prst="rect">
                      <a:avLst/>
                    </a:prstGeom>
                    <a:noFill/>
                    <a:ln>
                      <a:noFill/>
                    </a:ln>
                  </pic:spPr>
                </pic:pic>
              </a:graphicData>
            </a:graphic>
          </wp:inline>
        </w:drawing>
      </w:r>
      <w:r w:rsidRPr="00B62EB9">
        <w:rPr>
          <w:noProof/>
        </w:rPr>
        <w:drawing>
          <wp:inline distB="0" distL="0" distR="0" distT="0" wp14:anchorId="29492E71" wp14:editId="2948CCC1">
            <wp:extent cx="2705100" cy="1676400"/>
            <wp:effectExtent b="0" l="0" r="0" t="0"/>
            <wp:docPr descr="Plaza de Gwanghwamun: todo lo que necesitas antes de visitar" id="18873704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laza de Gwanghwamun: todo lo que necesitas antes de visitar" id="0" name="Imagen 6"/>
                    <pic:cNvPicPr>
                      <a:picLocks noChangeArrowheads="1"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5100" cy="1676400"/>
                    </a:xfrm>
                    <a:prstGeom prst="rect">
                      <a:avLst/>
                    </a:prstGeom>
                    <a:noFill/>
                    <a:ln>
                      <a:noFill/>
                    </a:ln>
                  </pic:spPr>
                </pic:pic>
              </a:graphicData>
            </a:graphic>
          </wp:inline>
        </w:drawing>
      </w:r>
    </w:p>
    <w:p w14:paraId="2235F85C" w14:textId="77777777" w:rsidP="00B62EB9" w:rsidR="00B62EB9" w:rsidRDefault="00B62EB9" w:rsidRPr="00B62EB9">
      <w:pPr>
        <w:pStyle w:val="Sinespaciado"/>
        <w:jc w:val="both"/>
        <w:rPr>
          <w:rFonts w:ascii="Times New Roman" w:cs="Times New Roman" w:hAnsi="Times New Roman"/>
          <w:i/>
          <w:sz w:val="18"/>
          <w:szCs w:val="18"/>
          <w:lang w:eastAsia="en-US"/>
        </w:rPr>
      </w:pPr>
      <w:r w:rsidRPr="00B62EB9">
        <w:rPr>
          <w:rFonts w:ascii="Times New Roman" w:cs="Times New Roman" w:hAnsi="Times New Roman"/>
          <w:b/>
          <w:bCs/>
          <w:i/>
          <w:sz w:val="18"/>
          <w:szCs w:val="18"/>
          <w:lang w:eastAsia="en-US"/>
        </w:rPr>
        <w:t>La plaza Gwanghwamun </w:t>
      </w:r>
      <w:r w:rsidRPr="00B62EB9">
        <w:rPr>
          <w:rFonts w:ascii="Times New Roman" w:cs="Times New Roman" w:hAnsi="Times New Roman"/>
          <w:i/>
          <w:sz w:val="18"/>
          <w:szCs w:val="18"/>
          <w:lang w:eastAsia="en-US"/>
        </w:rPr>
        <w:t>es un espacio abierto al público en Sejongno, Jung-gu en Seúl, Corea del Sur. La plaza fue inaugurada el 1 de agosto de 2009 por el Gobierno Metropolitano de Seúl y es parte de los planes de la ciudad para proyectos de renovación amigables con el medio ambiente, como el arroyo Cheonggye y la Plaza Seúl.También es de gran importancia histórica porque cerca de allí se ubican edificios administrativos reales, conocidos como Yukjo-geori o la Calle de los Seis Ministerios, y las características estatuas del Almirante Yi Sun-sin de la dinastía Joseon y el Rey Sejong "el grande" de Joseon.</w:t>
      </w:r>
    </w:p>
    <w:p w14:paraId="4D09F12A" w14:textId="77777777" w:rsidP="007F36B2" w:rsidR="00B62EB9" w:rsidRDefault="00B62EB9">
      <w:pPr>
        <w:pStyle w:val="Sinespaciado"/>
        <w:jc w:val="center"/>
      </w:pPr>
    </w:p>
    <w:p w14:paraId="56D5A2C4" w14:textId="23CFE251" w:rsidP="000F0502" w:rsidR="000F0502" w:rsidRDefault="000F0502">
      <w:pPr>
        <w:pStyle w:val="Sinespaciado"/>
        <w:jc w:val="center"/>
      </w:pPr>
      <w:r>
        <w:rPr>
          <w:noProof/>
        </w:rPr>
        <w:lastRenderedPageBreak/>
        <w:drawing>
          <wp:inline distB="0" distL="0" distR="0" distT="0" wp14:anchorId="299987EA" wp14:editId="5EFA0C2D">
            <wp:extent cx="2686050" cy="1784926"/>
            <wp:effectExtent b="6350" l="0" r="0" t="0"/>
            <wp:docPr descr="Seoul Plaza Map - Park - Jung, Seoul, Gyeonggi, South Korea" id="93749688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Seoul Plaza Map - Park - Jung, Seoul, Gyeonggi, South Korea" id="0" name="Picture 110"/>
                    <pic:cNvPicPr>
                      <a:picLocks noChangeArrowheads="1" noChangeAspect="1"/>
                    </pic:cNvPicPr>
                  </pic:nvPicPr>
                  <pic:blipFill>
                    <a:blip cstate="print" r:embed="rId20">
                      <a:extLst>
                        <a:ext uri="{28A0092B-C50C-407E-A947-70E740481C1C}">
                          <a14:useLocalDpi xmlns:a14="http://schemas.microsoft.com/office/drawing/2010/main" val="0"/>
                        </a:ext>
                      </a:extLst>
                    </a:blip>
                    <a:srcRect/>
                    <a:stretch>
                      <a:fillRect/>
                    </a:stretch>
                  </pic:blipFill>
                  <pic:spPr bwMode="auto">
                    <a:xfrm>
                      <a:off x="0" y="0"/>
                      <a:ext cx="2705564" cy="1797893"/>
                    </a:xfrm>
                    <a:prstGeom prst="rect">
                      <a:avLst/>
                    </a:prstGeom>
                    <a:noFill/>
                    <a:ln>
                      <a:noFill/>
                    </a:ln>
                  </pic:spPr>
                </pic:pic>
              </a:graphicData>
            </a:graphic>
          </wp:inline>
        </w:drawing>
      </w:r>
      <w:r>
        <w:rPr>
          <w:noProof/>
        </w:rPr>
        <w:drawing>
          <wp:inline distB="0" distL="0" distR="0" distT="0" wp14:anchorId="7AF89AE6" wp14:editId="15F2D323">
            <wp:extent cx="2686050" cy="1790700"/>
            <wp:effectExtent b="0" l="0" r="0" t="0"/>
            <wp:docPr descr="Galería de Ayuntamiento de Seul / iArc Architects - 21" id="1306971830"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Galería de Ayuntamiento de Seul / iArc Architects - 21" id="0" name="Picture 112"/>
                    <pic:cNvPicPr>
                      <a:picLocks noChangeArrowheads="1"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6050" cy="1790700"/>
                    </a:xfrm>
                    <a:prstGeom prst="rect">
                      <a:avLst/>
                    </a:prstGeom>
                    <a:noFill/>
                    <a:ln>
                      <a:noFill/>
                    </a:ln>
                  </pic:spPr>
                </pic:pic>
              </a:graphicData>
            </a:graphic>
          </wp:inline>
        </w:drawing>
      </w:r>
    </w:p>
    <w:p w14:paraId="52B3D0A0" w14:textId="2D9464F7" w:rsidP="000F0502" w:rsidR="00AF5816" w:rsidRDefault="004A0081">
      <w:pPr>
        <w:pStyle w:val="Sinespaciado"/>
        <w:jc w:val="center"/>
        <w:rPr>
          <w:b/>
          <w:bCs/>
        </w:rPr>
      </w:pPr>
      <w:r w:rsidRPr="004A0081">
        <w:rPr>
          <w:b/>
          <w:bCs/>
        </w:rPr>
        <w:t>CITY HALL</w:t>
      </w:r>
    </w:p>
    <w:p w14:paraId="5505CF7D" w14:textId="77777777" w:rsidP="000F0502" w:rsidR="004A0081" w:rsidRDefault="004A0081">
      <w:pPr>
        <w:pStyle w:val="Sinespaciado"/>
        <w:jc w:val="center"/>
        <w:rPr>
          <w:b/>
          <w:bCs/>
        </w:rPr>
      </w:pPr>
    </w:p>
    <w:p w14:paraId="4D5CB008" w14:textId="77FD34AA" w:rsidP="004A0081" w:rsidR="004A0081" w:rsidRDefault="004A0081" w:rsidRPr="004A0081">
      <w:pPr>
        <w:pStyle w:val="Sinespaciado"/>
        <w:jc w:val="center"/>
        <w:rPr>
          <w:b/>
          <w:bCs/>
          <w:i/>
          <w:iCs/>
        </w:rPr>
      </w:pPr>
      <w:r w:rsidRPr="004A0081">
        <w:rPr>
          <w:b/>
          <w:bCs/>
          <w:noProof/>
        </w:rPr>
        <w:drawing>
          <wp:inline distB="0" distL="0" distR="0" distT="0" wp14:anchorId="5C18091F" wp14:editId="514A923D">
            <wp:extent cx="2562225" cy="1373279"/>
            <wp:effectExtent b="0" l="0" r="0" t="0"/>
            <wp:docPr descr="Royal Palaces and Tombs Center - &gt;Cultural Heritage Administration &gt;Explore  Heritage&gt;Deoksugung Palace&gt;Deoksugung Palace and Its History" id="33507350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Royal Palaces and Tombs Center - &gt;Cultural Heritage Administration &gt;Explore  Heritage&gt;Deoksugung Palace&gt;Deoksugung Palace and Its History" id="0" name="Imagen 4"/>
                    <pic:cNvPicPr>
                      <a:picLocks noChangeArrowheads="1" noChangeAspect="1"/>
                    </pic:cNvPicPr>
                  </pic:nvPicPr>
                  <pic:blipFill>
                    <a:blip r:embed="rId22">
                      <a:extLst>
                        <a:ext uri="{28A0092B-C50C-407E-A947-70E740481C1C}">
                          <a14:useLocalDpi xmlns:a14="http://schemas.microsoft.com/office/drawing/2010/main" val="0"/>
                        </a:ext>
                      </a:extLst>
                    </a:blip>
                    <a:srcRect l="8" t="281"/>
                    <a:stretch>
                      <a:fillRect/>
                    </a:stretch>
                  </pic:blipFill>
                  <pic:spPr bwMode="auto">
                    <a:xfrm>
                      <a:off x="0" y="0"/>
                      <a:ext cx="2564690" cy="1374600"/>
                    </a:xfrm>
                    <a:prstGeom prst="rect">
                      <a:avLst/>
                    </a:prstGeom>
                    <a:noFill/>
                    <a:ln>
                      <a:noFill/>
                    </a:ln>
                  </pic:spPr>
                </pic:pic>
              </a:graphicData>
            </a:graphic>
          </wp:inline>
        </w:drawing>
      </w:r>
      <w:r w:rsidRPr="004A0081">
        <w:rPr>
          <w:b/>
          <w:bCs/>
          <w:noProof/>
        </w:rPr>
        <w:drawing>
          <wp:inline distB="0" distL="0" distR="0" distT="0" wp14:anchorId="2122C141" wp14:editId="05B4E2AB">
            <wp:extent cx="2876550" cy="1368905"/>
            <wp:effectExtent b="3175" l="0" r="0" t="0"/>
            <wp:docPr descr="Royal Palaces and Tombs Center - &gt;Cultural Heritage Administration &gt;Explore  Heritage&gt;Deoksugung Palace&gt;Deoksugung Palace and Its History" id="8298563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Royal Palaces and Tombs Center - &gt;Cultural Heritage Administration &gt;Explore  Heritage&gt;Deoksugung Palace&gt;Deoksugung Palace and Its History" id="0" name="Imagen 5"/>
                    <pic:cNvPicPr>
                      <a:picLocks noChangeArrowheads="1" noChangeAspect="1"/>
                    </pic:cNvPicPr>
                  </pic:nvPicPr>
                  <pic:blipFill>
                    <a:blip r:embed="rId23">
                      <a:extLst>
                        <a:ext uri="{28A0092B-C50C-407E-A947-70E740481C1C}">
                          <a14:useLocalDpi xmlns:a14="http://schemas.microsoft.com/office/drawing/2010/main" val="0"/>
                        </a:ext>
                      </a:extLst>
                    </a:blip>
                    <a:srcRect b="87" r="104"/>
                    <a:stretch>
                      <a:fillRect/>
                    </a:stretch>
                  </pic:blipFill>
                  <pic:spPr bwMode="auto">
                    <a:xfrm>
                      <a:off x="0" y="0"/>
                      <a:ext cx="2879035" cy="1370087"/>
                    </a:xfrm>
                    <a:prstGeom prst="rect">
                      <a:avLst/>
                    </a:prstGeom>
                    <a:noFill/>
                    <a:ln>
                      <a:noFill/>
                    </a:ln>
                  </pic:spPr>
                </pic:pic>
              </a:graphicData>
            </a:graphic>
          </wp:inline>
        </w:drawing>
      </w:r>
    </w:p>
    <w:p w14:paraId="77D9FF71" w14:textId="77777777" w:rsidP="004A0081" w:rsidR="004A0081" w:rsidRDefault="004A0081" w:rsidRPr="004A0081">
      <w:pPr>
        <w:pStyle w:val="Sinespaciado"/>
        <w:jc w:val="both"/>
        <w:rPr>
          <w:rFonts w:ascii="Times New Roman" w:cs="Times New Roman" w:hAnsi="Times New Roman"/>
          <w:i/>
          <w:sz w:val="18"/>
          <w:szCs w:val="18"/>
          <w:lang w:eastAsia="en-US"/>
        </w:rPr>
      </w:pPr>
      <w:r w:rsidRPr="004A0081">
        <w:rPr>
          <w:rFonts w:ascii="Times New Roman" w:cs="Times New Roman" w:hAnsi="Times New Roman"/>
          <w:b/>
          <w:bCs/>
          <w:i/>
          <w:sz w:val="18"/>
          <w:szCs w:val="18"/>
          <w:lang w:eastAsia="en-US"/>
        </w:rPr>
        <w:t>Deoksugung</w:t>
      </w:r>
      <w:r w:rsidRPr="004A0081">
        <w:rPr>
          <w:rFonts w:ascii="Times New Roman" w:cs="Times New Roman" w:hAnsi="Times New Roman"/>
          <w:i/>
          <w:sz w:val="18"/>
          <w:szCs w:val="18"/>
          <w:lang w:eastAsia="en-US"/>
        </w:rPr>
        <w:t>, también llamado Palacio Deoksu o Palacio Deoksugung , es un antiguo palacio real en Seúl , Corea del Sur. Fue el primer palacio principal del Imperio Coreano ( 1897-1910 ) y ahora es una importante atracción turística. Presenta una mezcla de arquitectura tradicional coreana y occidental que refleja su historia.. Dentro del palacio se encuentran el Museo de Historia del Imperio Daehan y el Museo Nacional de Arte Moderno y Contemporáneo , sucursal Deoksugung.El palacio fue utilizado inicialmente como palacio temporal por el rey Seonjo durante la Guerra de Imjin (1592-1598 ), cuando los demás palacios fueron destruidos. En 1611, se convirtió en palacio oficial con el nombre de Gyeongungung (rebautizado como "Deoksugung" en 1907). Desde entonces, permaneció prácticamente sin uso hasta finales del siglo XIX.</w:t>
      </w:r>
    </w:p>
    <w:p w14:paraId="229A0AB7" w14:textId="77777777" w:rsidP="000F0502" w:rsidR="004A0081" w:rsidRDefault="004A0081">
      <w:pPr>
        <w:pStyle w:val="Sinespaciado"/>
        <w:jc w:val="center"/>
        <w:rPr>
          <w:b/>
          <w:bCs/>
        </w:rPr>
      </w:pPr>
    </w:p>
    <w:p w14:paraId="02E0019A" w14:textId="6622FFEA" w:rsidP="00292471" w:rsidR="00292471" w:rsidRDefault="00292471" w:rsidRPr="00292471">
      <w:pPr>
        <w:pStyle w:val="Sinespaciado"/>
        <w:rPr>
          <w:b/>
          <w:bCs/>
          <w:i/>
          <w:iCs/>
          <w:lang w:val="es-ES_tradnl"/>
        </w:rPr>
      </w:pPr>
      <w:r w:rsidRPr="00292471">
        <w:rPr>
          <w:b/>
          <w:bCs/>
          <w:i/>
          <w:noProof/>
        </w:rPr>
        <w:drawing>
          <wp:inline distB="0" distL="0" distR="0" distT="0" wp14:anchorId="61CDC115" wp14:editId="7E783F58">
            <wp:extent cx="2619375" cy="1962150"/>
            <wp:effectExtent b="0" l="0" r="9525" t="0"/>
            <wp:docPr descr="Myeong-dong - Wikipedia, la enciclopedia libre" id="115156929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Myeong-dong - Wikipedia, la enciclopedia libre" id="0" name="Imagen 18"/>
                    <pic:cNvPicPr>
                      <a:picLocks noChangeArrowheads="1"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9375" cy="1962150"/>
                    </a:xfrm>
                    <a:prstGeom prst="rect">
                      <a:avLst/>
                    </a:prstGeom>
                    <a:noFill/>
                    <a:ln>
                      <a:noFill/>
                    </a:ln>
                  </pic:spPr>
                </pic:pic>
              </a:graphicData>
            </a:graphic>
          </wp:inline>
        </w:drawing>
      </w:r>
      <w:r w:rsidRPr="00292471">
        <w:rPr>
          <w:b/>
          <w:bCs/>
          <w:i/>
          <w:noProof/>
        </w:rPr>
        <w:drawing>
          <wp:inline distB="0" distL="0" distR="0" distT="0" wp14:anchorId="2D752A2E" wp14:editId="1FB9772E">
            <wp:extent cx="2962275" cy="1971675"/>
            <wp:effectExtent b="9525" l="0" r="9525" t="0"/>
            <wp:docPr descr="Calle comercial Myeongdong, Seúl: Cosas que Debe Saber ANTES de Visitar" id="194765327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alle comercial Myeongdong, Seúl: Cosas que Debe Saber ANTES de Visitar" id="0" name="Imagen 17"/>
                    <pic:cNvPicPr>
                      <a:picLocks noChangeArrowheads="1"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2275" cy="1971675"/>
                    </a:xfrm>
                    <a:prstGeom prst="rect">
                      <a:avLst/>
                    </a:prstGeom>
                    <a:noFill/>
                    <a:ln>
                      <a:noFill/>
                    </a:ln>
                  </pic:spPr>
                </pic:pic>
              </a:graphicData>
            </a:graphic>
          </wp:inline>
        </w:drawing>
      </w:r>
    </w:p>
    <w:p w14:paraId="66AA3115" w14:textId="77777777" w:rsidP="00292471" w:rsidR="00292471" w:rsidRDefault="00292471" w:rsidRPr="00292471">
      <w:pPr>
        <w:pStyle w:val="Sinespaciado"/>
        <w:jc w:val="both"/>
        <w:rPr>
          <w:rFonts w:ascii="Times New Roman" w:cs="Times New Roman" w:hAnsi="Times New Roman"/>
          <w:i/>
          <w:sz w:val="18"/>
          <w:szCs w:val="18"/>
          <w:lang w:eastAsia="en-US"/>
        </w:rPr>
      </w:pPr>
      <w:r w:rsidRPr="00292471">
        <w:rPr>
          <w:rFonts w:ascii="Times New Roman" w:cs="Times New Roman" w:hAnsi="Times New Roman"/>
          <w:b/>
          <w:bCs/>
          <w:i/>
          <w:sz w:val="18"/>
          <w:szCs w:val="18"/>
          <w:lang w:eastAsia="en-US"/>
        </w:rPr>
        <w:t>Myeong-dong</w:t>
      </w:r>
      <w:r w:rsidRPr="00292471">
        <w:rPr>
          <w:rFonts w:ascii="Times New Roman" w:cs="Times New Roman" w:hAnsi="Times New Roman"/>
          <w:i/>
          <w:sz w:val="18"/>
          <w:szCs w:val="18"/>
          <w:lang w:eastAsia="en-US"/>
        </w:rPr>
        <w:t> Se encuentra en Jung-gu, uno de los 25 distritos de la ciudad de Seúl. Es la mayor área comercial y uno de los principales atractivos turísticos de compras de la capital.​ Tiene una superficie de 0,99 km² y una población de unos 3.409 habitantes. En 2011, 2012 y 2013, Myeong-dong estuvo clasificada como la novena calle de compras más cara del mundo. El área cuenta con dos sitios históricamente significativos, la Catedral de Myeongdong y el Myeongdong Nanta Theatre.</w:t>
      </w:r>
    </w:p>
    <w:p w14:paraId="12B750BD" w14:textId="77777777" w:rsidP="000F0502" w:rsidR="00292471" w:rsidRDefault="00292471">
      <w:pPr>
        <w:pStyle w:val="Sinespaciado"/>
        <w:jc w:val="center"/>
        <w:rPr>
          <w:b/>
          <w:bCs/>
          <w:lang w:val="es-ES_tradnl"/>
        </w:rPr>
      </w:pPr>
    </w:p>
    <w:p w14:paraId="193CCC02" w14:textId="748687F0" w:rsidP="00292471" w:rsidR="00292471" w:rsidRDefault="00292471" w:rsidRPr="00BF1A07">
      <w:pPr>
        <w:shd w:color="auto" w:fill="002060" w:val="clear"/>
        <w:jc w:val="both"/>
        <w:rPr>
          <w:b/>
        </w:rPr>
      </w:pPr>
      <w:r w:rsidRPr="00BF1A07">
        <w:rPr>
          <w:b/>
        </w:rPr>
        <w:t>DIA 0</w:t>
      </w:r>
      <w:r w:rsidR="00B24F80" w:rsidRPr="00BF1A07">
        <w:rPr>
          <w:b/>
        </w:rPr>
        <w:t>5</w:t>
      </w:r>
      <w:r w:rsidRPr="00BF1A07">
        <w:rPr>
          <w:b/>
        </w:rPr>
        <w:tab/>
      </w:r>
      <w:r w:rsidRPr="00BF1A07">
        <w:rPr>
          <w:b/>
        </w:rPr>
        <w:tab/>
      </w:r>
      <w:r w:rsidRPr="00BF1A07">
        <w:rPr>
          <w:b/>
        </w:rPr>
        <w:tab/>
        <w:t xml:space="preserve">                      SEUL                                                              </w:t>
      </w:r>
      <w:r w:rsidRPr="00BF1A07">
        <w:rPr>
          <w:b/>
        </w:rPr>
        <w:tab/>
        <w:t xml:space="preserve">                   JUEVES</w:t>
      </w:r>
    </w:p>
    <w:p w14:paraId="0E7AD4A7" w14:textId="0A57F6B6" w:rsidP="00292471" w:rsidR="00292471" w:rsidRDefault="00292471">
      <w:pPr>
        <w:pStyle w:val="Sinespaciado"/>
      </w:pPr>
      <w:r w:rsidRPr="008117DD">
        <w:t>Desayuno en el hotel.</w:t>
      </w:r>
      <w:r>
        <w:t xml:space="preserve"> Dia libre para actividades personales.</w:t>
      </w:r>
    </w:p>
    <w:p w14:paraId="25CFEA9E" w14:textId="77777777" w:rsidP="00292471" w:rsidR="00292471" w:rsidRDefault="00292471" w:rsidRPr="00292471">
      <w:pPr>
        <w:pStyle w:val="Sinespaciado"/>
        <w:rPr>
          <w:b/>
          <w:bCs/>
        </w:rPr>
      </w:pPr>
    </w:p>
    <w:p w14:paraId="2916559F" w14:textId="77777777" w:rsidP="000F0502" w:rsidR="00292471" w:rsidRDefault="00292471" w:rsidRPr="00292471">
      <w:pPr>
        <w:pStyle w:val="Sinespaciado"/>
        <w:jc w:val="center"/>
        <w:rPr>
          <w:b/>
          <w:bCs/>
        </w:rPr>
      </w:pPr>
    </w:p>
    <w:p w14:paraId="1B8E7B31" w14:textId="4559B06D" w:rsidP="007F36B2" w:rsidR="007F36B2" w:rsidRDefault="007F36B2" w:rsidRPr="00292471">
      <w:pPr>
        <w:shd w:color="auto" w:fill="002060" w:val="clear"/>
        <w:jc w:val="both"/>
        <w:rPr>
          <w:b/>
        </w:rPr>
      </w:pPr>
      <w:r w:rsidRPr="00292471">
        <w:rPr>
          <w:b/>
        </w:rPr>
        <w:lastRenderedPageBreak/>
        <w:t>DIA 0</w:t>
      </w:r>
      <w:r w:rsidR="00B24F80">
        <w:rPr>
          <w:b/>
        </w:rPr>
        <w:t>6</w:t>
      </w:r>
      <w:r w:rsidRPr="00292471">
        <w:rPr>
          <w:b/>
        </w:rPr>
        <w:tab/>
      </w:r>
      <w:r w:rsidRPr="00292471">
        <w:rPr>
          <w:b/>
        </w:rPr>
        <w:tab/>
      </w:r>
      <w:r w:rsidRPr="00292471">
        <w:rPr>
          <w:b/>
        </w:rPr>
        <w:tab/>
      </w:r>
      <w:r w:rsidR="00815C66" w:rsidRPr="00292471">
        <w:rPr>
          <w:b/>
        </w:rPr>
        <w:t xml:space="preserve">                       </w:t>
      </w:r>
      <w:r w:rsidR="00292471">
        <w:rPr>
          <w:b/>
        </w:rPr>
        <w:t xml:space="preserve">SEUL – </w:t>
      </w:r>
      <w:r w:rsidRPr="00292471">
        <w:rPr>
          <w:b/>
        </w:rPr>
        <w:t>NARITA – TOKYO</w:t>
      </w:r>
      <w:r w:rsidR="00292471">
        <w:rPr>
          <w:b/>
        </w:rPr>
        <w:t xml:space="preserve"> </w:t>
      </w:r>
      <w:r w:rsidRPr="00292471">
        <w:rPr>
          <w:b/>
        </w:rPr>
        <w:t xml:space="preserve"> </w:t>
      </w:r>
      <w:r w:rsidRPr="00292471">
        <w:rPr>
          <w:b/>
        </w:rPr>
        <w:tab/>
      </w:r>
      <w:r w:rsidR="00815C66" w:rsidRPr="00292471">
        <w:rPr>
          <w:b/>
        </w:rPr>
        <w:t xml:space="preserve">                            </w:t>
      </w:r>
      <w:r w:rsidRPr="00292471">
        <w:rPr>
          <w:b/>
        </w:rPr>
        <w:tab/>
        <w:t xml:space="preserve">           </w:t>
      </w:r>
      <w:r w:rsidR="00815C66" w:rsidRPr="00292471">
        <w:rPr>
          <w:b/>
        </w:rPr>
        <w:t xml:space="preserve">     </w:t>
      </w:r>
      <w:r w:rsidRPr="00292471">
        <w:rPr>
          <w:b/>
        </w:rPr>
        <w:t xml:space="preserve">  </w:t>
      </w:r>
      <w:r w:rsidR="00292471" w:rsidRPr="00292471">
        <w:rPr>
          <w:b/>
        </w:rPr>
        <w:t>VIERNES</w:t>
      </w:r>
    </w:p>
    <w:p w14:paraId="4F842A41" w14:textId="0B253D64" w:rsidP="007F36B2" w:rsidR="00292471" w:rsidRDefault="00B24F80">
      <w:pPr>
        <w:pStyle w:val="Sinespaciado"/>
        <w:jc w:val="both"/>
      </w:pPr>
      <w:r>
        <w:t xml:space="preserve">Desayuno en el hotel. Reunión en el lobby con chofer y traslado al Aeropuerto para tomar vuelo con destino a Narita. </w:t>
      </w:r>
      <w:r w:rsidR="007F36B2">
        <w:t>Llegada al Aeropuerto de Narita, después de los tramites de Migración y Aduana, bienvenida por el asistente de habla hispana quién les ayudará a tomar el Airport Limousine (servicio regular compartido</w:t>
      </w:r>
      <w:r w:rsidR="00815C66">
        <w:t xml:space="preserve">, </w:t>
      </w:r>
      <w:r w:rsidR="00B40254">
        <w:t>el asistente no subirá al autobús con los pasajeros</w:t>
      </w:r>
      <w:r w:rsidR="00815C66">
        <w:t>)</w:t>
      </w:r>
      <w:r w:rsidR="007F36B2">
        <w:t xml:space="preserve"> para el hotel</w:t>
      </w:r>
      <w:r w:rsidR="00B40254">
        <w:t xml:space="preserve">. </w:t>
      </w:r>
    </w:p>
    <w:p w14:paraId="4418B5B5" w14:textId="11965694" w:rsidP="007F36B2" w:rsidR="007F36B2" w:rsidRDefault="00B40254">
      <w:pPr>
        <w:pStyle w:val="Sinespaciado"/>
        <w:jc w:val="both"/>
      </w:pPr>
      <w:r>
        <w:t xml:space="preserve">Dependiendo de la hora de llegada del vuelo, no habrá Airport Limousine directo al hotel. En ese caso, se tomará un autobús hasta la estación de Tokio y posteriormente un taxi </w:t>
      </w:r>
      <w:r w:rsidR="007F36B2">
        <w:t>(check in a partir de las 3 pm).</w:t>
      </w:r>
      <w:r w:rsidR="007F36B2" w:rsidRPr="008117DD">
        <w:t xml:space="preserve"> </w:t>
      </w:r>
      <w:r w:rsidR="007F36B2">
        <w:t>Resto del día libre y alojamiento.</w:t>
      </w:r>
    </w:p>
    <w:p w14:paraId="02FFAF5C" w14:textId="3F481B22" w:rsidP="007F36B2" w:rsidR="007F36B2" w:rsidRDefault="00B40254" w:rsidRPr="00815C66">
      <w:pPr>
        <w:pStyle w:val="Sinespaciado"/>
        <w:jc w:val="both"/>
        <w:rPr>
          <w:b/>
          <w:bCs/>
        </w:rPr>
      </w:pPr>
      <w:r w:rsidRPr="00815C66">
        <w:rPr>
          <w:b/>
          <w:bCs/>
        </w:rPr>
        <w:t xml:space="preserve">Nota: </w:t>
      </w:r>
      <w:r w:rsidR="00815C66">
        <w:rPr>
          <w:b/>
          <w:bCs/>
        </w:rPr>
        <w:t>En caso de que el vuelo llegue con mucho retraso a Japon, es posible que no podamos arreglar el traslado de llegada. En ese caso, el traslado al hotel es por cuenta propia.</w:t>
      </w:r>
    </w:p>
    <w:p w14:paraId="060EA192" w14:textId="77777777" w:rsidP="007F36B2" w:rsidR="00B40254" w:rsidRDefault="00B40254">
      <w:pPr>
        <w:pStyle w:val="Sinespaciado"/>
        <w:jc w:val="both"/>
      </w:pPr>
    </w:p>
    <w:p w14:paraId="25F6FE4B" w14:textId="5D726CC7" w:rsidP="007F36B2" w:rsidR="007F36B2" w:rsidRDefault="007F36B2" w:rsidRPr="00D1611B">
      <w:pPr>
        <w:jc w:val="center"/>
        <w:rPr>
          <w:rFonts w:ascii="Roboto" w:hAnsi="Roboto"/>
          <w:color w:val="2962FF"/>
          <w:lang w:val="es-ES"/>
        </w:rPr>
      </w:pPr>
      <w:r>
        <w:rPr>
          <w:rFonts w:ascii="Roboto" w:hAnsi="Roboto"/>
          <w:color w:val="2962FF"/>
          <w:lang w:val="es-ES"/>
        </w:rPr>
        <w:fldChar w:fldCharType="begin"/>
      </w:r>
      <w:r>
        <w:rPr>
          <w:rFonts w:ascii="Roboto" w:hAnsi="Roboto"/>
          <w:color w:val="2962FF"/>
          <w:lang w:val="es-ES"/>
        </w:rPr>
        <w:instrText xml:space="preserve"> INCLUDEPICTURE "https://m.n.com.do/wp-content/uploads/2020/04/3009_01.jpg"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"https://m.n.com.do/wp-content/uploads/2020/04/3009_01.jpg"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"https://m.n.com.do/wp-content/uploads/2020/04/3009_01.jpg"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"https://m.n.com.do/wp-content/uploads/2020/04/3009_01.jpg"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"https://m.n.com.do/wp-content/uploads/2020/04/3009_01.jpg" \* MERGEFORMATINET </w:instrText>
      </w:r>
      <w:r>
        <w:rPr>
          <w:rFonts w:ascii="Roboto" w:hAnsi="Roboto"/>
          <w:color w:val="2962FF"/>
          <w:lang w:val="es-ES"/>
        </w:rPr>
        <w:fldChar w:fldCharType="separate"/>
      </w:r>
      <w:r w:rsidR="00000000">
        <w:rPr>
          <w:rFonts w:ascii="Roboto" w:hAnsi="Roboto"/>
          <w:color w:val="2962FF"/>
          <w:lang w:val="es-ES"/>
        </w:rPr>
        <w:fldChar w:fldCharType="begin"/>
      </w:r>
      <w:r w:rsidR="00000000">
        <w:rPr>
          <w:rFonts w:ascii="Roboto" w:hAnsi="Roboto"/>
          <w:color w:val="2962FF"/>
          <w:lang w:val="es-ES"/>
        </w:rPr>
        <w:instrText xml:space="preserve"> INCLUDEPICTURE  "https://m.n.com.do/wp-content/uploads/2020/04/3009_01.jpg" \* MERGEFORMATINET </w:instrText>
      </w:r>
      <w:r w:rsidR="00000000">
        <w:rPr>
          <w:rFonts w:ascii="Roboto" w:hAnsi="Roboto"/>
          <w:color w:val="2962FF"/>
          <w:lang w:val="es-ES"/>
        </w:rPr>
        <w:fldChar w:fldCharType="separate"/>
      </w:r>
      <w:r w:rsidR="00437EA3">
        <w:rPr>
          <w:rFonts w:ascii="Roboto" w:hAnsi="Roboto"/>
          <w:color w:val="2962FF"/>
          <w:lang w:val="es-ES"/>
        </w:rPr>
        <w:pict w14:anchorId="1C106575">
          <v:shape alt="Reportan sismo de magnitud 6,4 frente a las costas de Japón - N Digital" id="_x0000_i1026" o:button="t" style="width:300.75pt;height:170.25pt" type="#_x0000_t75">
            <v:imagedata r:href="rId27" r:id="rId26"/>
          </v:shape>
        </w:pict>
      </w:r>
      <w:r w:rsidR="00000000">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p>
    <w:p w14:paraId="0F863AA0" w14:textId="2EB0E791" w:rsidP="007F36B2" w:rsidR="007F36B2" w:rsidRDefault="007F36B2">
      <w:pPr>
        <w:jc w:val="both"/>
        <w:rPr>
          <w:rFonts w:ascii="Times New Roman" w:cs="Times New Roman" w:hAnsi="Times New Roman"/>
          <w:i/>
          <w:sz w:val="18"/>
          <w:szCs w:val="18"/>
          <w:lang w:eastAsia="en-US"/>
        </w:rPr>
      </w:pPr>
      <w:r w:rsidRPr="00E03AAE">
        <w:rPr>
          <w:rFonts w:ascii="Times New Roman" w:cs="Times New Roman" w:hAnsi="Times New Roman"/>
          <w:b/>
          <w:bCs/>
          <w:i/>
          <w:sz w:val="18"/>
          <w:szCs w:val="18"/>
          <w:lang w:eastAsia="en-US"/>
        </w:rPr>
        <w:t>Tokio</w:t>
      </w:r>
      <w:r w:rsidRPr="00E03AAE">
        <w:rPr>
          <w:rFonts w:ascii="Times New Roman" w:cs="Times New Roman" w:hAnsi="Times New Roman"/>
          <w:i/>
          <w:sz w:val="18"/>
          <w:lang w:eastAsia="en-US"/>
        </w:rPr>
        <w:t>  </w:t>
      </w:r>
      <w:r w:rsidRPr="00E03AAE">
        <w:rPr>
          <w:rFonts w:ascii="Times New Roman" w:cs="Times New Roman" w:hAnsi="Times New Roman"/>
          <w:i/>
          <w:sz w:val="18"/>
          <w:szCs w:val="18"/>
          <w:lang w:eastAsia="en-US"/>
        </w:rPr>
        <w:t>es la</w:t>
      </w:r>
      <w:r w:rsidRPr="00E03AAE">
        <w:rPr>
          <w:rFonts w:ascii="Times New Roman" w:cs="Times New Roman" w:hAnsi="Times New Roman"/>
          <w:i/>
          <w:sz w:val="18"/>
          <w:lang w:eastAsia="en-US"/>
        </w:rPr>
        <w:t> </w:t>
      </w:r>
      <w:hyperlink r:id="rId28" w:history="1" w:tooltip="Capital (política)">
        <w:r w:rsidRPr="00E03AAE">
          <w:rPr>
            <w:rFonts w:ascii="Times New Roman" w:cs="Times New Roman" w:hAnsi="Times New Roman"/>
            <w:i/>
            <w:sz w:val="18"/>
            <w:lang w:eastAsia="en-US"/>
          </w:rPr>
          <w:t>capital</w:t>
        </w:r>
      </w:hyperlink>
      <w:r w:rsidRPr="00E03AAE">
        <w:rPr>
          <w:rFonts w:ascii="Times New Roman" w:cs="Times New Roman" w:hAnsi="Times New Roman"/>
          <w:i/>
          <w:sz w:val="18"/>
          <w:lang w:eastAsia="en-US"/>
        </w:rPr>
        <w:t> </w:t>
      </w:r>
      <w:hyperlink r:id="rId29" w:history="1" w:tooltip="De facto">
        <w:r w:rsidRPr="00E03AAE">
          <w:rPr>
            <w:rFonts w:ascii="Times New Roman" w:cs="Times New Roman" w:hAnsi="Times New Roman"/>
            <w:i/>
            <w:iCs/>
            <w:sz w:val="18"/>
            <w:lang w:eastAsia="en-US"/>
          </w:rPr>
          <w:t>de facto</w:t>
        </w:r>
      </w:hyperlink>
      <w:r w:rsidRPr="00E03AAE">
        <w:rPr>
          <w:rFonts w:ascii="Times New Roman" w:cs="Times New Roman" w:hAnsi="Times New Roman"/>
          <w:i/>
          <w:sz w:val="18"/>
          <w:szCs w:val="18"/>
          <w:vertAlign w:val="superscript"/>
          <w:lang w:eastAsia="en-US"/>
        </w:rPr>
        <w:t xml:space="preserve"> </w:t>
      </w:r>
      <w:r w:rsidRPr="00E03AAE">
        <w:rPr>
          <w:rFonts w:ascii="Times New Roman" w:cs="Times New Roman" w:hAnsi="Times New Roman"/>
          <w:i/>
          <w:sz w:val="18"/>
          <w:szCs w:val="18"/>
          <w:lang w:eastAsia="en-US"/>
        </w:rPr>
        <w:t>de</w:t>
      </w:r>
      <w:r w:rsidRPr="00E03AAE">
        <w:rPr>
          <w:rFonts w:ascii="Times New Roman" w:cs="Times New Roman" w:hAnsi="Times New Roman"/>
          <w:i/>
          <w:sz w:val="18"/>
          <w:lang w:eastAsia="en-US"/>
        </w:rPr>
        <w:t> </w:t>
      </w:r>
      <w:hyperlink r:id="rId30" w:history="1" w:tooltip="Japón">
        <w:r w:rsidRPr="00E03AAE">
          <w:rPr>
            <w:rFonts w:ascii="Times New Roman" w:cs="Times New Roman" w:hAnsi="Times New Roman"/>
            <w:i/>
            <w:sz w:val="18"/>
            <w:lang w:eastAsia="en-US"/>
          </w:rPr>
          <w:t>Japón</w:t>
        </w:r>
      </w:hyperlink>
      <w:r w:rsidRPr="00E03AAE">
        <w:rPr>
          <w:rFonts w:ascii="Times New Roman" w:cs="Times New Roman" w:hAnsi="Times New Roman"/>
          <w:i/>
          <w:sz w:val="18"/>
          <w:szCs w:val="18"/>
          <w:lang w:eastAsia="en-US"/>
        </w:rPr>
        <w:t>, localizada en el centro-este de la isla de</w:t>
      </w:r>
      <w:r w:rsidRPr="00E03AAE">
        <w:rPr>
          <w:rFonts w:ascii="Times New Roman" w:cs="Times New Roman" w:hAnsi="Times New Roman"/>
          <w:i/>
          <w:sz w:val="18"/>
          <w:lang w:eastAsia="en-US"/>
        </w:rPr>
        <w:t> </w:t>
      </w:r>
      <w:hyperlink r:id="rId31" w:history="1" w:tooltip="Honshu">
        <w:r w:rsidRPr="00E03AAE">
          <w:rPr>
            <w:rFonts w:ascii="Times New Roman" w:cs="Times New Roman" w:hAnsi="Times New Roman"/>
            <w:i/>
            <w:sz w:val="18"/>
            <w:lang w:eastAsia="en-US"/>
          </w:rPr>
          <w:t>Honshu</w:t>
        </w:r>
      </w:hyperlink>
      <w:r w:rsidRPr="00E03AAE">
        <w:rPr>
          <w:rFonts w:ascii="Times New Roman" w:cs="Times New Roman" w:hAnsi="Times New Roman"/>
          <w:i/>
          <w:sz w:val="18"/>
          <w:szCs w:val="18"/>
          <w:lang w:eastAsia="en-US"/>
        </w:rPr>
        <w:t>, concretamente en la</w:t>
      </w:r>
      <w:r w:rsidRPr="00E03AAE">
        <w:rPr>
          <w:rFonts w:ascii="Times New Roman" w:cs="Times New Roman" w:hAnsi="Times New Roman"/>
          <w:i/>
          <w:sz w:val="18"/>
          <w:lang w:eastAsia="en-US"/>
        </w:rPr>
        <w:t> </w:t>
      </w:r>
      <w:hyperlink r:id="rId32" w:history="1" w:tooltip="Región de Kanto">
        <w:r w:rsidRPr="00E03AAE">
          <w:rPr>
            <w:rFonts w:ascii="Times New Roman" w:cs="Times New Roman" w:hAnsi="Times New Roman"/>
            <w:i/>
            <w:sz w:val="18"/>
            <w:lang w:eastAsia="en-US"/>
          </w:rPr>
          <w:t>región de Kanto</w:t>
        </w:r>
      </w:hyperlink>
      <w:r w:rsidRPr="00E03AAE">
        <w:rPr>
          <w:rFonts w:ascii="Times New Roman" w:cs="Times New Roman" w:hAnsi="Times New Roman"/>
          <w:i/>
          <w:sz w:val="18"/>
          <w:szCs w:val="18"/>
          <w:lang w:eastAsia="en-US"/>
        </w:rPr>
        <w:t>. En conjunto forma una de las 47</w:t>
      </w:r>
      <w:r w:rsidRPr="00E03AAE">
        <w:rPr>
          <w:rFonts w:ascii="Times New Roman" w:cs="Times New Roman" w:hAnsi="Times New Roman"/>
          <w:i/>
          <w:sz w:val="18"/>
          <w:lang w:eastAsia="en-US"/>
        </w:rPr>
        <w:t> </w:t>
      </w:r>
      <w:hyperlink r:id="rId33" w:history="1" w:tooltip="Prefecturas de Japón">
        <w:r w:rsidRPr="00E03AAE">
          <w:rPr>
            <w:rFonts w:ascii="Times New Roman" w:cs="Times New Roman" w:hAnsi="Times New Roman"/>
            <w:i/>
            <w:sz w:val="18"/>
            <w:lang w:eastAsia="en-US"/>
          </w:rPr>
          <w:t>prefecturas de Japón</w:t>
        </w:r>
      </w:hyperlink>
      <w:r w:rsidRPr="00E03AAE">
        <w:rPr>
          <w:rFonts w:ascii="Times New Roman" w:cs="Times New Roman" w:hAnsi="Times New Roman"/>
          <w:i/>
          <w:sz w:val="18"/>
          <w:szCs w:val="18"/>
          <w:lang w:eastAsia="en-US"/>
        </w:rPr>
        <w:t>, aunque su denominación oficial es</w:t>
      </w:r>
      <w:r w:rsidRPr="00E03AAE">
        <w:rPr>
          <w:rFonts w:ascii="Times New Roman" w:cs="Times New Roman" w:hAnsi="Times New Roman"/>
          <w:i/>
          <w:sz w:val="18"/>
          <w:lang w:eastAsia="en-US"/>
        </w:rPr>
        <w:t> </w:t>
      </w:r>
      <w:hyperlink r:id="rId34" w:anchor="Metr.C3.B3polis" w:history="1" w:tooltip="Ciudad">
        <w:r w:rsidRPr="00E03AAE">
          <w:rPr>
            <w:rFonts w:ascii="Times New Roman" w:cs="Times New Roman" w:hAnsi="Times New Roman"/>
            <w:i/>
            <w:iCs/>
            <w:sz w:val="18"/>
            <w:lang w:eastAsia="en-US"/>
          </w:rPr>
          <w:t>metrópolis</w:t>
        </w:r>
      </w:hyperlink>
      <w:r w:rsidRPr="00E03AAE">
        <w:rPr>
          <w:rFonts w:ascii="Times New Roman" w:cs="Times New Roman" w:hAnsi="Times New Roman"/>
          <w:i/>
          <w:sz w:val="18"/>
          <w:lang w:eastAsia="en-US"/>
        </w:rPr>
        <w:t> </w:t>
      </w:r>
      <w:r w:rsidRPr="00E03AAE">
        <w:rPr>
          <w:rFonts w:ascii="Times New Roman" w:cs="Times New Roman" w:hAnsi="Times New Roman"/>
          <w:i/>
          <w:sz w:val="18"/>
          <w:szCs w:val="18"/>
          <w:lang w:eastAsia="en-US"/>
        </w:rPr>
        <w:t>o</w:t>
      </w:r>
      <w:r w:rsidRPr="00E03AAE">
        <w:rPr>
          <w:rFonts w:ascii="Times New Roman" w:cs="Times New Roman" w:hAnsi="Times New Roman"/>
          <w:i/>
          <w:sz w:val="18"/>
          <w:lang w:eastAsia="en-US"/>
        </w:rPr>
        <w:t> </w:t>
      </w:r>
      <w:hyperlink r:id="rId35" w:history="1" w:tooltip="Capital (política)">
        <w:r w:rsidRPr="00E03AAE">
          <w:rPr>
            <w:rFonts w:ascii="Times New Roman" w:cs="Times New Roman" w:hAnsi="Times New Roman"/>
            <w:i/>
            <w:iCs/>
            <w:sz w:val="18"/>
            <w:lang w:eastAsia="en-US"/>
          </w:rPr>
          <w:t>capital</w:t>
        </w:r>
      </w:hyperlink>
      <w:r w:rsidRPr="00E03AAE">
        <w:rPr>
          <w:rFonts w:ascii="Times New Roman" w:cs="Times New Roman" w:hAnsi="Times New Roman"/>
          <w:i/>
          <w:sz w:val="18"/>
          <w:lang w:eastAsia="en-US"/>
        </w:rPr>
        <w:t xml:space="preserve">. </w:t>
      </w:r>
      <w:r w:rsidRPr="00E03AAE">
        <w:rPr>
          <w:rFonts w:ascii="Times New Roman" w:cs="Times New Roman" w:hAnsi="Times New Roman"/>
          <w:i/>
          <w:sz w:val="18"/>
          <w:szCs w:val="18"/>
          <w:lang w:eastAsia="en-US"/>
        </w:rPr>
        <w:t>La ciudad es el centro de la</w:t>
      </w:r>
      <w:r w:rsidRPr="00E03AAE">
        <w:rPr>
          <w:rFonts w:ascii="Times New Roman" w:cs="Times New Roman" w:hAnsi="Times New Roman"/>
          <w:i/>
          <w:sz w:val="18"/>
          <w:lang w:eastAsia="en-US"/>
        </w:rPr>
        <w:t> </w:t>
      </w:r>
      <w:hyperlink r:id="rId36" w:history="1" w:tooltip="Política de Japón">
        <w:r w:rsidRPr="00E03AAE">
          <w:rPr>
            <w:rFonts w:ascii="Times New Roman" w:cs="Times New Roman" w:hAnsi="Times New Roman"/>
            <w:i/>
            <w:sz w:val="18"/>
            <w:lang w:eastAsia="en-US"/>
          </w:rPr>
          <w:t>política</w:t>
        </w:r>
      </w:hyperlink>
      <w:r w:rsidRPr="00E03AAE">
        <w:rPr>
          <w:rFonts w:ascii="Times New Roman" w:cs="Times New Roman" w:hAnsi="Times New Roman"/>
          <w:i/>
          <w:sz w:val="18"/>
          <w:szCs w:val="18"/>
          <w:lang w:eastAsia="en-US"/>
        </w:rPr>
        <w:t>,</w:t>
      </w:r>
      <w:r w:rsidRPr="00E03AAE">
        <w:rPr>
          <w:rFonts w:ascii="Times New Roman" w:cs="Times New Roman" w:hAnsi="Times New Roman"/>
          <w:i/>
          <w:sz w:val="18"/>
          <w:lang w:eastAsia="en-US"/>
        </w:rPr>
        <w:t> </w:t>
      </w:r>
      <w:hyperlink r:id="rId37" w:history="1" w:tooltip="Economía de Japón">
        <w:r w:rsidRPr="00E03AAE">
          <w:rPr>
            <w:rFonts w:ascii="Times New Roman" w:cs="Times New Roman" w:hAnsi="Times New Roman"/>
            <w:i/>
            <w:sz w:val="18"/>
            <w:lang w:eastAsia="en-US"/>
          </w:rPr>
          <w:t>economía</w:t>
        </w:r>
      </w:hyperlink>
      <w:r w:rsidRPr="00E03AAE">
        <w:rPr>
          <w:rFonts w:ascii="Times New Roman" w:cs="Times New Roman" w:hAnsi="Times New Roman"/>
          <w:i/>
          <w:sz w:val="18"/>
          <w:szCs w:val="18"/>
          <w:lang w:eastAsia="en-US"/>
        </w:rPr>
        <w:t>,</w:t>
      </w:r>
      <w:r w:rsidRPr="00E03AAE">
        <w:rPr>
          <w:rFonts w:ascii="Times New Roman" w:cs="Times New Roman" w:hAnsi="Times New Roman"/>
          <w:i/>
          <w:sz w:val="18"/>
          <w:lang w:eastAsia="en-US"/>
        </w:rPr>
        <w:t> </w:t>
      </w:r>
      <w:hyperlink r:id="rId38" w:history="1" w:tooltip="Educación en Japón">
        <w:r w:rsidRPr="00E03AAE">
          <w:rPr>
            <w:rFonts w:ascii="Times New Roman" w:cs="Times New Roman" w:hAnsi="Times New Roman"/>
            <w:i/>
            <w:sz w:val="18"/>
            <w:lang w:eastAsia="en-US"/>
          </w:rPr>
          <w:t>educación</w:t>
        </w:r>
      </w:hyperlink>
      <w:r w:rsidRPr="00E03AAE">
        <w:rPr>
          <w:rFonts w:ascii="Times New Roman" w:cs="Times New Roman" w:hAnsi="Times New Roman"/>
          <w:i/>
          <w:sz w:val="18"/>
          <w:szCs w:val="18"/>
          <w:lang w:eastAsia="en-US"/>
        </w:rPr>
        <w:t>,</w:t>
      </w:r>
      <w:r w:rsidRPr="00E03AAE">
        <w:rPr>
          <w:rFonts w:ascii="Times New Roman" w:cs="Times New Roman" w:hAnsi="Times New Roman"/>
          <w:i/>
          <w:sz w:val="18"/>
          <w:lang w:eastAsia="en-US"/>
        </w:rPr>
        <w:t> </w:t>
      </w:r>
      <w:hyperlink r:id="rId39" w:history="1" w:tooltip="Comunicación">
        <w:r w:rsidRPr="00E03AAE">
          <w:rPr>
            <w:rFonts w:ascii="Times New Roman" w:cs="Times New Roman" w:hAnsi="Times New Roman"/>
            <w:i/>
            <w:sz w:val="18"/>
            <w:lang w:eastAsia="en-US"/>
          </w:rPr>
          <w:t>comunicación</w:t>
        </w:r>
      </w:hyperlink>
      <w:r w:rsidRPr="00E03AAE">
        <w:rPr>
          <w:rFonts w:ascii="Times New Roman" w:cs="Times New Roman" w:hAnsi="Times New Roman"/>
          <w:i/>
          <w:sz w:val="18"/>
          <w:lang w:eastAsia="en-US"/>
        </w:rPr>
        <w:t> </w:t>
      </w:r>
      <w:r w:rsidRPr="00E03AAE">
        <w:rPr>
          <w:rFonts w:ascii="Times New Roman" w:cs="Times New Roman" w:hAnsi="Times New Roman"/>
          <w:i/>
          <w:sz w:val="18"/>
          <w:szCs w:val="18"/>
          <w:lang w:eastAsia="en-US"/>
        </w:rPr>
        <w:t>y</w:t>
      </w:r>
      <w:r w:rsidRPr="00E03AAE">
        <w:rPr>
          <w:rFonts w:ascii="Times New Roman" w:cs="Times New Roman" w:hAnsi="Times New Roman"/>
          <w:i/>
          <w:sz w:val="18"/>
          <w:lang w:eastAsia="en-US"/>
        </w:rPr>
        <w:t> </w:t>
      </w:r>
      <w:hyperlink r:id="rId40" w:history="1" w:tooltip="Cultura de Japón">
        <w:r w:rsidRPr="00E03AAE">
          <w:rPr>
            <w:rFonts w:ascii="Times New Roman" w:cs="Times New Roman" w:hAnsi="Times New Roman"/>
            <w:i/>
            <w:sz w:val="18"/>
            <w:lang w:eastAsia="en-US"/>
          </w:rPr>
          <w:t>cultura popular</w:t>
        </w:r>
      </w:hyperlink>
      <w:r w:rsidRPr="00E03AAE">
        <w:rPr>
          <w:rFonts w:ascii="Times New Roman" w:cs="Times New Roman" w:hAnsi="Times New Roman"/>
          <w:i/>
          <w:sz w:val="18"/>
          <w:lang w:eastAsia="en-US"/>
        </w:rPr>
        <w:t> </w:t>
      </w:r>
      <w:r w:rsidRPr="00E03AAE">
        <w:rPr>
          <w:rFonts w:ascii="Times New Roman" w:cs="Times New Roman" w:hAnsi="Times New Roman"/>
          <w:i/>
          <w:sz w:val="18"/>
          <w:szCs w:val="18"/>
          <w:lang w:eastAsia="en-US"/>
        </w:rPr>
        <w:t>del país. Cuenta también con la mayor concentración de sedes corporativas, instituciones financieras, universidades y colegios, museos, teatros, y establecimientos comerciales y de entretenimiento de todo Japón. Con una población que supera los 13 millones de habitantes, se subdivide en 23</w:t>
      </w:r>
      <w:r w:rsidRPr="00E03AAE">
        <w:rPr>
          <w:rFonts w:ascii="Times New Roman" w:cs="Times New Roman" w:hAnsi="Times New Roman"/>
          <w:i/>
          <w:sz w:val="18"/>
          <w:lang w:eastAsia="en-US"/>
        </w:rPr>
        <w:t>,</w:t>
      </w:r>
      <w:r w:rsidRPr="00E03AAE">
        <w:rPr>
          <w:rFonts w:ascii="Times New Roman" w:cs="Times New Roman" w:hAnsi="Times New Roman"/>
          <w:i/>
          <w:sz w:val="18"/>
          <w:szCs w:val="18"/>
          <w:lang w:eastAsia="en-US"/>
        </w:rPr>
        <w:t xml:space="preserve"> 26</w:t>
      </w:r>
      <w:r w:rsidRPr="00E03AAE">
        <w:rPr>
          <w:rFonts w:ascii="Times New Roman" w:cs="Times New Roman" w:hAnsi="Times New Roman"/>
          <w:i/>
          <w:sz w:val="18"/>
          <w:lang w:eastAsia="en-US"/>
        </w:rPr>
        <w:t> </w:t>
      </w:r>
      <w:hyperlink r:id="rId41" w:history="1" w:tooltip="Ciudad">
        <w:r w:rsidRPr="00E03AAE">
          <w:rPr>
            <w:rFonts w:ascii="Times New Roman" w:cs="Times New Roman" w:hAnsi="Times New Roman"/>
            <w:i/>
            <w:sz w:val="18"/>
            <w:lang w:eastAsia="en-US"/>
          </w:rPr>
          <w:t>ciudades</w:t>
        </w:r>
      </w:hyperlink>
      <w:r w:rsidRPr="00E03AAE">
        <w:rPr>
          <w:rFonts w:ascii="Times New Roman" w:cs="Times New Roman" w:hAnsi="Times New Roman"/>
          <w:i/>
          <w:sz w:val="18"/>
          <w:lang w:eastAsia="en-US"/>
        </w:rPr>
        <w:t xml:space="preserve">, </w:t>
      </w:r>
      <w:r w:rsidRPr="00E03AAE">
        <w:rPr>
          <w:rFonts w:ascii="Times New Roman" w:cs="Times New Roman" w:hAnsi="Times New Roman"/>
          <w:i/>
          <w:sz w:val="18"/>
          <w:szCs w:val="18"/>
          <w:lang w:eastAsia="en-US"/>
        </w:rPr>
        <w:t>un</w:t>
      </w:r>
      <w:r w:rsidRPr="00E03AAE">
        <w:rPr>
          <w:rFonts w:ascii="Times New Roman" w:cs="Times New Roman" w:hAnsi="Times New Roman"/>
          <w:i/>
          <w:sz w:val="18"/>
          <w:lang w:eastAsia="en-US"/>
        </w:rPr>
        <w:t> </w:t>
      </w:r>
      <w:hyperlink r:id="rId42" w:history="1" w:tooltip="Distrito">
        <w:r w:rsidRPr="00E03AAE">
          <w:rPr>
            <w:rFonts w:ascii="Times New Roman" w:cs="Times New Roman" w:hAnsi="Times New Roman"/>
            <w:i/>
            <w:sz w:val="18"/>
            <w:lang w:eastAsia="en-US"/>
          </w:rPr>
          <w:t>distrito</w:t>
        </w:r>
      </w:hyperlink>
      <w:r w:rsidRPr="00E03AAE">
        <w:rPr>
          <w:rFonts w:ascii="Times New Roman" w:cs="Times New Roman" w:hAnsi="Times New Roman"/>
          <w:i/>
          <w:sz w:val="18"/>
          <w:lang w:eastAsia="en-US"/>
        </w:rPr>
        <w:t> </w:t>
      </w:r>
      <w:r w:rsidRPr="00E03AAE">
        <w:rPr>
          <w:rFonts w:ascii="Times New Roman" w:cs="Times New Roman" w:hAnsi="Times New Roman"/>
          <w:i/>
          <w:sz w:val="18"/>
          <w:szCs w:val="18"/>
          <w:lang w:eastAsia="en-US"/>
        </w:rPr>
        <w:t>subdividido en tres</w:t>
      </w:r>
      <w:r w:rsidRPr="00E03AAE">
        <w:rPr>
          <w:rFonts w:ascii="Times New Roman" w:cs="Times New Roman" w:hAnsi="Times New Roman"/>
          <w:i/>
          <w:sz w:val="18"/>
          <w:lang w:eastAsia="en-US"/>
        </w:rPr>
        <w:t> </w:t>
      </w:r>
      <w:hyperlink r:id="rId43" w:history="1" w:tooltip="Pueblo">
        <w:r w:rsidRPr="00E03AAE">
          <w:rPr>
            <w:rFonts w:ascii="Times New Roman" w:cs="Times New Roman" w:hAnsi="Times New Roman"/>
            <w:i/>
            <w:sz w:val="18"/>
            <w:lang w:eastAsia="en-US"/>
          </w:rPr>
          <w:t>pueblos</w:t>
        </w:r>
      </w:hyperlink>
      <w:r w:rsidRPr="00E03AAE">
        <w:rPr>
          <w:rFonts w:ascii="Times New Roman" w:cs="Times New Roman" w:hAnsi="Times New Roman"/>
          <w:i/>
          <w:sz w:val="18"/>
          <w:lang w:eastAsia="en-US"/>
        </w:rPr>
        <w:t> </w:t>
      </w:r>
      <w:r w:rsidRPr="00E03AAE">
        <w:rPr>
          <w:rFonts w:ascii="Times New Roman" w:cs="Times New Roman" w:hAnsi="Times New Roman"/>
          <w:i/>
          <w:sz w:val="18"/>
          <w:szCs w:val="18"/>
          <w:lang w:eastAsia="en-US"/>
        </w:rPr>
        <w:t>y una</w:t>
      </w:r>
      <w:r w:rsidRPr="00E03AAE">
        <w:rPr>
          <w:rFonts w:ascii="Times New Roman" w:cs="Times New Roman" w:hAnsi="Times New Roman"/>
          <w:i/>
          <w:sz w:val="18"/>
          <w:lang w:eastAsia="en-US"/>
        </w:rPr>
        <w:t> </w:t>
      </w:r>
      <w:hyperlink r:id="rId44" w:history="1" w:tooltip="Villa (población)">
        <w:r w:rsidRPr="00E03AAE">
          <w:rPr>
            <w:rFonts w:ascii="Times New Roman" w:cs="Times New Roman" w:hAnsi="Times New Roman"/>
            <w:i/>
            <w:sz w:val="18"/>
            <w:lang w:eastAsia="en-US"/>
          </w:rPr>
          <w:t>villa</w:t>
        </w:r>
      </w:hyperlink>
      <w:r w:rsidRPr="00E03AAE">
        <w:rPr>
          <w:rFonts w:ascii="Times New Roman" w:cs="Times New Roman" w:hAnsi="Times New Roman"/>
          <w:i/>
          <w:sz w:val="18"/>
          <w:lang w:eastAsia="en-US"/>
        </w:rPr>
        <w:t xml:space="preserve">, </w:t>
      </w:r>
      <w:r w:rsidRPr="00E03AAE">
        <w:rPr>
          <w:rFonts w:ascii="Times New Roman" w:cs="Times New Roman" w:hAnsi="Times New Roman"/>
          <w:i/>
          <w:sz w:val="18"/>
          <w:szCs w:val="18"/>
          <w:lang w:eastAsia="en-US"/>
        </w:rPr>
        <w:t>y cuatro subprefecturas subdivididas en dos pueblos y siete villas, que representan a varias pequeñas islas al sur de Honshu que se extienden más allá de 1800 km de</w:t>
      </w:r>
      <w:r w:rsidRPr="00E03AAE">
        <w:rPr>
          <w:rFonts w:ascii="Times New Roman" w:cs="Times New Roman" w:hAnsi="Times New Roman"/>
          <w:i/>
          <w:sz w:val="18"/>
          <w:lang w:eastAsia="en-US"/>
        </w:rPr>
        <w:t> </w:t>
      </w:r>
      <w:hyperlink r:id="rId45" w:history="1" w:tooltip="Shinjuku (Tokio)">
        <w:r w:rsidRPr="00E03AAE">
          <w:rPr>
            <w:rFonts w:ascii="Times New Roman" w:cs="Times New Roman" w:hAnsi="Times New Roman"/>
            <w:i/>
            <w:sz w:val="18"/>
            <w:lang w:eastAsia="en-US"/>
          </w:rPr>
          <w:t>Shinjuku</w:t>
        </w:r>
      </w:hyperlink>
      <w:r w:rsidRPr="00E03AAE">
        <w:rPr>
          <w:rFonts w:ascii="Times New Roman" w:cs="Times New Roman" w:hAnsi="Times New Roman"/>
          <w:i/>
          <w:sz w:val="18"/>
          <w:szCs w:val="18"/>
          <w:lang w:eastAsia="en-US"/>
        </w:rPr>
        <w:t>, capital de la metrópoli y sede de la gobernación. El centro de Tokio, con sus 23 barrios, ocupa un tercio de la metrópoli, con una población cercana a los 13,23 millones de habitantes; esta área es lo que se conoce internacionalmente como la</w:t>
      </w:r>
      <w:r w:rsidRPr="00E03AAE">
        <w:rPr>
          <w:rFonts w:ascii="Times New Roman" w:cs="Times New Roman" w:hAnsi="Times New Roman"/>
          <w:i/>
          <w:sz w:val="18"/>
          <w:lang w:eastAsia="en-US"/>
        </w:rPr>
        <w:t> </w:t>
      </w:r>
      <w:r w:rsidRPr="00E03AAE">
        <w:rPr>
          <w:rFonts w:ascii="Times New Roman" w:cs="Times New Roman" w:hAnsi="Times New Roman"/>
          <w:b/>
          <w:bCs/>
          <w:i/>
          <w:sz w:val="18"/>
          <w:szCs w:val="18"/>
          <w:lang w:eastAsia="en-US"/>
        </w:rPr>
        <w:t>ciudad de Tokio</w:t>
      </w:r>
      <w:r w:rsidRPr="00E03AAE">
        <w:rPr>
          <w:rFonts w:ascii="Times New Roman" w:cs="Times New Roman" w:hAnsi="Times New Roman"/>
          <w:i/>
          <w:sz w:val="18"/>
          <w:szCs w:val="18"/>
          <w:lang w:eastAsia="en-US"/>
        </w:rPr>
        <w:t xml:space="preserve">. </w:t>
      </w:r>
    </w:p>
    <w:p w14:paraId="32A05914" w14:textId="77777777" w:rsidP="007F36B2" w:rsidR="00B24F80" w:rsidRDefault="00B24F80">
      <w:pPr>
        <w:jc w:val="both"/>
        <w:rPr>
          <w:rFonts w:ascii="Times New Roman" w:cs="Times New Roman" w:hAnsi="Times New Roman"/>
          <w:i/>
          <w:sz w:val="18"/>
          <w:szCs w:val="18"/>
          <w:lang w:eastAsia="en-US"/>
        </w:rPr>
      </w:pPr>
    </w:p>
    <w:p w14:paraId="776313BC" w14:textId="77777777" w:rsidP="007F36B2" w:rsidR="007F36B2" w:rsidRDefault="007F36B2" w:rsidRPr="007F36B2">
      <w:pPr>
        <w:pStyle w:val="Sinespaciado"/>
        <w:jc w:val="center"/>
        <w:rPr>
          <w:b/>
          <w:sz w:val="28"/>
          <w:szCs w:val="28"/>
        </w:rPr>
      </w:pPr>
      <w:r w:rsidRPr="007F36B2">
        <w:rPr>
          <w:b/>
          <w:sz w:val="28"/>
          <w:szCs w:val="28"/>
        </w:rPr>
        <w:t>HOTEL NEW OTANI TOKIO GARDEN TOWER O SIMILAR (4 ESTRELLAS)</w:t>
      </w:r>
    </w:p>
    <w:p w14:paraId="2EF91C31" w14:textId="7BE38E49" w:rsidP="007F36B2" w:rsidR="007F36B2" w:rsidRDefault="007F36B2">
      <w:pPr>
        <w:pStyle w:val="Sinespaciado"/>
        <w:jc w:val="center"/>
        <w:rPr>
          <w:b/>
        </w:rPr>
      </w:pPr>
      <w:r>
        <w:fldChar w:fldCharType="begin"/>
      </w:r>
      <w:r>
        <w:instrText xml:space="preserve"> INCLUDEPICTURE "https://upload.wikimedia.org/wikipedia/commons/9/91/Hotel_New_Otani_Tokyo_Garden_Tower.JPG" \* MERGEFORMATINET </w:instrText>
      </w:r>
      <w:r>
        <w:fldChar w:fldCharType="separate"/>
      </w:r>
      <w:r>
        <w:fldChar w:fldCharType="begin"/>
      </w:r>
      <w:r>
        <w:instrText xml:space="preserve"> INCLUDEPICTURE  "https://upload.wikimedia.org/wikipedia/commons/9/91/Hotel_New_Otani_Tokyo_Garden_Tower.JPG" \* MERGEFORMATINET </w:instrText>
      </w:r>
      <w:r>
        <w:fldChar w:fldCharType="separate"/>
      </w:r>
      <w:r>
        <w:fldChar w:fldCharType="begin"/>
      </w:r>
      <w:r>
        <w:instrText xml:space="preserve"> INCLUDEPICTURE  "https://upload.wikimedia.org/wikipedia/commons/9/91/Hotel_New_Otani_Tokyo_Garden_Tower.JPG" \* MERGEFORMATINET </w:instrText>
      </w:r>
      <w:r>
        <w:fldChar w:fldCharType="separate"/>
      </w:r>
      <w:r>
        <w:fldChar w:fldCharType="begin"/>
      </w:r>
      <w:r>
        <w:instrText xml:space="preserve"> INCLUDEPICTURE  "https://upload.wikimedia.org/wikipedia/commons/9/91/Hotel_New_Otani_Tokyo_Garden_Tower.JPG" \* MERGEFORMATINET </w:instrText>
      </w:r>
      <w:r>
        <w:fldChar w:fldCharType="separate"/>
      </w:r>
      <w:r>
        <w:fldChar w:fldCharType="begin"/>
      </w:r>
      <w:r>
        <w:instrText xml:space="preserve"> INCLUDEPICTURE  "https://upload.wikimedia.org/wikipedia/commons/9/91/Hotel_New_Otani_Tokyo_Garden_Tower.JPG" \* MERGEFORMATINET </w:instrText>
      </w:r>
      <w:r>
        <w:fldChar w:fldCharType="separate"/>
      </w:r>
      <w:r w:rsidR="00000000">
        <w:fldChar w:fldCharType="begin"/>
      </w:r>
      <w:r w:rsidR="00000000">
        <w:instrText xml:space="preserve"> INCLUDEPICTURE  "https://upload.wikimedia.org/wikipedia/commons/9/91/Hotel_New_Otani_Tokyo_Garden_Tower.JPG" \* MERGEFORMATINET </w:instrText>
      </w:r>
      <w:r w:rsidR="00000000">
        <w:fldChar w:fldCharType="separate"/>
      </w:r>
      <w:r w:rsidR="00437EA3">
        <w:pict w14:anchorId="3C110A47">
          <v:shape alt="File:Hotel New Otani Tokyo Garden Tower.JPG - Wikimedia Commons" id="_x0000_i1027" style="width:123pt;height:165pt" type="#_x0000_t75">
            <v:imagedata r:href="rId47" r:id="rId46"/>
          </v:shape>
        </w:pict>
      </w:r>
      <w:r w:rsidR="00000000">
        <w:fldChar w:fldCharType="end"/>
      </w:r>
      <w:r>
        <w:fldChar w:fldCharType="end"/>
      </w:r>
      <w:r>
        <w:fldChar w:fldCharType="end"/>
      </w:r>
      <w:r>
        <w:fldChar w:fldCharType="end"/>
      </w:r>
      <w:r>
        <w:fldChar w:fldCharType="end"/>
      </w:r>
      <w:r>
        <w:fldChar w:fldCharType="end"/>
      </w:r>
      <w:r>
        <w:fldChar w:fldCharType="begin"/>
      </w:r>
      <w:r>
        <w:instrText xml:space="preserve"> INCLUDEPICTURE "https://aff.bstatic.com/images/hotel/840x460/656/65685907.jpg" \* MERGEFORMATINET </w:instrText>
      </w:r>
      <w:r>
        <w:fldChar w:fldCharType="separate"/>
      </w:r>
      <w:r>
        <w:fldChar w:fldCharType="begin"/>
      </w:r>
      <w:r>
        <w:instrText xml:space="preserve"> INCLUDEPICTURE  "https://aff.bstatic.com/images/hotel/840x460/656/65685907.jpg" \* MERGEFORMATINET </w:instrText>
      </w:r>
      <w:r>
        <w:fldChar w:fldCharType="separate"/>
      </w:r>
      <w:r>
        <w:fldChar w:fldCharType="begin"/>
      </w:r>
      <w:r>
        <w:instrText xml:space="preserve"> INCLUDEPICTURE  "https://aff.bstatic.com/images/hotel/840x460/656/65685907.jpg" \* MERGEFORMATINET </w:instrText>
      </w:r>
      <w:r>
        <w:fldChar w:fldCharType="separate"/>
      </w:r>
      <w:r>
        <w:fldChar w:fldCharType="begin"/>
      </w:r>
      <w:r>
        <w:instrText xml:space="preserve"> INCLUDEPICTURE  "https://aff.bstatic.com/images/hotel/840x460/656/65685907.jpg" \* MERGEFORMATINET </w:instrText>
      </w:r>
      <w:r>
        <w:fldChar w:fldCharType="separate"/>
      </w:r>
      <w:r>
        <w:fldChar w:fldCharType="begin"/>
      </w:r>
      <w:r>
        <w:instrText xml:space="preserve"> INCLUDEPICTURE  "https://aff.bstatic.com/images/hotel/840x460/656/65685907.jpg" \* MERGEFORMATINET </w:instrText>
      </w:r>
      <w:r>
        <w:fldChar w:fldCharType="separate"/>
      </w:r>
      <w:r w:rsidR="00000000">
        <w:fldChar w:fldCharType="begin"/>
      </w:r>
      <w:r w:rsidR="00000000">
        <w:instrText xml:space="preserve"> INCLUDEPICTURE  "https://aff.bstatic.com/images/hotel/840x460/656/65685907.jpg" \* MERGEFORMATINET </w:instrText>
      </w:r>
      <w:r w:rsidR="00000000">
        <w:fldChar w:fldCharType="separate"/>
      </w:r>
      <w:r w:rsidR="00437EA3">
        <w:pict w14:anchorId="74C41849">
          <v:shape alt="Hotel New Otani Tokyo Garden Tower - Tokio, Japón - Fotos, Opiniones,  Reservas" id="_x0000_i1028" style="width:303pt;height:165.75pt" type="#_x0000_t75">
            <v:imagedata r:href="rId49" r:id="rId48"/>
          </v:shape>
        </w:pict>
      </w:r>
      <w:r w:rsidR="00000000">
        <w:fldChar w:fldCharType="end"/>
      </w:r>
      <w:r>
        <w:fldChar w:fldCharType="end"/>
      </w:r>
      <w:r>
        <w:fldChar w:fldCharType="end"/>
      </w:r>
      <w:r>
        <w:fldChar w:fldCharType="end"/>
      </w:r>
      <w:r>
        <w:fldChar w:fldCharType="end"/>
      </w:r>
      <w:r>
        <w:fldChar w:fldCharType="end"/>
      </w:r>
    </w:p>
    <w:p w14:paraId="25BB583F" w14:textId="77777777" w:rsidP="007F36B2" w:rsidR="007F36B2" w:rsidRDefault="007F36B2" w:rsidRPr="007F36B2">
      <w:pPr>
        <w:pStyle w:val="Sinespaciado"/>
        <w:jc w:val="center"/>
        <w:rPr>
          <w:rStyle w:val="lrzxr"/>
          <w:bCs/>
          <w:i/>
          <w:iCs/>
          <w:sz w:val="18"/>
          <w:szCs w:val="18"/>
          <w:lang w:val="en-US"/>
        </w:rPr>
      </w:pPr>
      <w:r w:rsidRPr="007F36B2">
        <w:rPr>
          <w:rStyle w:val="lrzxr"/>
          <w:bCs/>
          <w:i/>
          <w:iCs/>
          <w:sz w:val="18"/>
          <w:szCs w:val="18"/>
          <w:lang w:val="en-US"/>
        </w:rPr>
        <w:t>102-8578 Tokyo, Chiyoda City, Kioicho, 4−1, New Otani Garden Tower</w:t>
      </w:r>
    </w:p>
    <w:p w14:paraId="1F353790" w14:textId="199DB602" w:rsidP="007F36B2" w:rsidR="007F36B2" w:rsidRDefault="007F36B2" w:rsidRPr="007F36B2">
      <w:pPr>
        <w:pStyle w:val="Sinespaciado"/>
        <w:jc w:val="center"/>
        <w:rPr>
          <w:rStyle w:val="lrzxr"/>
          <w:bCs/>
          <w:i/>
          <w:iCs/>
          <w:sz w:val="18"/>
          <w:szCs w:val="18"/>
        </w:rPr>
      </w:pPr>
      <w:r w:rsidRPr="007F36B2">
        <w:rPr>
          <w:rStyle w:val="lrzxr"/>
          <w:bCs/>
          <w:i/>
          <w:iCs/>
          <w:sz w:val="18"/>
          <w:szCs w:val="18"/>
        </w:rPr>
        <w:t>+81 3-3265-1111</w:t>
      </w:r>
    </w:p>
    <w:p w14:paraId="00930B0D" w14:textId="77777777" w:rsidP="007858EC" w:rsidR="007858EC" w:rsidRDefault="007858EC" w:rsidRPr="00465E4E">
      <w:pPr>
        <w:pStyle w:val="Sinespaciado"/>
        <w:rPr>
          <w:b/>
        </w:rPr>
      </w:pPr>
    </w:p>
    <w:p w14:paraId="241B9AEF" w14:textId="4F991080" w:rsidP="007858EC" w:rsidR="007858EC" w:rsidRDefault="007858EC" w:rsidRPr="00D1611B">
      <w:pPr>
        <w:shd w:color="auto" w:fill="002060" w:val="clear"/>
        <w:jc w:val="both"/>
        <w:rPr>
          <w:b/>
        </w:rPr>
      </w:pPr>
      <w:r>
        <w:rPr>
          <w:b/>
        </w:rPr>
        <w:lastRenderedPageBreak/>
        <w:t>DIA 0</w:t>
      </w:r>
      <w:r w:rsidR="00B24F80">
        <w:rPr>
          <w:b/>
        </w:rPr>
        <w:t>7</w:t>
      </w:r>
      <w:r>
        <w:rPr>
          <w:b/>
        </w:rPr>
        <w:tab/>
      </w:r>
      <w:r>
        <w:rPr>
          <w:b/>
        </w:rPr>
        <w:tab/>
      </w:r>
      <w:r w:rsidR="00815C66">
        <w:rPr>
          <w:b/>
        </w:rPr>
        <w:t xml:space="preserve">                                          </w:t>
      </w:r>
      <w:r>
        <w:rPr>
          <w:b/>
        </w:rPr>
        <w:tab/>
        <w:t>TOKIO</w:t>
      </w:r>
      <w:r>
        <w:rPr>
          <w:b/>
        </w:rPr>
        <w:tab/>
      </w:r>
      <w:r>
        <w:rPr>
          <w:b/>
        </w:rPr>
        <w:tab/>
      </w:r>
      <w:r>
        <w:rPr>
          <w:b/>
        </w:rPr>
        <w:tab/>
      </w:r>
      <w:r>
        <w:rPr>
          <w:b/>
        </w:rPr>
        <w:tab/>
      </w:r>
      <w:r>
        <w:rPr>
          <w:b/>
        </w:rPr>
        <w:tab/>
        <w:t xml:space="preserve">      </w:t>
      </w:r>
      <w:r w:rsidR="00815C66">
        <w:rPr>
          <w:b/>
        </w:rPr>
        <w:t xml:space="preserve">    </w:t>
      </w:r>
      <w:r>
        <w:rPr>
          <w:b/>
        </w:rPr>
        <w:t xml:space="preserve">    </w:t>
      </w:r>
      <w:r w:rsidR="00437EA3">
        <w:rPr>
          <w:b/>
        </w:rPr>
        <w:t xml:space="preserve">     SABADO</w:t>
      </w:r>
      <w:r w:rsidR="00815C66">
        <w:rPr>
          <w:b/>
        </w:rPr>
        <w:t xml:space="preserve"> </w:t>
      </w:r>
      <w:r>
        <w:rPr>
          <w:b/>
        </w:rPr>
        <w:t xml:space="preserve">   </w:t>
      </w:r>
    </w:p>
    <w:p w14:paraId="521398EB" w14:textId="77777777" w:rsidP="007858EC" w:rsidR="007858EC" w:rsidRDefault="007858EC">
      <w:pPr>
        <w:jc w:val="both"/>
      </w:pPr>
      <w:r w:rsidRPr="008117DD">
        <w:t xml:space="preserve">Desayuno en el hotel. </w:t>
      </w:r>
      <w:r>
        <w:t>A la hora indicada cita en el lobby del hotel para iniciar la visita de ciudad conociendo el Santuario Meiji, los Jardines del Palacio Imperial, el Templo Sensoji con su arcada comercial Nakamise.  Tarde libre, (El tour termina en Ginza y no hay traslado al hotel, el guía les explicará cómo regresar al Hotel en Tren, Metro, Autobús o Taxi). Alojamiento.</w:t>
      </w:r>
    </w:p>
    <w:p w14:paraId="54DE4966" w14:textId="67E428F8" w:rsidP="007858EC" w:rsidR="007858EC" w:rsidRDefault="007858EC">
      <w:pPr>
        <w:spacing w:line="248" w:lineRule="auto"/>
        <w:jc w:val="both"/>
        <w:rPr>
          <w:b/>
          <w:bCs/>
        </w:rPr>
      </w:pPr>
      <w:bookmarkStart w:id="0" w:name="_Hlk182930132"/>
      <w:r w:rsidRPr="00A05244">
        <w:rPr>
          <w:b/>
          <w:bCs/>
        </w:rPr>
        <w:t xml:space="preserve">Opcional al término del tour </w:t>
      </w:r>
      <w:r>
        <w:rPr>
          <w:b/>
          <w:bCs/>
        </w:rPr>
        <w:t>se sugiere participar en</w:t>
      </w:r>
      <w:r w:rsidRPr="00A05244">
        <w:rPr>
          <w:b/>
          <w:bCs/>
        </w:rPr>
        <w:t xml:space="preserve"> una ceremonia del té en Asakusa, (Al termino el asistente les explicará cómo regresar al Hotel o ir a Ginza en Tren, Metro, Autobús o Taxi). </w:t>
      </w:r>
      <w:r w:rsidR="000429F3">
        <w:rPr>
          <w:b/>
          <w:bCs/>
        </w:rPr>
        <w:t xml:space="preserve">Se necesita llevar calcetines para participar en la ceremonia del té. </w:t>
      </w:r>
      <w:r w:rsidRPr="00A05244">
        <w:rPr>
          <w:b/>
          <w:bCs/>
        </w:rPr>
        <w:t>Alojamiento.</w:t>
      </w:r>
    </w:p>
    <w:p w14:paraId="6EB29DED" w14:textId="77777777" w:rsidP="007858EC" w:rsidR="007858EC" w:rsidRDefault="007858EC" w:rsidRPr="00DE02E3">
      <w:pPr>
        <w:jc w:val="both"/>
      </w:pPr>
      <w:r w:rsidRPr="00DE02E3">
        <w:t>Después de la visita del Templo Senso-ji y la Calle Nakamise en Asakusa, encuentro con un asistente de habla hispana. (El guía indicará el punto de encuentro durante la visita del Templo Senso-ji.)</w:t>
      </w:r>
      <w:r>
        <w:t xml:space="preserve"> </w:t>
      </w:r>
      <w:r w:rsidRPr="00DE02E3">
        <w:t>Traslado al local de la ceremonia del té a pie con el asistente.</w:t>
      </w:r>
    </w:p>
    <w:p w14:paraId="55617F10" w14:textId="77777777" w:rsidP="007858EC" w:rsidR="007858EC" w:rsidRDefault="007858EC" w:rsidRPr="00DE02E3">
      <w:pPr>
        <w:jc w:val="both"/>
      </w:pPr>
      <w:r>
        <w:t xml:space="preserve">- </w:t>
      </w:r>
      <w:r w:rsidRPr="00DE02E3">
        <w:t>Inicio de la ceremonia del té</w:t>
      </w:r>
    </w:p>
    <w:p w14:paraId="18546D4B" w14:textId="77777777" w:rsidP="007858EC" w:rsidR="007858EC" w:rsidRDefault="007858EC" w:rsidRPr="00DE02E3">
      <w:pPr>
        <w:jc w:val="both"/>
      </w:pPr>
      <w:r w:rsidRPr="00DE02E3">
        <w:t>- Explicación sobre la ceremonia del té</w:t>
      </w:r>
    </w:p>
    <w:p w14:paraId="79F19FF9" w14:textId="77777777" w:rsidP="007858EC" w:rsidR="007858EC" w:rsidRDefault="007858EC" w:rsidRPr="00DE02E3">
      <w:pPr>
        <w:jc w:val="both"/>
      </w:pPr>
      <w:r w:rsidRPr="00DE02E3">
        <w:t>- Demostración de la ceremonia del té por un maestro o una maestra</w:t>
      </w:r>
    </w:p>
    <w:p w14:paraId="45930978" w14:textId="77777777" w:rsidP="007858EC" w:rsidR="007858EC" w:rsidRDefault="007858EC" w:rsidRPr="00DE02E3">
      <w:pPr>
        <w:jc w:val="both"/>
      </w:pPr>
      <w:r w:rsidRPr="00DE02E3">
        <w:t>- Comer un dulce y tomar el té matcha</w:t>
      </w:r>
    </w:p>
    <w:p w14:paraId="34DF1DBB" w14:textId="77777777" w:rsidP="007858EC" w:rsidR="007858EC" w:rsidRDefault="007858EC" w:rsidRPr="00DE02E3">
      <w:pPr>
        <w:jc w:val="both"/>
      </w:pPr>
      <w:r w:rsidRPr="00DE02E3">
        <w:t>- Sacar fotos de recuerdo</w:t>
      </w:r>
    </w:p>
    <w:p w14:paraId="1573BD09" w14:textId="613E48CF" w:rsidP="007858EC" w:rsidR="000429F3" w:rsidRDefault="007858EC">
      <w:pPr>
        <w:jc w:val="both"/>
      </w:pPr>
      <w:r w:rsidRPr="00DE02E3">
        <w:t>La actividad termina en la estación de metro de Asakusa</w:t>
      </w:r>
      <w:r>
        <w:t xml:space="preserve"> </w:t>
      </w:r>
    </w:p>
    <w:p w14:paraId="3A4753A4" w14:textId="77777777" w:rsidP="006A7123" w:rsidR="006A7123" w:rsidRDefault="006A7123">
      <w:pPr>
        <w:spacing w:line="259" w:lineRule="auto"/>
        <w:rPr>
          <w:rFonts w:ascii="Times New Roman" w:cs="Times New Roman" w:eastAsia="Times New Roman" w:hAnsi="Times New Roman"/>
          <w:b/>
          <w:i/>
          <w:color w:val="000000"/>
          <w:kern w:val="2"/>
          <w:sz w:val="18"/>
          <w:lang w:eastAsia="es-419" w:val="es-419"/>
        </w:rPr>
      </w:pPr>
    </w:p>
    <w:p w14:paraId="3C14EC05" w14:textId="0F07D371" w:rsidP="006A7123" w:rsidR="006A7123" w:rsidRDefault="006A7123" w:rsidRPr="00AA4461">
      <w:pPr>
        <w:spacing w:line="259" w:lineRule="auto"/>
        <w:rPr>
          <w:rFonts w:ascii="Times New Roman" w:cs="Times New Roman" w:eastAsia="Times New Roman" w:hAnsi="Times New Roman"/>
          <w:b/>
          <w:i/>
          <w:color w:val="000000"/>
          <w:kern w:val="2"/>
          <w:sz w:val="18"/>
          <w:lang w:eastAsia="es-419" w:val="es-419"/>
        </w:rPr>
      </w:pPr>
      <w:r w:rsidRPr="00AA4461">
        <w:rPr>
          <w:rFonts w:ascii="Times New Roman" w:cs="Times New Roman" w:eastAsia="Times New Roman" w:hAnsi="Times New Roman"/>
          <w:b/>
          <w:i/>
          <w:color w:val="000000"/>
          <w:kern w:val="2"/>
          <w:sz w:val="18"/>
          <w:lang w:eastAsia="es-419" w:val="es-419"/>
        </w:rPr>
        <w:t>Costo por persona $</w:t>
      </w:r>
      <w:r>
        <w:rPr>
          <w:rFonts w:ascii="Times New Roman" w:cs="Times New Roman" w:eastAsia="Times New Roman" w:hAnsi="Times New Roman"/>
          <w:b/>
          <w:i/>
          <w:color w:val="000000"/>
          <w:kern w:val="2"/>
          <w:sz w:val="18"/>
          <w:lang w:eastAsia="es-419" w:val="es-419"/>
        </w:rPr>
        <w:t>90</w:t>
      </w:r>
      <w:r w:rsidRPr="00AA4461">
        <w:rPr>
          <w:rFonts w:ascii="Times New Roman" w:cs="Times New Roman" w:eastAsia="Times New Roman" w:hAnsi="Times New Roman"/>
          <w:b/>
          <w:i/>
          <w:color w:val="000000"/>
          <w:kern w:val="2"/>
          <w:sz w:val="18"/>
          <w:lang w:eastAsia="es-419" w:val="es-419"/>
        </w:rPr>
        <w:t xml:space="preserve">.00 USD. </w:t>
      </w:r>
    </w:p>
    <w:bookmarkEnd w:id="0"/>
    <w:p w14:paraId="676F7437" w14:textId="77777777" w:rsidP="007858EC" w:rsidR="007858EC" w:rsidRDefault="007858EC" w:rsidRPr="00465E4E">
      <w:pPr>
        <w:rPr>
          <w:sz w:val="16"/>
          <w:szCs w:val="16"/>
        </w:rPr>
      </w:pPr>
    </w:p>
    <w:p w14:paraId="39CA40C4" w14:textId="1884D174" w:rsidP="007858EC" w:rsidR="007858EC" w:rsidRDefault="007858EC" w:rsidRPr="00E03AAE">
      <w:pPr>
        <w:jc w:val="center"/>
        <w:rPr>
          <w:rFonts w:cs="Times"/>
          <w:szCs w:val="24"/>
          <w:lang w:eastAsia="es-ES"/>
        </w:rPr>
      </w:pPr>
      <w:r>
        <w:fldChar w:fldCharType="begin"/>
      </w:r>
      <w:r>
        <w:instrText xml:space="preserve"> INCLUDEPICTURE "https://lh3.googleusercontent.com/proxy/G4D-JdpdKNsG8vgnfp83u7fzSB1W3v1Q-YZou7QdVbzlnLxwr4meunsvLptY7UKywLRughn8vpZZGYZDnmmYmOds2cGFhKMWkeUCEkEtMc2LMA" \* MERGEFORMATINET </w:instrText>
      </w:r>
      <w:r>
        <w:fldChar w:fldCharType="separate"/>
      </w:r>
      <w:r>
        <w:fldChar w:fldCharType="begin"/>
      </w:r>
      <w:r>
        <w:instrText xml:space="preserve"> INCLUDEPICTURE  "https://lh3.googleusercontent.com/proxy/G4D-JdpdKNsG8vgnfp83u7fzSB1W3v1Q-YZou7QdVbzlnLxwr4meunsvLptY7UKywLRughn8vpZZGYZDnmmYmOds2cGFhKMWkeUCEkEtMc2LMA" \* MERGEFORMATINET </w:instrText>
      </w:r>
      <w:r>
        <w:fldChar w:fldCharType="separate"/>
      </w:r>
      <w:r>
        <w:fldChar w:fldCharType="begin"/>
      </w:r>
      <w:r>
        <w:instrText xml:space="preserve"> INCLUDEPICTURE  "https://lh3.googleusercontent.com/proxy/G4D-JdpdKNsG8vgnfp83u7fzSB1W3v1Q-YZou7QdVbzlnLxwr4meunsvLptY7UKywLRughn8vpZZGYZDnmmYmOds2cGFhKMWkeUCEkEtMc2LMA" \* MERGEFORMATINET </w:instrText>
      </w:r>
      <w:r>
        <w:fldChar w:fldCharType="separate"/>
      </w:r>
      <w:r>
        <w:fldChar w:fldCharType="begin"/>
      </w:r>
      <w:r>
        <w:instrText xml:space="preserve"> INCLUDEPICTURE  "https://lh3.googleusercontent.com/proxy/G4D-JdpdKNsG8vgnfp83u7fzSB1W3v1Q-YZou7QdVbzlnLxwr4meunsvLptY7UKywLRughn8vpZZGYZDnmmYmOds2cGFhKMWkeUCEkEtMc2LMA" \* MERGEFORMATINET </w:instrText>
      </w:r>
      <w:r>
        <w:fldChar w:fldCharType="separate"/>
      </w:r>
      <w:r>
        <w:fldChar w:fldCharType="begin"/>
      </w:r>
      <w:r>
        <w:instrText xml:space="preserve"> INCLUDEPICTURE  "https://lh3.googleusercontent.com/proxy/G4D-JdpdKNsG8vgnfp83u7fzSB1W3v1Q-YZou7QdVbzlnLxwr4meunsvLptY7UKywLRughn8vpZZGYZDnmmYmOds2cGFhKMWkeUCEkEtMc2LMA" \* MERGEFORMATINET </w:instrText>
      </w:r>
      <w:r>
        <w:fldChar w:fldCharType="separate"/>
      </w:r>
      <w:r w:rsidR="00000000">
        <w:fldChar w:fldCharType="begin"/>
      </w:r>
      <w:r w:rsidR="00000000">
        <w:instrText xml:space="preserve"> INCLUDEPICTURE  "https://lh3.googleusercontent.com/proxy/G4D-JdpdKNsG8vgnfp83u7fzSB1W3v1Q-YZou7QdVbzlnLxwr4meunsvLptY7UKywLRughn8vpZZGYZDnmmYmOds2cGFhKMWkeUCEkEtMc2LMA" \* MERGEFORMATINET </w:instrText>
      </w:r>
      <w:r w:rsidR="00000000">
        <w:fldChar w:fldCharType="separate"/>
      </w:r>
      <w:r w:rsidR="00437EA3">
        <w:pict w14:anchorId="1F1C8C95">
          <v:shape alt="Foto: Santuario Meiji-jingu - Tokio - Japón" id="_x0000_i1029" style="width:195.75pt;height:130.5pt" type="#_x0000_t75">
            <v:imagedata r:href="rId51" r:id="rId50"/>
          </v:shape>
        </w:pict>
      </w:r>
      <w:r w:rsidR="00000000">
        <w:fldChar w:fldCharType="end"/>
      </w:r>
      <w:r>
        <w:fldChar w:fldCharType="end"/>
      </w:r>
      <w:r>
        <w:fldChar w:fldCharType="end"/>
      </w:r>
      <w:r>
        <w:fldChar w:fldCharType="end"/>
      </w:r>
      <w:r>
        <w:fldChar w:fldCharType="end"/>
      </w:r>
      <w:r>
        <w:fldChar w:fldCharType="end"/>
      </w:r>
      <w:r w:rsidRPr="0053583D">
        <w:rPr>
          <w:rFonts w:cs="Times"/>
          <w:noProof/>
          <w:szCs w:val="24"/>
        </w:rPr>
        <w:drawing>
          <wp:inline distB="0" distL="0" distR="0" distT="0" wp14:anchorId="2549E987" wp14:editId="5B6450D4">
            <wp:extent cx="2695575" cy="1663606"/>
            <wp:effectExtent b="0" l="0" r="0" t="0"/>
            <wp:docPr id="5280066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rrowheads="1"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97616" cy="1664865"/>
                    </a:xfrm>
                    <a:prstGeom prst="rect">
                      <a:avLst/>
                    </a:prstGeom>
                    <a:noFill/>
                    <a:ln>
                      <a:noFill/>
                    </a:ln>
                  </pic:spPr>
                </pic:pic>
              </a:graphicData>
            </a:graphic>
          </wp:inline>
        </w:drawing>
      </w:r>
    </w:p>
    <w:p w14:paraId="759F2415" w14:textId="35B9CE33" w:rsidP="007858EC" w:rsidR="007858EC" w:rsidRDefault="007858EC">
      <w:pPr>
        <w:jc w:val="both"/>
        <w:rPr>
          <w:rFonts w:ascii="Times New Roman" w:cs="Times New Roman" w:hAnsi="Times New Roman"/>
          <w:i/>
          <w:sz w:val="18"/>
          <w:szCs w:val="18"/>
          <w:lang w:eastAsia="en-US"/>
        </w:rPr>
      </w:pPr>
      <w:r w:rsidRPr="00E03AAE">
        <w:rPr>
          <w:rFonts w:ascii="Times New Roman" w:cs="Times New Roman" w:hAnsi="Times New Roman"/>
          <w:b/>
          <w:bCs/>
          <w:i/>
          <w:sz w:val="18"/>
          <w:szCs w:val="18"/>
          <w:shd w:color="auto" w:fill="FFFFFF" w:val="clear"/>
          <w:lang w:eastAsia="en-US"/>
        </w:rPr>
        <w:t>Santuario Meiji</w:t>
      </w:r>
      <w:r w:rsidRPr="00E03AAE">
        <w:rPr>
          <w:rFonts w:ascii="Times New Roman" w:cs="Times New Roman" w:hAnsi="Times New Roman"/>
          <w:b/>
          <w:bCs/>
          <w:i/>
          <w:sz w:val="18"/>
          <w:lang w:eastAsia="en-US"/>
        </w:rPr>
        <w:t> </w:t>
      </w:r>
      <w:r w:rsidRPr="00E03AAE">
        <w:rPr>
          <w:rFonts w:ascii="Times New Roman" w:cs="Times New Roman" w:hAnsi="Times New Roman"/>
          <w:i/>
          <w:sz w:val="18"/>
          <w:szCs w:val="18"/>
          <w:shd w:color="auto" w:fill="FFFFFF" w:val="clear"/>
          <w:lang w:eastAsia="en-US"/>
        </w:rPr>
        <w:t>, situado en</w:t>
      </w:r>
      <w:r w:rsidRPr="00E03AAE">
        <w:rPr>
          <w:rFonts w:ascii="Times New Roman" w:cs="Times New Roman" w:hAnsi="Times New Roman"/>
          <w:i/>
          <w:sz w:val="18"/>
          <w:lang w:eastAsia="en-US"/>
        </w:rPr>
        <w:t> </w:t>
      </w:r>
      <w:hyperlink r:id="rId53" w:history="1" w:tooltip="Shibuya (Tokio)">
        <w:r w:rsidRPr="00E03AAE">
          <w:rPr>
            <w:rFonts w:ascii="Times New Roman" w:cs="Times New Roman" w:hAnsi="Times New Roman"/>
            <w:i/>
            <w:sz w:val="18"/>
            <w:lang w:eastAsia="en-US"/>
          </w:rPr>
          <w:t>Shibuya (Tokio)</w:t>
        </w:r>
      </w:hyperlink>
      <w:r w:rsidRPr="00E03AAE">
        <w:rPr>
          <w:rFonts w:ascii="Times New Roman" w:cs="Times New Roman" w:hAnsi="Times New Roman"/>
          <w:i/>
          <w:sz w:val="18"/>
          <w:szCs w:val="18"/>
          <w:shd w:color="auto" w:fill="FFFFFF" w:val="clear"/>
          <w:lang w:eastAsia="en-US"/>
        </w:rPr>
        <w:t>, es un</w:t>
      </w:r>
      <w:r w:rsidRPr="00E03AAE">
        <w:rPr>
          <w:rFonts w:ascii="Times New Roman" w:cs="Times New Roman" w:hAnsi="Times New Roman"/>
          <w:i/>
          <w:sz w:val="18"/>
          <w:lang w:eastAsia="en-US"/>
        </w:rPr>
        <w:t> </w:t>
      </w:r>
      <w:hyperlink r:id="rId54" w:history="1" w:tooltip="Santuario">
        <w:r w:rsidRPr="00E03AAE">
          <w:rPr>
            <w:rFonts w:ascii="Times New Roman" w:cs="Times New Roman" w:hAnsi="Times New Roman"/>
            <w:i/>
            <w:sz w:val="18"/>
            <w:lang w:eastAsia="en-US"/>
          </w:rPr>
          <w:t>santuario</w:t>
        </w:r>
      </w:hyperlink>
      <w:r w:rsidRPr="00E03AAE">
        <w:rPr>
          <w:rFonts w:ascii="Times New Roman" w:cs="Times New Roman" w:hAnsi="Times New Roman"/>
          <w:i/>
          <w:sz w:val="18"/>
          <w:lang w:eastAsia="en-US"/>
        </w:rPr>
        <w:t> </w:t>
      </w:r>
      <w:hyperlink r:id="rId55" w:history="1" w:tooltip="Sintoísta">
        <w:r w:rsidRPr="00E03AAE">
          <w:rPr>
            <w:rFonts w:ascii="Times New Roman" w:cs="Times New Roman" w:hAnsi="Times New Roman"/>
            <w:i/>
            <w:sz w:val="18"/>
            <w:lang w:eastAsia="en-US"/>
          </w:rPr>
          <w:t>sintoísta</w:t>
        </w:r>
      </w:hyperlink>
      <w:r w:rsidRPr="00E03AAE">
        <w:rPr>
          <w:rFonts w:ascii="Times New Roman" w:cs="Times New Roman" w:hAnsi="Times New Roman"/>
          <w:i/>
          <w:sz w:val="18"/>
          <w:lang w:eastAsia="en-US"/>
        </w:rPr>
        <w:t> </w:t>
      </w:r>
      <w:r w:rsidRPr="00E03AAE">
        <w:rPr>
          <w:rFonts w:ascii="Times New Roman" w:cs="Times New Roman" w:hAnsi="Times New Roman"/>
          <w:i/>
          <w:sz w:val="18"/>
          <w:szCs w:val="18"/>
          <w:shd w:color="auto" w:fill="FFFFFF" w:val="clear"/>
          <w:lang w:eastAsia="en-US"/>
        </w:rPr>
        <w:t xml:space="preserve">dedicado a los espíritus deificados del </w:t>
      </w:r>
      <w:hyperlink r:id="rId56" w:history="1" w:tooltip="Emperador Meiji">
        <w:r w:rsidRPr="00E03AAE">
          <w:rPr>
            <w:rFonts w:ascii="Times New Roman" w:cs="Times New Roman" w:hAnsi="Times New Roman"/>
            <w:i/>
            <w:sz w:val="18"/>
            <w:lang w:eastAsia="en-US"/>
          </w:rPr>
          <w:t>Emperador Meiji</w:t>
        </w:r>
      </w:hyperlink>
      <w:r w:rsidRPr="00E03AAE">
        <w:rPr>
          <w:rFonts w:ascii="Times New Roman" w:cs="Times New Roman" w:hAnsi="Times New Roman"/>
          <w:i/>
          <w:sz w:val="18"/>
          <w:lang w:eastAsia="en-US"/>
        </w:rPr>
        <w:t> </w:t>
      </w:r>
      <w:r w:rsidRPr="00E03AAE">
        <w:rPr>
          <w:rFonts w:ascii="Times New Roman" w:cs="Times New Roman" w:hAnsi="Times New Roman"/>
          <w:i/>
          <w:sz w:val="18"/>
          <w:szCs w:val="18"/>
          <w:shd w:color="auto" w:fill="FFFFFF" w:val="clear"/>
          <w:lang w:eastAsia="en-US"/>
        </w:rPr>
        <w:t>y su mujer, la</w:t>
      </w:r>
      <w:r w:rsidRPr="00E03AAE">
        <w:rPr>
          <w:rFonts w:ascii="Times New Roman" w:cs="Times New Roman" w:hAnsi="Times New Roman"/>
          <w:i/>
          <w:sz w:val="18"/>
          <w:lang w:eastAsia="en-US"/>
        </w:rPr>
        <w:t> </w:t>
      </w:r>
      <w:hyperlink r:id="rId57" w:history="1" w:tooltip="Emperatriz Shōken">
        <w:r w:rsidRPr="00E03AAE">
          <w:rPr>
            <w:rFonts w:ascii="Times New Roman" w:cs="Times New Roman" w:hAnsi="Times New Roman"/>
            <w:i/>
            <w:sz w:val="18"/>
            <w:lang w:eastAsia="en-US"/>
          </w:rPr>
          <w:t>Emperatriz Shōken</w:t>
        </w:r>
      </w:hyperlink>
      <w:r w:rsidRPr="00E03AAE">
        <w:rPr>
          <w:rFonts w:ascii="Times New Roman" w:cs="Times New Roman" w:hAnsi="Times New Roman"/>
          <w:i/>
          <w:sz w:val="18"/>
          <w:szCs w:val="18"/>
          <w:shd w:color="auto" w:fill="FFFFFF" w:val="clear"/>
          <w:lang w:eastAsia="en-US"/>
        </w:rPr>
        <w:t xml:space="preserve">. </w:t>
      </w:r>
      <w:r w:rsidRPr="00E03AAE">
        <w:rPr>
          <w:rFonts w:ascii="Times New Roman" w:cs="Times New Roman" w:hAnsi="Times New Roman"/>
          <w:i/>
          <w:sz w:val="18"/>
          <w:szCs w:val="18"/>
          <w:lang w:eastAsia="en-US"/>
        </w:rPr>
        <w:t>La construcción comenzó en 1915, el templo fue construido en el estilo tradicional</w:t>
      </w:r>
      <w:r w:rsidRPr="00E03AAE">
        <w:rPr>
          <w:rFonts w:ascii="Times New Roman" w:cs="Times New Roman" w:hAnsi="Times New Roman"/>
          <w:i/>
          <w:sz w:val="18"/>
          <w:lang w:eastAsia="en-US"/>
        </w:rPr>
        <w:t> </w:t>
      </w:r>
      <w:hyperlink r:id="rId58" w:history="1" w:tooltip="Nagare-zukuri (aún no redactado)">
        <w:r w:rsidRPr="00E03AAE">
          <w:rPr>
            <w:rFonts w:ascii="Times New Roman" w:cs="Times New Roman" w:hAnsi="Times New Roman"/>
            <w:i/>
            <w:sz w:val="18"/>
            <w:lang w:eastAsia="en-US"/>
          </w:rPr>
          <w:t>nagare-zukuri</w:t>
        </w:r>
      </w:hyperlink>
      <w:r w:rsidRPr="00E03AAE">
        <w:rPr>
          <w:rFonts w:ascii="Times New Roman" w:cs="Times New Roman" w:hAnsi="Times New Roman"/>
          <w:i/>
          <w:sz w:val="18"/>
          <w:lang w:eastAsia="en-US"/>
        </w:rPr>
        <w:t> </w:t>
      </w:r>
      <w:r w:rsidRPr="00E03AAE">
        <w:rPr>
          <w:rFonts w:ascii="Times New Roman" w:cs="Times New Roman" w:hAnsi="Times New Roman"/>
          <w:i/>
          <w:sz w:val="18"/>
          <w:szCs w:val="18"/>
          <w:lang w:eastAsia="en-US"/>
        </w:rPr>
        <w:t>y hecho principalmente con Ciprés y cobre japoneses. Fue consagrado oficialmente en 1920 y finalizado en 1921, los terrenos se terminaron oficialmente en 1926.Hasta 1946, el Santuario Meiji fue oficialmente nombrado como uno de los</w:t>
      </w:r>
      <w:r w:rsidRPr="00E03AAE">
        <w:rPr>
          <w:rFonts w:ascii="Times New Roman" w:cs="Times New Roman" w:hAnsi="Times New Roman"/>
          <w:i/>
          <w:sz w:val="18"/>
          <w:lang w:eastAsia="en-US"/>
        </w:rPr>
        <w:t> </w:t>
      </w:r>
      <w:r w:rsidRPr="00E03AAE">
        <w:rPr>
          <w:rFonts w:ascii="Times New Roman" w:cs="Times New Roman" w:hAnsi="Times New Roman"/>
          <w:i/>
          <w:iCs/>
          <w:sz w:val="18"/>
          <w:szCs w:val="18"/>
          <w:lang w:eastAsia="en-US"/>
        </w:rPr>
        <w:t>Kanpei-taisha</w:t>
      </w:r>
      <w:r w:rsidRPr="00E03AAE">
        <w:rPr>
          <w:rFonts w:ascii="Times New Roman" w:cs="Times New Roman" w:hAnsi="Times New Roman"/>
          <w:i/>
          <w:sz w:val="18"/>
          <w:szCs w:val="18"/>
          <w:lang w:eastAsia="en-US"/>
        </w:rPr>
        <w:t xml:space="preserve">, que significaba que ocupaba el primer rango de santuarios con apoyo del gobierno. El edificio original fue destruido durante el bombardeo de Tokio en la Segunda Guerra Mundial. </w:t>
      </w:r>
      <w:r>
        <w:rPr>
          <w:rFonts w:ascii="Times New Roman" w:cs="Times New Roman" w:hAnsi="Times New Roman"/>
          <w:i/>
          <w:sz w:val="18"/>
          <w:szCs w:val="18"/>
          <w:lang w:eastAsia="en-US"/>
        </w:rPr>
        <w:t xml:space="preserve"> </w:t>
      </w:r>
      <w:r w:rsidRPr="00E03AAE">
        <w:rPr>
          <w:rFonts w:ascii="Times New Roman" w:cs="Times New Roman" w:hAnsi="Times New Roman"/>
          <w:i/>
          <w:sz w:val="18"/>
          <w:szCs w:val="18"/>
          <w:lang w:eastAsia="en-US"/>
        </w:rPr>
        <w:t>La actual representación del santuario fue realizada mediante aportaciones de dinero público y fue completado en octubre de 1958.</w:t>
      </w:r>
      <w:r w:rsidRPr="00E03AAE">
        <w:rPr>
          <w:rFonts w:ascii="Times New Roman" w:cs="Times New Roman" w:hAnsi="Times New Roman"/>
          <w:i/>
          <w:sz w:val="18"/>
          <w:szCs w:val="18"/>
          <w:shd w:color="auto" w:fill="FFFFFF" w:val="clear"/>
          <w:lang w:eastAsia="en-US"/>
        </w:rPr>
        <w:t xml:space="preserve"> </w:t>
      </w:r>
      <w:r w:rsidRPr="00E03AAE">
        <w:rPr>
          <w:rFonts w:ascii="Times New Roman" w:cs="Times New Roman" w:hAnsi="Times New Roman"/>
          <w:i/>
          <w:sz w:val="18"/>
          <w:szCs w:val="18"/>
          <w:lang w:eastAsia="en-US"/>
        </w:rPr>
        <w:t>El santuario Meiji estuvo de actualidad por la visita realizada en 2009 por la secretaria de estado de EEUU</w:t>
      </w:r>
      <w:r w:rsidRPr="00E03AAE">
        <w:rPr>
          <w:rFonts w:ascii="Times New Roman" w:cs="Times New Roman" w:hAnsi="Times New Roman"/>
          <w:i/>
          <w:sz w:val="18"/>
          <w:lang w:eastAsia="en-US"/>
        </w:rPr>
        <w:t> </w:t>
      </w:r>
      <w:hyperlink r:id="rId59" w:history="1" w:tooltip="Hillary Clinton">
        <w:r w:rsidRPr="00E03AAE">
          <w:rPr>
            <w:rFonts w:ascii="Times New Roman" w:cs="Times New Roman" w:hAnsi="Times New Roman"/>
            <w:i/>
            <w:sz w:val="18"/>
            <w:lang w:eastAsia="en-US"/>
          </w:rPr>
          <w:t>Hillary Clinton</w:t>
        </w:r>
      </w:hyperlink>
      <w:r w:rsidRPr="00E03AAE">
        <w:rPr>
          <w:rFonts w:ascii="Times New Roman" w:cs="Times New Roman" w:hAnsi="Times New Roman"/>
          <w:i/>
          <w:sz w:val="18"/>
          <w:szCs w:val="18"/>
          <w:lang w:eastAsia="en-US"/>
        </w:rPr>
        <w:t>. Después de llegar a Tokio en su primera visita oficial representando al recientemente elegido</w:t>
      </w:r>
      <w:r w:rsidRPr="00E03AAE">
        <w:rPr>
          <w:rFonts w:ascii="Times New Roman" w:cs="Times New Roman" w:hAnsi="Times New Roman"/>
          <w:i/>
          <w:sz w:val="18"/>
          <w:lang w:eastAsia="en-US"/>
        </w:rPr>
        <w:t> </w:t>
      </w:r>
      <w:hyperlink r:id="rId60" w:history="1" w:tooltip="Presidente de los estados unidos">
        <w:r w:rsidRPr="00E03AAE">
          <w:rPr>
            <w:rFonts w:ascii="Times New Roman" w:cs="Times New Roman" w:hAnsi="Times New Roman"/>
            <w:i/>
            <w:sz w:val="18"/>
            <w:lang w:eastAsia="en-US"/>
          </w:rPr>
          <w:t>Presidente</w:t>
        </w:r>
      </w:hyperlink>
      <w:r w:rsidRPr="00E03AAE">
        <w:rPr>
          <w:rFonts w:ascii="Times New Roman" w:cs="Times New Roman" w:hAnsi="Times New Roman"/>
          <w:i/>
          <w:sz w:val="18"/>
          <w:lang w:eastAsia="en-US"/>
        </w:rPr>
        <w:t> </w:t>
      </w:r>
      <w:hyperlink r:id="rId61" w:history="1" w:tooltip="Barack Obama">
        <w:r w:rsidRPr="00E03AAE">
          <w:rPr>
            <w:rFonts w:ascii="Times New Roman" w:cs="Times New Roman" w:hAnsi="Times New Roman"/>
            <w:i/>
            <w:sz w:val="18"/>
            <w:lang w:eastAsia="en-US"/>
          </w:rPr>
          <w:t>Barack Obama</w:t>
        </w:r>
      </w:hyperlink>
      <w:r w:rsidRPr="00E03AAE">
        <w:rPr>
          <w:rFonts w:ascii="Times New Roman" w:cs="Times New Roman" w:hAnsi="Times New Roman"/>
          <w:i/>
          <w:sz w:val="18"/>
          <w:szCs w:val="18"/>
          <w:lang w:eastAsia="en-US"/>
        </w:rPr>
        <w:t>, ella acudió al santuario como antesala a la reunión con los líderes japoneses para mostrar respeto hacia l</w:t>
      </w:r>
      <w:r>
        <w:rPr>
          <w:rFonts w:ascii="Times New Roman" w:cs="Times New Roman" w:hAnsi="Times New Roman"/>
          <w:i/>
          <w:sz w:val="18"/>
          <w:szCs w:val="18"/>
          <w:lang w:eastAsia="en-US"/>
        </w:rPr>
        <w:t>a historia y cultura japonesa."</w:t>
      </w:r>
    </w:p>
    <w:p w14:paraId="7538297E" w14:textId="77777777" w:rsidP="007858EC" w:rsidR="007858EC" w:rsidRDefault="007858EC" w:rsidRPr="0078242A">
      <w:pPr>
        <w:jc w:val="both"/>
        <w:rPr>
          <w:rFonts w:ascii="Times New Roman" w:cs="Times New Roman" w:hAnsi="Times New Roman"/>
          <w:i/>
          <w:sz w:val="18"/>
          <w:szCs w:val="18"/>
          <w:lang w:eastAsia="en-US"/>
        </w:rPr>
      </w:pPr>
    </w:p>
    <w:p w14:paraId="069CCE53" w14:textId="3075127F" w:rsidP="007858EC" w:rsidR="007858EC" w:rsidRDefault="007858EC" w:rsidRPr="00E03AAE">
      <w:pPr>
        <w:jc w:val="center"/>
        <w:rPr>
          <w:rFonts w:cs="Times New Roman"/>
          <w:lang w:eastAsia="en-US"/>
        </w:rPr>
      </w:pPr>
      <w:r w:rsidRPr="0053583D">
        <w:rPr>
          <w:rFonts w:cs="Times New Roman"/>
          <w:noProof/>
        </w:rPr>
        <w:drawing>
          <wp:inline distB="0" distL="0" distR="0" distT="0" wp14:anchorId="1F9098C4" wp14:editId="6A88D62D">
            <wp:extent cx="2762250" cy="1662545"/>
            <wp:effectExtent b="0" l="0" r="0" t="0"/>
            <wp:docPr descr="9786663805_59fb35c318_c.jpg (800×532)" id="203764185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786663805_59fb35c318_c.jpg (800×532)" id="0" name="Picture 17"/>
                    <pic:cNvPicPr>
                      <a:picLocks noChangeArrowheads="1"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64143" cy="1663684"/>
                    </a:xfrm>
                    <a:prstGeom prst="rect">
                      <a:avLst/>
                    </a:prstGeom>
                    <a:noFill/>
                    <a:ln>
                      <a:noFill/>
                    </a:ln>
                  </pic:spPr>
                </pic:pic>
              </a:graphicData>
            </a:graphic>
          </wp:inline>
        </w:drawing>
      </w:r>
      <w:r>
        <w:fldChar w:fldCharType="begin"/>
      </w:r>
      <w:r>
        <w:instrText xml:space="preserve"> INCLUDEPICTURE "https://paisajismodigital.com/blog/wp-content/uploads/2016/03/DSCF5999-Copy.jpg" \* MERGEFORMATINET </w:instrText>
      </w:r>
      <w:r>
        <w:fldChar w:fldCharType="separate"/>
      </w:r>
      <w:r>
        <w:fldChar w:fldCharType="begin"/>
      </w:r>
      <w:r>
        <w:instrText xml:space="preserve"> INCLUDEPICTURE  "https://paisajismodigital.com/blog/wp-content/uploads/2016/03/DSCF5999-Copy.jpg" \* MERGEFORMATINET </w:instrText>
      </w:r>
      <w:r>
        <w:fldChar w:fldCharType="separate"/>
      </w:r>
      <w:r>
        <w:fldChar w:fldCharType="begin"/>
      </w:r>
      <w:r>
        <w:instrText xml:space="preserve"> INCLUDEPICTURE  "https://paisajismodigital.com/blog/wp-content/uploads/2016/03/DSCF5999-Copy.jpg" \* MERGEFORMATINET </w:instrText>
      </w:r>
      <w:r>
        <w:fldChar w:fldCharType="separate"/>
      </w:r>
      <w:r>
        <w:fldChar w:fldCharType="begin"/>
      </w:r>
      <w:r>
        <w:instrText xml:space="preserve"> INCLUDEPICTURE  "https://paisajismodigital.com/blog/wp-content/uploads/2016/03/DSCF5999-Copy.jpg" \* MERGEFORMATINET </w:instrText>
      </w:r>
      <w:r>
        <w:fldChar w:fldCharType="separate"/>
      </w:r>
      <w:r>
        <w:fldChar w:fldCharType="begin"/>
      </w:r>
      <w:r>
        <w:instrText xml:space="preserve"> INCLUDEPICTURE  "https://paisajismodigital.com/blog/wp-content/uploads/2016/03/DSCF5999-Copy.jpg" \* MERGEFORMATINET </w:instrText>
      </w:r>
      <w:r>
        <w:fldChar w:fldCharType="separate"/>
      </w:r>
      <w:r w:rsidR="00000000">
        <w:fldChar w:fldCharType="begin"/>
      </w:r>
      <w:r w:rsidR="00000000">
        <w:instrText xml:space="preserve"> INCLUDEPICTURE  "https://paisajismodigital.com/blog/wp-content/uploads/2016/03/DSCF5999-Copy.jpg" \* MERGEFORMATINET </w:instrText>
      </w:r>
      <w:r w:rsidR="00000000">
        <w:fldChar w:fldCharType="separate"/>
      </w:r>
      <w:r w:rsidR="00437EA3">
        <w:pict w14:anchorId="09415DF0">
          <v:shape alt="Jardines del Palacio Imperial de Tokio - Blog de PAISAJISMO DIGITAL" id="_x0000_i1030" style="width:175.5pt;height:132pt" type="#_x0000_t75">
            <v:imagedata r:href="rId64" r:id="rId63"/>
          </v:shape>
        </w:pict>
      </w:r>
      <w:r w:rsidR="00000000">
        <w:fldChar w:fldCharType="end"/>
      </w:r>
      <w:r>
        <w:fldChar w:fldCharType="end"/>
      </w:r>
      <w:r>
        <w:fldChar w:fldCharType="end"/>
      </w:r>
      <w:r>
        <w:fldChar w:fldCharType="end"/>
      </w:r>
      <w:r>
        <w:fldChar w:fldCharType="end"/>
      </w:r>
      <w:r>
        <w:fldChar w:fldCharType="end"/>
      </w:r>
    </w:p>
    <w:p w14:paraId="48A3E9E5" w14:textId="77777777" w:rsidP="007858EC" w:rsidR="007858EC" w:rsidRDefault="007858EC">
      <w:pPr>
        <w:jc w:val="both"/>
        <w:rPr>
          <w:rFonts w:ascii="Times New Roman" w:cs="Times New Roman" w:hAnsi="Times New Roman"/>
          <w:i/>
          <w:sz w:val="18"/>
          <w:szCs w:val="18"/>
          <w:lang w:eastAsia="en-US"/>
        </w:rPr>
      </w:pPr>
      <w:r w:rsidRPr="008F7FE3">
        <w:rPr>
          <w:rFonts w:ascii="Times New Roman" w:cs="Times New Roman" w:hAnsi="Times New Roman"/>
          <w:b/>
          <w:i/>
          <w:sz w:val="18"/>
          <w:szCs w:val="18"/>
          <w:lang w:eastAsia="en-US"/>
        </w:rPr>
        <w:lastRenderedPageBreak/>
        <w:t>El </w:t>
      </w:r>
      <w:r w:rsidRPr="008F7FE3">
        <w:rPr>
          <w:rFonts w:ascii="Times New Roman" w:cs="Times New Roman" w:hAnsi="Times New Roman"/>
          <w:b/>
          <w:bCs/>
          <w:i/>
          <w:sz w:val="18"/>
          <w:szCs w:val="18"/>
          <w:lang w:eastAsia="en-US"/>
        </w:rPr>
        <w:t>Palacio Imperial de Tokio o Kōkyo</w:t>
      </w:r>
      <w:r w:rsidRPr="00E03AAE">
        <w:rPr>
          <w:rFonts w:ascii="Times New Roman" w:cs="Times New Roman" w:hAnsi="Times New Roman"/>
          <w:bCs/>
          <w:i/>
          <w:sz w:val="18"/>
          <w:szCs w:val="18"/>
          <w:lang w:eastAsia="en-US"/>
        </w:rPr>
        <w:t xml:space="preserve"> </w:t>
      </w:r>
      <w:r w:rsidRPr="00E03AAE">
        <w:rPr>
          <w:rFonts w:ascii="Times New Roman" w:cs="Times New Roman" w:hAnsi="Times New Roman"/>
          <w:i/>
          <w:sz w:val="18"/>
          <w:szCs w:val="18"/>
          <w:lang w:eastAsia="en-US"/>
        </w:rPr>
        <w:t>está situado muy cerca de la estación de Tokio y es la residencia oficial de la familia imperial japonesa.</w:t>
      </w:r>
      <w:r w:rsidRPr="00E03AAE">
        <w:rPr>
          <w:rFonts w:ascii="Times New Roman" w:cs="Times New Roman" w:hAnsi="Times New Roman"/>
          <w:bCs/>
          <w:i/>
          <w:color w:val="050505"/>
          <w:sz w:val="18"/>
          <w:szCs w:val="18"/>
          <w:lang w:eastAsia="en-US"/>
        </w:rPr>
        <w:t xml:space="preserve"> </w:t>
      </w:r>
      <w:r w:rsidRPr="00E03AAE">
        <w:rPr>
          <w:rFonts w:ascii="Times New Roman" w:cs="Times New Roman" w:hAnsi="Times New Roman"/>
          <w:i/>
          <w:sz w:val="18"/>
          <w:szCs w:val="18"/>
          <w:lang w:eastAsia="en-US"/>
        </w:rPr>
        <w:t>El Palacio Imperial está situado en los terrenos del </w:t>
      </w:r>
      <w:r w:rsidRPr="00E03AAE">
        <w:rPr>
          <w:rFonts w:ascii="Times New Roman" w:cs="Times New Roman" w:hAnsi="Times New Roman"/>
          <w:bCs/>
          <w:i/>
          <w:sz w:val="18"/>
          <w:szCs w:val="18"/>
          <w:lang w:eastAsia="en-US"/>
        </w:rPr>
        <w:t>antiguo castillo de Edo</w:t>
      </w:r>
      <w:r w:rsidRPr="00E03AAE">
        <w:rPr>
          <w:rFonts w:ascii="Times New Roman" w:cs="Times New Roman" w:hAnsi="Times New Roman"/>
          <w:i/>
          <w:sz w:val="18"/>
          <w:szCs w:val="18"/>
          <w:lang w:eastAsia="en-US"/>
        </w:rPr>
        <w:t>, que fue utilizado por los </w:t>
      </w:r>
      <w:r w:rsidRPr="00E03AAE">
        <w:rPr>
          <w:rFonts w:ascii="Times New Roman" w:cs="Times New Roman" w:hAnsi="Times New Roman"/>
          <w:i/>
          <w:iCs/>
          <w:sz w:val="18"/>
          <w:szCs w:val="18"/>
          <w:lang w:eastAsia="en-US"/>
        </w:rPr>
        <w:t>shogun</w:t>
      </w:r>
      <w:r w:rsidRPr="00E03AAE">
        <w:rPr>
          <w:rFonts w:ascii="Times New Roman" w:cs="Times New Roman" w:hAnsi="Times New Roman"/>
          <w:i/>
          <w:sz w:val="18"/>
          <w:szCs w:val="18"/>
          <w:lang w:eastAsia="en-US"/>
        </w:rPr>
        <w:t>Tokugawa durante todo el periodo Edo. En 1868 cuando Japón se abrió al mundo y se terminó el shogunato, la residencia imperial se fijó en </w:t>
      </w:r>
      <w:hyperlink r:id="rId65" w:history="1" w:tgtFrame="_blank">
        <w:r w:rsidRPr="00E03AAE">
          <w:rPr>
            <w:rFonts w:ascii="Times New Roman" w:cs="Times New Roman" w:hAnsi="Times New Roman"/>
            <w:i/>
            <w:sz w:val="18"/>
            <w:szCs w:val="18"/>
            <w:lang w:eastAsia="en-US"/>
          </w:rPr>
          <w:t>Tokio</w:t>
        </w:r>
      </w:hyperlink>
      <w:r w:rsidRPr="00E03AAE">
        <w:rPr>
          <w:rFonts w:ascii="Times New Roman" w:cs="Times New Roman" w:hAnsi="Times New Roman"/>
          <w:i/>
          <w:sz w:val="18"/>
          <w:szCs w:val="18"/>
          <w:lang w:eastAsia="en-US"/>
        </w:rPr>
        <w:t> y se utilizaron los muros y terrenos del castillo para construir el Palacio Imperial, aunque la torre del castillo, destruida por un incendio en 1657, nunca ha vuelto a reconstruirse.Desde 1868 hasta 1888, de hecho, el emperador Meiji residió en el castillo de Edo hasta que se dio por finalizada la construcción del Palacio Imperial.</w:t>
      </w:r>
    </w:p>
    <w:p w14:paraId="5350C251" w14:textId="77777777" w:rsidP="007858EC" w:rsidR="007858EC" w:rsidRDefault="007858EC" w:rsidRPr="00465E4E">
      <w:pPr>
        <w:jc w:val="both"/>
        <w:rPr>
          <w:rFonts w:ascii="Times New Roman" w:cs="Times New Roman" w:hAnsi="Times New Roman"/>
          <w:i/>
          <w:sz w:val="16"/>
          <w:szCs w:val="16"/>
          <w:lang w:eastAsia="en-US"/>
        </w:rPr>
      </w:pPr>
    </w:p>
    <w:p w14:paraId="5C3B8C3E" w14:textId="77777777" w:rsidP="007858EC" w:rsidR="007858EC" w:rsidRDefault="007858EC" w:rsidRPr="00E03AAE">
      <w:pPr>
        <w:jc w:val="center"/>
        <w:rPr>
          <w:rFonts w:cs="Times New Roman"/>
          <w:noProof/>
          <w:lang w:eastAsia="en-US"/>
        </w:rPr>
      </w:pPr>
      <w:r>
        <w:fldChar w:fldCharType="begin"/>
      </w:r>
      <w:r>
        <w:instrText xml:space="preserve"> INCLUDEPICTURE "https://resources.realestate.co.jp/wp-content/uploads/2020/07/Kaminarimon-Gate-Sensoji-Temple-Asakusa-Tokyo-Real-Estate-Japan.jpg" \* MERGEFORMATINET </w:instrText>
      </w:r>
      <w:r>
        <w:fldChar w:fldCharType="separate"/>
      </w:r>
      <w:r>
        <w:fldChar w:fldCharType="begin"/>
      </w:r>
      <w:r>
        <w:instrText xml:space="preserve"> INCLUDEPICTURE  "https://resources.realestate.co.jp/wp-content/uploads/2020/07/Kaminarimon-Gate-Sensoji-Temple-Asakusa-Tokyo-Real-Estate-Japan.jpg" \* MERGEFORMATINET </w:instrText>
      </w:r>
      <w:r>
        <w:fldChar w:fldCharType="separate"/>
      </w:r>
      <w:r>
        <w:fldChar w:fldCharType="begin"/>
      </w:r>
      <w:r>
        <w:instrText xml:space="preserve"> INCLUDEPICTURE  "https://resources.realestate.co.jp/wp-content/uploads/2020/07/Kaminarimon-Gate-Sensoji-Temple-Asakusa-Tokyo-Real-Estate-Japan.jpg" \* MERGEFORMATINET </w:instrText>
      </w:r>
      <w:r>
        <w:fldChar w:fldCharType="separate"/>
      </w:r>
      <w:r>
        <w:fldChar w:fldCharType="begin"/>
      </w:r>
      <w:r>
        <w:instrText xml:space="preserve"> INCLUDEPICTURE  "https://resources.realestate.co.jp/wp-content/uploads/2020/07/Kaminarimon-Gate-Sensoji-Temple-Asakusa-Tokyo-Real-Estate-Japan.jpg" \* MERGEFORMATINET </w:instrText>
      </w:r>
      <w:r>
        <w:fldChar w:fldCharType="separate"/>
      </w:r>
      <w:r>
        <w:fldChar w:fldCharType="begin"/>
      </w:r>
      <w:r>
        <w:instrText xml:space="preserve"> INCLUDEPICTURE  "https://resources.realestate.co.jp/wp-content/uploads/2020/07/Kaminarimon-Gate-Sensoji-Temple-Asakusa-Tokyo-Real-Estate-Japan.jpg" \* MERGEFORMATINET </w:instrText>
      </w:r>
      <w:r>
        <w:fldChar w:fldCharType="separate"/>
      </w:r>
      <w:r w:rsidR="00000000">
        <w:fldChar w:fldCharType="begin"/>
      </w:r>
      <w:r w:rsidR="00000000">
        <w:instrText xml:space="preserve"> INCLUDEPICTURE  "https://resources.realestate.co.jp/wp-content/uploads/2020/07/Kaminarimon-Gate-Sensoji-Temple-Asakusa-Tokyo-Real-Estate-Japan.jpg" \* MERGEFORMATINET </w:instrText>
      </w:r>
      <w:r w:rsidR="00000000">
        <w:fldChar w:fldCharType="separate"/>
      </w:r>
      <w:r w:rsidR="00437EA3">
        <w:pict w14:anchorId="2BBD85A6">
          <v:shape alt="Kaminarimon Gate - Sensoji Temple - Asakusa - Tokyo - Real Estate Japan -  Blog" id="_x0000_i1031" style="width:210.75pt;height:140.25pt" type="#_x0000_t75">
            <v:imagedata r:href="rId67" r:id="rId66"/>
          </v:shape>
        </w:pict>
      </w:r>
      <w:r w:rsidR="00000000">
        <w:fldChar w:fldCharType="end"/>
      </w:r>
      <w:r>
        <w:fldChar w:fldCharType="end"/>
      </w:r>
      <w:r>
        <w:fldChar w:fldCharType="end"/>
      </w:r>
      <w:r>
        <w:fldChar w:fldCharType="end"/>
      </w:r>
      <w:r>
        <w:fldChar w:fldCharType="end"/>
      </w:r>
      <w:r>
        <w:fldChar w:fldCharType="end"/>
      </w:r>
      <w:r>
        <w:fldChar w:fldCharType="begin"/>
      </w:r>
      <w:r>
        <w:instrText xml:space="preserve"> INCLUDEPICTURE "https://cdn.cheapoguides.com/wp-content/uploads/sites/2/2020/05/sensoji-temple-iStock-1083328636.jpg" \* MERGEFORMATINET </w:instrText>
      </w:r>
      <w:r>
        <w:fldChar w:fldCharType="separate"/>
      </w:r>
      <w:r>
        <w:fldChar w:fldCharType="begin"/>
      </w:r>
      <w:r>
        <w:instrText xml:space="preserve"> INCLUDEPICTURE  "https://cdn.cheapoguides.com/wp-content/uploads/sites/2/2020/05/sensoji-temple-iStock-1083328636.jpg" \* MERGEFORMATINET </w:instrText>
      </w:r>
      <w:r>
        <w:fldChar w:fldCharType="separate"/>
      </w:r>
      <w:r>
        <w:fldChar w:fldCharType="begin"/>
      </w:r>
      <w:r>
        <w:instrText xml:space="preserve"> INCLUDEPICTURE  "https://cdn.cheapoguides.com/wp-content/uploads/sites/2/2020/05/sensoji-temple-iStock-1083328636.jpg" \* MERGEFORMATINET </w:instrText>
      </w:r>
      <w:r>
        <w:fldChar w:fldCharType="separate"/>
      </w:r>
      <w:r>
        <w:fldChar w:fldCharType="begin"/>
      </w:r>
      <w:r>
        <w:instrText xml:space="preserve"> INCLUDEPICTURE  "https://cdn.cheapoguides.com/wp-content/uploads/sites/2/2020/05/sensoji-temple-iStock-1083328636.jpg" \* MERGEFORMATINET </w:instrText>
      </w:r>
      <w:r>
        <w:fldChar w:fldCharType="separate"/>
      </w:r>
      <w:r>
        <w:fldChar w:fldCharType="begin"/>
      </w:r>
      <w:r>
        <w:instrText xml:space="preserve"> INCLUDEPICTURE  "https://cdn.cheapoguides.com/wp-content/uploads/sites/2/2020/05/sensoji-temple-iStock-1083328636.jpg" \* MERGEFORMATINET </w:instrText>
      </w:r>
      <w:r>
        <w:fldChar w:fldCharType="separate"/>
      </w:r>
      <w:r w:rsidR="00000000">
        <w:fldChar w:fldCharType="begin"/>
      </w:r>
      <w:r w:rsidR="00000000">
        <w:instrText xml:space="preserve"> INCLUDEPICTURE  "https://cdn.cheapoguides.com/wp-content/uploads/sites/2/2020/05/sensoji-temple-iStock-1083328636.jpg" \* MERGEFORMATINET </w:instrText>
      </w:r>
      <w:r w:rsidR="00000000">
        <w:fldChar w:fldCharType="separate"/>
      </w:r>
      <w:r w:rsidR="00437EA3">
        <w:pict w14:anchorId="20BCF365">
          <v:shape alt="Guide To Sensoji Temple, Asakusa | Tokyo Cheapo" id="_x0000_i1032" style="width:215.25pt;height:140.25pt" type="#_x0000_t75">
            <v:imagedata r:href="rId69" r:id="rId68"/>
          </v:shape>
        </w:pict>
      </w:r>
      <w:r w:rsidR="00000000">
        <w:fldChar w:fldCharType="end"/>
      </w:r>
      <w:r>
        <w:fldChar w:fldCharType="end"/>
      </w:r>
      <w:r>
        <w:fldChar w:fldCharType="end"/>
      </w:r>
      <w:r>
        <w:fldChar w:fldCharType="end"/>
      </w:r>
      <w:r>
        <w:fldChar w:fldCharType="end"/>
      </w:r>
      <w:r>
        <w:fldChar w:fldCharType="end"/>
      </w:r>
    </w:p>
    <w:p w14:paraId="73801929" w14:textId="77777777" w:rsidP="007858EC" w:rsidR="007858EC" w:rsidRDefault="007858EC" w:rsidRPr="00AD4C8C">
      <w:pPr>
        <w:jc w:val="both"/>
        <w:rPr>
          <w:rFonts w:ascii="Times New Roman" w:cs="Times New Roman" w:hAnsi="Times New Roman"/>
          <w:i/>
          <w:sz w:val="18"/>
          <w:szCs w:val="18"/>
          <w:lang w:eastAsia="en-US"/>
        </w:rPr>
      </w:pPr>
      <w:r w:rsidRPr="00E03AAE">
        <w:rPr>
          <w:rFonts w:ascii="Times New Roman" w:cs="Times New Roman" w:hAnsi="Times New Roman"/>
          <w:b/>
          <w:bCs/>
          <w:i/>
          <w:sz w:val="18"/>
          <w:szCs w:val="18"/>
          <w:lang w:eastAsia="en-US"/>
        </w:rPr>
        <w:t>Sensō-ji</w:t>
      </w:r>
      <w:r w:rsidRPr="00E03AAE">
        <w:rPr>
          <w:rFonts w:ascii="Times New Roman" w:cs="Times New Roman" w:hAnsi="Times New Roman"/>
          <w:i/>
          <w:sz w:val="18"/>
          <w:lang w:eastAsia="en-US"/>
        </w:rPr>
        <w:t> </w:t>
      </w:r>
      <w:r w:rsidRPr="00E03AAE">
        <w:rPr>
          <w:rFonts w:ascii="Times New Roman" w:cs="Times New Roman" w:hAnsi="Times New Roman"/>
          <w:i/>
          <w:sz w:val="18"/>
          <w:szCs w:val="18"/>
          <w:lang w:eastAsia="en-US"/>
        </w:rPr>
        <w:t>es un templo</w:t>
      </w:r>
      <w:r w:rsidRPr="00E03AAE">
        <w:rPr>
          <w:rFonts w:ascii="Times New Roman" w:cs="Times New Roman" w:hAnsi="Times New Roman"/>
          <w:i/>
          <w:sz w:val="18"/>
          <w:lang w:eastAsia="en-US"/>
        </w:rPr>
        <w:t> </w:t>
      </w:r>
      <w:hyperlink r:id="rId70" w:history="1" w:tooltip="Budismo">
        <w:r w:rsidRPr="00E03AAE">
          <w:rPr>
            <w:rFonts w:ascii="Times New Roman" w:cs="Times New Roman" w:hAnsi="Times New Roman"/>
            <w:i/>
            <w:sz w:val="18"/>
            <w:lang w:eastAsia="en-US"/>
          </w:rPr>
          <w:t>budista</w:t>
        </w:r>
      </w:hyperlink>
      <w:r w:rsidRPr="00E03AAE">
        <w:rPr>
          <w:rFonts w:ascii="Times New Roman" w:cs="Times New Roman" w:hAnsi="Times New Roman"/>
          <w:i/>
          <w:sz w:val="18"/>
          <w:lang w:eastAsia="en-US"/>
        </w:rPr>
        <w:t> </w:t>
      </w:r>
      <w:r w:rsidRPr="00E03AAE">
        <w:rPr>
          <w:rFonts w:ascii="Times New Roman" w:cs="Times New Roman" w:hAnsi="Times New Roman"/>
          <w:i/>
          <w:sz w:val="18"/>
          <w:szCs w:val="18"/>
          <w:lang w:eastAsia="en-US"/>
        </w:rPr>
        <w:t>localizado en</w:t>
      </w:r>
      <w:r w:rsidRPr="00E03AAE">
        <w:rPr>
          <w:rFonts w:ascii="Times New Roman" w:cs="Times New Roman" w:hAnsi="Times New Roman"/>
          <w:i/>
          <w:sz w:val="18"/>
          <w:lang w:eastAsia="en-US"/>
        </w:rPr>
        <w:t> </w:t>
      </w:r>
      <w:hyperlink r:id="rId71" w:history="1" w:tooltip="Asakusa">
        <w:r w:rsidRPr="00E03AAE">
          <w:rPr>
            <w:rFonts w:ascii="Times New Roman" w:cs="Times New Roman" w:hAnsi="Times New Roman"/>
            <w:i/>
            <w:sz w:val="18"/>
            <w:lang w:eastAsia="en-US"/>
          </w:rPr>
          <w:t>Asakusa</w:t>
        </w:r>
      </w:hyperlink>
      <w:r w:rsidRPr="00E03AAE">
        <w:rPr>
          <w:rFonts w:ascii="Times New Roman" w:cs="Times New Roman" w:hAnsi="Times New Roman"/>
          <w:i/>
          <w:sz w:val="18"/>
          <w:szCs w:val="18"/>
          <w:lang w:eastAsia="en-US"/>
        </w:rPr>
        <w:t>,</w:t>
      </w:r>
      <w:r w:rsidRPr="00E03AAE">
        <w:rPr>
          <w:rFonts w:ascii="Times New Roman" w:cs="Times New Roman" w:hAnsi="Times New Roman"/>
          <w:i/>
          <w:sz w:val="18"/>
          <w:lang w:eastAsia="en-US"/>
        </w:rPr>
        <w:t> </w:t>
      </w:r>
      <w:hyperlink r:id="rId72" w:history="1" w:tooltip="Tokio">
        <w:r w:rsidRPr="00E03AAE">
          <w:rPr>
            <w:rFonts w:ascii="Times New Roman" w:cs="Times New Roman" w:hAnsi="Times New Roman"/>
            <w:i/>
            <w:sz w:val="18"/>
            <w:lang w:eastAsia="en-US"/>
          </w:rPr>
          <w:t>Tokio</w:t>
        </w:r>
      </w:hyperlink>
      <w:r w:rsidRPr="00E03AAE">
        <w:rPr>
          <w:rFonts w:ascii="Times New Roman" w:cs="Times New Roman" w:hAnsi="Times New Roman"/>
          <w:i/>
          <w:sz w:val="18"/>
          <w:szCs w:val="18"/>
          <w:lang w:eastAsia="en-US"/>
        </w:rPr>
        <w:t>,</w:t>
      </w:r>
      <w:r w:rsidRPr="00E03AAE">
        <w:rPr>
          <w:rFonts w:ascii="Times New Roman" w:cs="Times New Roman" w:hAnsi="Times New Roman"/>
          <w:i/>
          <w:sz w:val="18"/>
          <w:lang w:eastAsia="en-US"/>
        </w:rPr>
        <w:t> </w:t>
      </w:r>
      <w:hyperlink r:id="rId73" w:history="1" w:tooltip="Japón">
        <w:r w:rsidRPr="00E03AAE">
          <w:rPr>
            <w:rFonts w:ascii="Times New Roman" w:cs="Times New Roman" w:hAnsi="Times New Roman"/>
            <w:i/>
            <w:sz w:val="18"/>
            <w:lang w:eastAsia="en-US"/>
          </w:rPr>
          <w:t>Japón</w:t>
        </w:r>
      </w:hyperlink>
      <w:r w:rsidRPr="00E03AAE">
        <w:rPr>
          <w:rFonts w:ascii="Times New Roman" w:cs="Times New Roman" w:hAnsi="Times New Roman"/>
          <w:i/>
          <w:sz w:val="18"/>
          <w:szCs w:val="18"/>
          <w:lang w:eastAsia="en-US"/>
        </w:rPr>
        <w:t>. Es el templo más antiguo de Tokio y uno de los más importantes. Está asociado a la secta budista</w:t>
      </w:r>
      <w:r w:rsidRPr="00E03AAE">
        <w:rPr>
          <w:rFonts w:ascii="Times New Roman" w:cs="Times New Roman" w:hAnsi="Times New Roman"/>
          <w:i/>
          <w:sz w:val="18"/>
          <w:lang w:eastAsia="en-US"/>
        </w:rPr>
        <w:t> </w:t>
      </w:r>
      <w:hyperlink r:id="rId74" w:anchor="Tendai" w:history="1" w:tooltip="Budismo en Japón">
        <w:r w:rsidRPr="00E03AAE">
          <w:rPr>
            <w:rFonts w:ascii="Times New Roman" w:cs="Times New Roman" w:hAnsi="Times New Roman"/>
            <w:i/>
            <w:sz w:val="18"/>
            <w:lang w:eastAsia="en-US"/>
          </w:rPr>
          <w:t>Tendai</w:t>
        </w:r>
      </w:hyperlink>
      <w:r w:rsidRPr="00E03AAE">
        <w:rPr>
          <w:rFonts w:ascii="Times New Roman" w:cs="Times New Roman" w:hAnsi="Times New Roman"/>
          <w:i/>
          <w:sz w:val="18"/>
          <w:szCs w:val="18"/>
          <w:lang w:eastAsia="en-US"/>
        </w:rPr>
        <w:t>, de la que se independizó después de la</w:t>
      </w:r>
      <w:r w:rsidRPr="00E03AAE">
        <w:rPr>
          <w:rFonts w:ascii="Times New Roman" w:cs="Times New Roman" w:hAnsi="Times New Roman"/>
          <w:i/>
          <w:sz w:val="18"/>
          <w:lang w:eastAsia="en-US"/>
        </w:rPr>
        <w:t> </w:t>
      </w:r>
      <w:hyperlink r:id="rId75" w:history="1" w:tooltip="Segunda Guerra Mundial">
        <w:r w:rsidRPr="00E03AAE">
          <w:rPr>
            <w:rFonts w:ascii="Times New Roman" w:cs="Times New Roman" w:hAnsi="Times New Roman"/>
            <w:i/>
            <w:sz w:val="18"/>
            <w:lang w:eastAsia="en-US"/>
          </w:rPr>
          <w:t>Segunda Guerra Mundial</w:t>
        </w:r>
      </w:hyperlink>
      <w:r w:rsidRPr="00E03AAE">
        <w:rPr>
          <w:rFonts w:ascii="Times New Roman" w:cs="Times New Roman" w:hAnsi="Times New Roman"/>
          <w:i/>
          <w:sz w:val="18"/>
          <w:szCs w:val="18"/>
          <w:lang w:eastAsia="en-US"/>
        </w:rPr>
        <w:t>. Junto al templo se encuentra el santuario sintoísta de</w:t>
      </w:r>
      <w:r w:rsidRPr="00E03AAE">
        <w:rPr>
          <w:rFonts w:ascii="Times New Roman" w:cs="Times New Roman" w:hAnsi="Times New Roman"/>
          <w:i/>
          <w:sz w:val="18"/>
          <w:lang w:eastAsia="en-US"/>
        </w:rPr>
        <w:t> </w:t>
      </w:r>
      <w:hyperlink r:id="rId76" w:history="1" w:tooltip="Santuario de Asakusa (aún no redactado)">
        <w:r w:rsidRPr="00E03AAE">
          <w:rPr>
            <w:rFonts w:ascii="Times New Roman" w:cs="Times New Roman" w:hAnsi="Times New Roman"/>
            <w:i/>
            <w:sz w:val="18"/>
            <w:lang w:eastAsia="en-US"/>
          </w:rPr>
          <w:t>Asakusa</w:t>
        </w:r>
      </w:hyperlink>
      <w:r w:rsidRPr="00E03AAE">
        <w:rPr>
          <w:rFonts w:ascii="Times New Roman" w:cs="Times New Roman" w:hAnsi="Times New Roman"/>
          <w:i/>
          <w:sz w:val="18"/>
          <w:szCs w:val="18"/>
          <w:lang w:eastAsia="en-US"/>
        </w:rPr>
        <w:t>. El templo está dedicado al</w:t>
      </w:r>
      <w:r w:rsidRPr="00E03AAE">
        <w:rPr>
          <w:rFonts w:ascii="Times New Roman" w:cs="Times New Roman" w:hAnsi="Times New Roman"/>
          <w:i/>
          <w:sz w:val="18"/>
          <w:lang w:eastAsia="en-US"/>
        </w:rPr>
        <w:t> </w:t>
      </w:r>
      <w:hyperlink r:id="rId77" w:history="1" w:tooltip="Bodisatva">
        <w:r w:rsidRPr="00E03AAE">
          <w:rPr>
            <w:rFonts w:ascii="Times New Roman" w:cs="Times New Roman" w:hAnsi="Times New Roman"/>
            <w:i/>
            <w:sz w:val="18"/>
            <w:lang w:eastAsia="en-US"/>
          </w:rPr>
          <w:t>bodisatva</w:t>
        </w:r>
      </w:hyperlink>
      <w:r w:rsidRPr="00E03AAE">
        <w:rPr>
          <w:rFonts w:ascii="Times New Roman" w:cs="Times New Roman" w:hAnsi="Times New Roman"/>
          <w:i/>
          <w:sz w:val="18"/>
          <w:lang w:eastAsia="en-US"/>
        </w:rPr>
        <w:t> </w:t>
      </w:r>
      <w:hyperlink r:id="rId78" w:history="1" w:tooltip="Guan Yin">
        <w:r w:rsidRPr="00E03AAE">
          <w:rPr>
            <w:rFonts w:ascii="Times New Roman" w:cs="Times New Roman" w:hAnsi="Times New Roman"/>
            <w:i/>
            <w:sz w:val="18"/>
            <w:lang w:eastAsia="en-US"/>
          </w:rPr>
          <w:t>Kannon</w:t>
        </w:r>
      </w:hyperlink>
      <w:r w:rsidRPr="00E03AAE">
        <w:rPr>
          <w:rFonts w:ascii="Times New Roman" w:cs="Times New Roman" w:hAnsi="Times New Roman"/>
          <w:i/>
          <w:sz w:val="18"/>
          <w:lang w:eastAsia="en-US"/>
        </w:rPr>
        <w:t> </w:t>
      </w:r>
      <w:r w:rsidRPr="00E03AAE">
        <w:rPr>
          <w:rFonts w:ascii="Times New Roman" w:cs="Times New Roman" w:hAnsi="Times New Roman"/>
          <w:i/>
          <w:sz w:val="18"/>
          <w:szCs w:val="18"/>
          <w:lang w:eastAsia="en-US"/>
        </w:rPr>
        <w:t>(</w:t>
      </w:r>
      <w:hyperlink r:id="rId79" w:history="1" w:tooltip="Avalokitesvara">
        <w:r w:rsidRPr="00E03AAE">
          <w:rPr>
            <w:rFonts w:ascii="Times New Roman" w:cs="Times New Roman" w:hAnsi="Times New Roman"/>
            <w:i/>
            <w:sz w:val="18"/>
            <w:lang w:eastAsia="en-US"/>
          </w:rPr>
          <w:t>Avalokitesvara</w:t>
        </w:r>
      </w:hyperlink>
      <w:r w:rsidRPr="00E03AAE">
        <w:rPr>
          <w:rFonts w:ascii="Times New Roman" w:cs="Times New Roman" w:hAnsi="Times New Roman"/>
          <w:i/>
          <w:sz w:val="18"/>
          <w:szCs w:val="18"/>
          <w:lang w:eastAsia="en-US"/>
        </w:rPr>
        <w:t>). Según la leyenda, la estatua del Kannon fue encontrada en el</w:t>
      </w:r>
      <w:r w:rsidRPr="00E03AAE">
        <w:rPr>
          <w:rFonts w:ascii="Times New Roman" w:cs="Times New Roman" w:hAnsi="Times New Roman"/>
          <w:i/>
          <w:sz w:val="18"/>
          <w:lang w:eastAsia="en-US"/>
        </w:rPr>
        <w:t> </w:t>
      </w:r>
      <w:hyperlink r:id="rId80" w:history="1" w:tooltip="Río Sumida">
        <w:r w:rsidRPr="00E03AAE">
          <w:rPr>
            <w:rFonts w:ascii="Times New Roman" w:cs="Times New Roman" w:hAnsi="Times New Roman"/>
            <w:i/>
            <w:sz w:val="18"/>
            <w:lang w:eastAsia="en-US"/>
          </w:rPr>
          <w:t>río Sumida</w:t>
        </w:r>
      </w:hyperlink>
      <w:r w:rsidRPr="00E03AAE">
        <w:rPr>
          <w:rFonts w:ascii="Times New Roman" w:cs="Times New Roman" w:hAnsi="Times New Roman"/>
          <w:i/>
          <w:sz w:val="18"/>
          <w:szCs w:val="18"/>
          <w:lang w:eastAsia="en-US"/>
        </w:rPr>
        <w:t xml:space="preserve"> por dos pescadores (los hermanos Hinokuma Hamanari y Hinokuma Takenari) en el año 628. El jefe de la aldea, Hajino Nakamoto, reconoció la santidad de la estatua y la veneró remodelando su propia casa en un pequeño templo para que los habitantes de As</w:t>
      </w:r>
      <w:r>
        <w:rPr>
          <w:rFonts w:ascii="Times New Roman" w:cs="Times New Roman" w:hAnsi="Times New Roman"/>
          <w:i/>
          <w:sz w:val="18"/>
          <w:szCs w:val="18"/>
          <w:lang w:eastAsia="en-US"/>
        </w:rPr>
        <w:t>akusa le pudiesen rendir culto.</w:t>
      </w:r>
    </w:p>
    <w:p w14:paraId="145236A7" w14:textId="77777777" w:rsidP="007858EC" w:rsidR="007858EC" w:rsidRDefault="007858EC" w:rsidRPr="00AD4C8C">
      <w:pPr>
        <w:rPr>
          <w:sz w:val="16"/>
          <w:szCs w:val="16"/>
        </w:rPr>
      </w:pPr>
    </w:p>
    <w:p w14:paraId="310768C7" w14:textId="5910A0EB" w:rsidP="007858EC" w:rsidR="007858EC" w:rsidRDefault="007858EC" w:rsidRPr="00E03AAE">
      <w:pPr>
        <w:jc w:val="center"/>
        <w:rPr>
          <w:rFonts w:cs="Times New Roman"/>
          <w:lang w:eastAsia="en-US"/>
        </w:rPr>
      </w:pPr>
      <w:r w:rsidRPr="0053583D">
        <w:rPr>
          <w:rFonts w:cs="Times New Roman"/>
          <w:noProof/>
        </w:rPr>
        <w:drawing>
          <wp:inline distB="0" distL="0" distR="0" distT="0" wp14:anchorId="0BD2251D" wp14:editId="4CD190F7">
            <wp:extent cx="2781300" cy="1860870"/>
            <wp:effectExtent b="6350" l="0" r="0" t="0"/>
            <wp:docPr descr="Resultado de imagen para ginza tokyo" id="26856894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Resultado de imagen para ginza tokyo" id="0" name="Imagen 7"/>
                    <pic:cNvPicPr>
                      <a:picLocks noChangeArrowheads="1" noChangeAspect="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82503" cy="1861675"/>
                    </a:xfrm>
                    <a:prstGeom prst="rect">
                      <a:avLst/>
                    </a:prstGeom>
                    <a:noFill/>
                    <a:ln>
                      <a:noFill/>
                    </a:ln>
                  </pic:spPr>
                </pic:pic>
              </a:graphicData>
            </a:graphic>
          </wp:inline>
        </w:drawing>
      </w:r>
      <w:r>
        <w:fldChar w:fldCharType="begin"/>
      </w:r>
      <w:r>
        <w:instrText xml:space="preserve"> INCLUDEPICTURE "https://viajarpor.asia/wp-content/uploads/2020/04/tokyo1tienda3.jpg" \* MERGEFORMATINET </w:instrText>
      </w:r>
      <w:r>
        <w:fldChar w:fldCharType="separate"/>
      </w:r>
      <w:r>
        <w:fldChar w:fldCharType="begin"/>
      </w:r>
      <w:r>
        <w:instrText xml:space="preserve"> INCLUDEPICTURE  "https://viajarpor.asia/wp-content/uploads/2020/04/tokyo1tienda3.jpg" \* MERGEFORMATINET </w:instrText>
      </w:r>
      <w:r>
        <w:fldChar w:fldCharType="separate"/>
      </w:r>
      <w:r>
        <w:fldChar w:fldCharType="begin"/>
      </w:r>
      <w:r>
        <w:instrText xml:space="preserve"> INCLUDEPICTURE  "https://viajarpor.asia/wp-content/uploads/2020/04/tokyo1tienda3.jpg" \* MERGEFORMATINET </w:instrText>
      </w:r>
      <w:r>
        <w:fldChar w:fldCharType="separate"/>
      </w:r>
      <w:r>
        <w:fldChar w:fldCharType="begin"/>
      </w:r>
      <w:r>
        <w:instrText xml:space="preserve"> INCLUDEPICTURE  "https://viajarpor.asia/wp-content/uploads/2020/04/tokyo1tienda3.jpg" \* MERGEFORMATINET </w:instrText>
      </w:r>
      <w:r>
        <w:fldChar w:fldCharType="separate"/>
      </w:r>
      <w:r>
        <w:fldChar w:fldCharType="begin"/>
      </w:r>
      <w:r>
        <w:instrText xml:space="preserve"> INCLUDEPICTURE  "https://viajarpor.asia/wp-content/uploads/2020/04/tokyo1tienda3.jpg" \* MERGEFORMATINET </w:instrText>
      </w:r>
      <w:r>
        <w:fldChar w:fldCharType="separate"/>
      </w:r>
      <w:r w:rsidR="00000000">
        <w:fldChar w:fldCharType="begin"/>
      </w:r>
      <w:r w:rsidR="00000000">
        <w:instrText xml:space="preserve"> INCLUDEPICTURE  "https://viajarpor.asia/wp-content/uploads/2020/04/tokyo1tienda3.jpg" \* MERGEFORMATINET </w:instrText>
      </w:r>
      <w:r w:rsidR="00000000">
        <w:fldChar w:fldCharType="separate"/>
      </w:r>
      <w:r w:rsidR="00437EA3">
        <w:pict w14:anchorId="17E67E96">
          <v:shape alt="Visita a la ciudad de Tokyo (tour 1) - 8 horas con guía privado en español  - Viajar por Asia" id="_x0000_i1033" style="width:218.25pt;height:147pt" type="#_x0000_t75">
            <v:imagedata r:href="rId83" r:id="rId82"/>
          </v:shape>
        </w:pict>
      </w:r>
      <w:r w:rsidR="00000000">
        <w:fldChar w:fldCharType="end"/>
      </w:r>
      <w:r>
        <w:fldChar w:fldCharType="end"/>
      </w:r>
      <w:r>
        <w:fldChar w:fldCharType="end"/>
      </w:r>
      <w:r>
        <w:fldChar w:fldCharType="end"/>
      </w:r>
      <w:r>
        <w:fldChar w:fldCharType="end"/>
      </w:r>
      <w:r>
        <w:fldChar w:fldCharType="end"/>
      </w:r>
    </w:p>
    <w:p w14:paraId="223D2762" w14:textId="044B7868" w:rsidP="007858EC" w:rsidR="007858EC" w:rsidRDefault="007858EC">
      <w:pPr>
        <w:jc w:val="both"/>
        <w:rPr>
          <w:rFonts w:ascii="Times New Roman" w:cs="Times New Roman" w:hAnsi="Times New Roman"/>
          <w:i/>
          <w:sz w:val="18"/>
          <w:szCs w:val="18"/>
          <w:lang w:eastAsia="en-US"/>
        </w:rPr>
      </w:pPr>
      <w:r w:rsidRPr="00E03AAE">
        <w:rPr>
          <w:rFonts w:ascii="Times New Roman" w:cs="Times New Roman" w:hAnsi="Times New Roman"/>
          <w:b/>
          <w:bCs/>
          <w:i/>
          <w:sz w:val="18"/>
          <w:szCs w:val="18"/>
          <w:lang w:eastAsia="en-US"/>
        </w:rPr>
        <w:t>Ginza</w:t>
      </w:r>
      <w:r w:rsidRPr="00E03AAE">
        <w:rPr>
          <w:rFonts w:ascii="Times New Roman" w:cs="Times New Roman" w:hAnsi="Times New Roman"/>
          <w:i/>
          <w:sz w:val="18"/>
          <w:szCs w:val="18"/>
          <w:lang w:eastAsia="en-US"/>
        </w:rPr>
        <w:t> (</w:t>
      </w:r>
      <w:r w:rsidRPr="00E03AAE">
        <w:rPr>
          <w:rFonts w:ascii="Times New Roman" w:cs="Times New Roman" w:eastAsia="MS Gothic" w:hAnsi="MS Gothic"/>
          <w:i/>
          <w:sz w:val="18"/>
          <w:szCs w:val="18"/>
          <w:lang w:eastAsia="en-US"/>
        </w:rPr>
        <w:t>銀座</w:t>
      </w:r>
      <w:r w:rsidRPr="00E03AAE">
        <w:rPr>
          <w:rFonts w:ascii="Times New Roman" w:cs="Times New Roman" w:hAnsi="Times New Roman"/>
          <w:i/>
          <w:sz w:val="18"/>
          <w:szCs w:val="18"/>
          <w:lang w:eastAsia="en-US"/>
        </w:rPr>
        <w:t>) es un distrito de abolengo del barrio de </w:t>
      </w:r>
      <w:r w:rsidRPr="00E03AAE">
        <w:rPr>
          <w:rFonts w:ascii="Times New Roman" w:cs="Times New Roman" w:hAnsi="Times New Roman"/>
          <w:b/>
          <w:bCs/>
          <w:i/>
          <w:sz w:val="18"/>
          <w:szCs w:val="18"/>
          <w:lang w:eastAsia="en-US"/>
        </w:rPr>
        <w:t>Chuo</w:t>
      </w:r>
      <w:r w:rsidRPr="00E03AAE">
        <w:rPr>
          <w:rFonts w:ascii="Times New Roman" w:cs="Times New Roman" w:hAnsi="Times New Roman"/>
          <w:i/>
          <w:sz w:val="18"/>
          <w:szCs w:val="18"/>
          <w:lang w:eastAsia="en-US"/>
        </w:rPr>
        <w:t> (</w:t>
      </w:r>
      <w:r w:rsidRPr="00E03AAE">
        <w:rPr>
          <w:rFonts w:ascii="Times New Roman" w:cs="Times New Roman" w:eastAsia="MS Gothic" w:hAnsi="MS Gothic"/>
          <w:i/>
          <w:sz w:val="18"/>
          <w:szCs w:val="18"/>
          <w:lang w:eastAsia="en-US"/>
        </w:rPr>
        <w:t>中央区</w:t>
      </w:r>
      <w:r w:rsidRPr="00E03AAE">
        <w:rPr>
          <w:rFonts w:ascii="Times New Roman" w:cs="Times New Roman" w:hAnsi="Times New Roman"/>
          <w:i/>
          <w:sz w:val="18"/>
          <w:szCs w:val="18"/>
          <w:lang w:eastAsia="en-US"/>
        </w:rPr>
        <w:t> </w:t>
      </w:r>
      <w:r w:rsidRPr="00E03AAE">
        <w:rPr>
          <w:rFonts w:ascii="Times New Roman" w:cs="Times New Roman" w:hAnsi="Times New Roman"/>
          <w:i/>
          <w:iCs/>
          <w:sz w:val="18"/>
          <w:szCs w:val="18"/>
          <w:lang w:eastAsia="en-US"/>
        </w:rPr>
        <w:t>Chūō</w:t>
      </w:r>
      <w:r w:rsidRPr="00E03AAE">
        <w:rPr>
          <w:rFonts w:ascii="Times New Roman" w:cs="Times New Roman" w:hAnsi="Times New Roman"/>
          <w:i/>
          <w:sz w:val="18"/>
          <w:szCs w:val="18"/>
          <w:lang w:eastAsia="en-US"/>
        </w:rPr>
        <w:t>), en </w:t>
      </w:r>
      <w:hyperlink r:id="rId84" w:history="1" w:tooltip="Tokio">
        <w:r w:rsidRPr="00E03AAE">
          <w:rPr>
            <w:rFonts w:ascii="Times New Roman" w:cs="Times New Roman" w:hAnsi="Times New Roman"/>
            <w:i/>
            <w:sz w:val="18"/>
            <w:lang w:eastAsia="en-US"/>
          </w:rPr>
          <w:t>Tokio</w:t>
        </w:r>
      </w:hyperlink>
      <w:r w:rsidRPr="00E03AAE">
        <w:rPr>
          <w:rFonts w:ascii="Times New Roman" w:cs="Times New Roman" w:hAnsi="Times New Roman"/>
          <w:i/>
          <w:sz w:val="18"/>
          <w:szCs w:val="18"/>
          <w:lang w:eastAsia="en-US"/>
        </w:rPr>
        <w:t>, </w:t>
      </w:r>
      <w:hyperlink r:id="rId85" w:history="1" w:tooltip="Japón">
        <w:r w:rsidRPr="00E03AAE">
          <w:rPr>
            <w:rFonts w:ascii="Times New Roman" w:cs="Times New Roman" w:hAnsi="Times New Roman"/>
            <w:i/>
            <w:sz w:val="18"/>
            <w:lang w:eastAsia="en-US"/>
          </w:rPr>
          <w:t>Japón</w:t>
        </w:r>
      </w:hyperlink>
      <w:r w:rsidRPr="00E03AAE">
        <w:rPr>
          <w:rFonts w:ascii="Times New Roman" w:cs="Times New Roman" w:hAnsi="Times New Roman"/>
          <w:i/>
          <w:sz w:val="18"/>
          <w:szCs w:val="18"/>
          <w:lang w:eastAsia="en-US"/>
        </w:rPr>
        <w:t>. </w:t>
      </w:r>
      <w:r w:rsidRPr="00E03AAE">
        <w:rPr>
          <w:rFonts w:ascii="Times New Roman" w:cs="Times New Roman" w:hAnsi="Times New Roman"/>
          <w:i/>
          <w:iCs/>
          <w:sz w:val="18"/>
          <w:szCs w:val="18"/>
          <w:lang w:eastAsia="en-US"/>
        </w:rPr>
        <w:t>Ginza</w:t>
      </w:r>
      <w:r w:rsidRPr="00E03AAE">
        <w:rPr>
          <w:rFonts w:ascii="Times New Roman" w:cs="Times New Roman" w:hAnsi="Times New Roman"/>
          <w:i/>
          <w:sz w:val="18"/>
          <w:szCs w:val="18"/>
          <w:lang w:eastAsia="en-US"/>
        </w:rPr>
        <w:t> está localizado al sur de Yaesu y Kyobashi; al oeste del distrito de Tsukiji, al este de Yurakucho y Uchisaiwaicho; y al norte de Shinbashi. Es famoso por la concentración de grandes almacenes, </w:t>
      </w:r>
      <w:r w:rsidRPr="00E03AAE">
        <w:rPr>
          <w:rFonts w:ascii="Times New Roman" w:cs="Times New Roman" w:hAnsi="Times New Roman"/>
          <w:i/>
          <w:iCs/>
          <w:sz w:val="18"/>
          <w:szCs w:val="18"/>
          <w:lang w:eastAsia="en-US"/>
        </w:rPr>
        <w:t>boutiques</w:t>
      </w:r>
      <w:r w:rsidRPr="00E03AAE">
        <w:rPr>
          <w:rFonts w:ascii="Times New Roman" w:cs="Times New Roman" w:hAnsi="Times New Roman"/>
          <w:i/>
          <w:sz w:val="18"/>
          <w:szCs w:val="18"/>
          <w:lang w:eastAsia="en-US"/>
        </w:rPr>
        <w:t> y restaurantes. Ginza era un territorio pantanoso en la época en que </w:t>
      </w:r>
      <w:hyperlink r:id="rId86" w:history="1" w:tooltip="Tokugawa Ieyasu">
        <w:r w:rsidRPr="00E03AAE">
          <w:rPr>
            <w:rFonts w:ascii="Times New Roman" w:cs="Times New Roman" w:hAnsi="Times New Roman"/>
            <w:i/>
            <w:sz w:val="18"/>
            <w:lang w:eastAsia="en-US"/>
          </w:rPr>
          <w:t>Tokugawa Ieyasu</w:t>
        </w:r>
      </w:hyperlink>
      <w:r w:rsidRPr="00E03AAE">
        <w:rPr>
          <w:rFonts w:ascii="Times New Roman" w:cs="Times New Roman" w:hAnsi="Times New Roman"/>
          <w:i/>
          <w:sz w:val="18"/>
          <w:szCs w:val="18"/>
          <w:lang w:eastAsia="en-US"/>
        </w:rPr>
        <w:t> se mudó a Edo. Los comerciantes comenzaron a poblar el área, hasta que en </w:t>
      </w:r>
      <w:hyperlink r:id="rId87" w:history="1" w:tooltip="1612">
        <w:r w:rsidRPr="00E03AAE">
          <w:rPr>
            <w:rFonts w:ascii="Times New Roman" w:cs="Times New Roman" w:hAnsi="Times New Roman"/>
            <w:i/>
            <w:sz w:val="18"/>
            <w:lang w:eastAsia="en-US"/>
          </w:rPr>
          <w:t>1612</w:t>
        </w:r>
      </w:hyperlink>
      <w:r w:rsidRPr="00E03AAE">
        <w:rPr>
          <w:rFonts w:ascii="Times New Roman" w:cs="Times New Roman" w:hAnsi="Times New Roman"/>
          <w:i/>
          <w:sz w:val="18"/>
          <w:szCs w:val="18"/>
          <w:lang w:eastAsia="en-US"/>
        </w:rPr>
        <w:t> se construyó una casa de moneda en la zona, la cual le dio su nombre, pues Ginza significa "lugar de la plata". La urbanización fue destruida por el fuego en </w:t>
      </w:r>
      <w:hyperlink r:id="rId88" w:history="1" w:tooltip="1872">
        <w:r w:rsidRPr="00E03AAE">
          <w:rPr>
            <w:rFonts w:ascii="Times New Roman" w:cs="Times New Roman" w:hAnsi="Times New Roman"/>
            <w:i/>
            <w:sz w:val="18"/>
            <w:lang w:eastAsia="en-US"/>
          </w:rPr>
          <w:t>1872</w:t>
        </w:r>
      </w:hyperlink>
      <w:r w:rsidRPr="00E03AAE">
        <w:rPr>
          <w:rFonts w:ascii="Times New Roman" w:cs="Times New Roman" w:hAnsi="Times New Roman"/>
          <w:i/>
          <w:sz w:val="18"/>
          <w:szCs w:val="18"/>
          <w:lang w:eastAsia="en-US"/>
        </w:rPr>
        <w:t>, y el arquitecto inglés Thomas Waters fue el encargado de la reconstrucción. La zona se vio entonces poblada con edificios de dos y tres pisos, junto con un paseo comercial en la calle que unía al puente Shinbashi con el puente Kyōbashi. La mayoría de estos edificios ya fueron demolidos para dar paso a construcciones mayores.</w:t>
      </w:r>
    </w:p>
    <w:p w14:paraId="7FA65C16" w14:textId="77777777" w:rsidP="007858EC" w:rsidR="00815C66" w:rsidRDefault="00815C66">
      <w:pPr>
        <w:jc w:val="both"/>
        <w:rPr>
          <w:rFonts w:ascii="Times New Roman" w:cs="Times New Roman" w:hAnsi="Times New Roman"/>
          <w:i/>
          <w:sz w:val="18"/>
          <w:szCs w:val="18"/>
          <w:lang w:eastAsia="en-US"/>
        </w:rPr>
      </w:pPr>
    </w:p>
    <w:p w14:paraId="5E83EF32" w14:textId="6C407F37" w:rsidP="00815C66" w:rsidR="00815C66" w:rsidRDefault="00815C66" w:rsidRPr="00437EA3">
      <w:pPr>
        <w:shd w:color="auto" w:fill="002060" w:val="clear"/>
        <w:jc w:val="both"/>
        <w:rPr>
          <w:b/>
          <w:lang w:val="pt-PT"/>
        </w:rPr>
      </w:pPr>
      <w:r w:rsidRPr="00437EA3">
        <w:rPr>
          <w:b/>
          <w:lang w:val="pt-PT"/>
        </w:rPr>
        <w:t>DIA 0</w:t>
      </w:r>
      <w:r w:rsidR="00B24F80" w:rsidRPr="00437EA3">
        <w:rPr>
          <w:b/>
          <w:lang w:val="pt-PT"/>
        </w:rPr>
        <w:t>8</w:t>
      </w:r>
      <w:r w:rsidRPr="00437EA3">
        <w:rPr>
          <w:b/>
          <w:lang w:val="pt-PT"/>
        </w:rPr>
        <w:tab/>
      </w:r>
      <w:r w:rsidRPr="00437EA3">
        <w:rPr>
          <w:b/>
          <w:lang w:val="pt-PT"/>
        </w:rPr>
        <w:tab/>
      </w:r>
      <w:r w:rsidRPr="00437EA3">
        <w:rPr>
          <w:b/>
          <w:lang w:val="pt-PT"/>
        </w:rPr>
        <w:tab/>
        <w:t xml:space="preserve">                       TOKIO – HAKONE – TOKIO </w:t>
      </w:r>
      <w:r w:rsidRPr="00437EA3">
        <w:rPr>
          <w:b/>
          <w:lang w:val="pt-PT"/>
        </w:rPr>
        <w:tab/>
        <w:t xml:space="preserve">              </w:t>
      </w:r>
      <w:r w:rsidRPr="00437EA3">
        <w:rPr>
          <w:b/>
          <w:lang w:val="pt-PT"/>
        </w:rPr>
        <w:tab/>
        <w:t xml:space="preserve">               </w:t>
      </w:r>
      <w:r w:rsidR="00437EA3" w:rsidRPr="00437EA3">
        <w:rPr>
          <w:b/>
          <w:lang w:val="pt-PT"/>
        </w:rPr>
        <w:t>DOMINGO</w:t>
      </w:r>
      <w:r w:rsidRPr="00437EA3">
        <w:rPr>
          <w:b/>
          <w:lang w:val="pt-PT"/>
        </w:rPr>
        <w:t xml:space="preserve">  </w:t>
      </w:r>
    </w:p>
    <w:p w14:paraId="067C3319" w14:textId="77777777" w:rsidP="00815C66" w:rsidR="00815C66" w:rsidRDefault="00815C66">
      <w:pPr>
        <w:spacing w:line="248" w:lineRule="auto"/>
        <w:ind w:left="-5"/>
        <w:jc w:val="both"/>
        <w:rPr>
          <w:i/>
        </w:rPr>
      </w:pPr>
      <w:r>
        <w:t xml:space="preserve">Desayuno en el hotel. Muy temprano cita en el lobby del hotel para hacer la excursión a Hakone de día completo en grupo con guía de habla hispana, donde conocerán el Lago Ashi (paseo en barco), </w:t>
      </w:r>
      <w:r w:rsidRPr="009D52B9">
        <w:t xml:space="preserve">visita al Santuario Hakone Jinja </w:t>
      </w:r>
      <w:r>
        <w:t xml:space="preserve">y visita al museo al aire libre de Hakone. </w:t>
      </w:r>
      <w:r>
        <w:rPr>
          <w:b/>
        </w:rPr>
        <w:t>Comida en Restaurante Local.</w:t>
      </w:r>
      <w:r>
        <w:t xml:space="preserve"> Al terminar la visita, traslado al hotel en Tokyo. Alojamiento.</w:t>
      </w:r>
    </w:p>
    <w:p w14:paraId="65C10911" w14:textId="77777777" w:rsidP="00815C66" w:rsidR="00815C66" w:rsidRDefault="00815C66" w:rsidRPr="00CE6B00">
      <w:pPr>
        <w:spacing w:line="248" w:lineRule="auto"/>
        <w:ind w:left="-5"/>
        <w:jc w:val="both"/>
        <w:rPr>
          <w:b/>
          <w:bCs/>
          <w:iCs/>
        </w:rPr>
      </w:pPr>
      <w:r w:rsidRPr="00CE6B00">
        <w:rPr>
          <w:b/>
          <w:bCs/>
          <w:iCs/>
        </w:rPr>
        <w:t xml:space="preserve">Nota. En caso de que el barco no opere a causa de fuerte lluvia o viento, visitaremos como alternativa Hakone Sekishoato. </w:t>
      </w:r>
    </w:p>
    <w:p w14:paraId="3985B9DA" w14:textId="77777777" w:rsidP="00815C66" w:rsidR="00815C66" w:rsidRDefault="00815C66" w:rsidRPr="00496194">
      <w:pPr>
        <w:jc w:val="center"/>
        <w:rPr>
          <w:rFonts w:ascii="Times New Roman" w:cs="Times New Roman" w:hAnsi="Times New Roman"/>
          <w:i/>
          <w:sz w:val="18"/>
          <w:szCs w:val="18"/>
        </w:rPr>
      </w:pPr>
      <w:r>
        <w:rPr>
          <w:b/>
        </w:rPr>
        <w:lastRenderedPageBreak/>
        <w:t xml:space="preserve"> </w:t>
      </w:r>
    </w:p>
    <w:p w14:paraId="5A37B084" w14:textId="2BDD687A" w:rsidP="00815C66" w:rsidR="00815C66" w:rsidRDefault="00815C66" w:rsidRPr="008E59BE">
      <w:pPr>
        <w:jc w:val="center"/>
        <w:rPr>
          <w:rFonts w:cs="Times New Roman"/>
          <w:lang w:eastAsia="en-US"/>
        </w:rPr>
      </w:pPr>
      <w:r>
        <w:rPr>
          <w:rFonts w:ascii="Roboto" w:hAnsi="Roboto"/>
          <w:color w:val="2962FF"/>
          <w:lang w:val="es-ES"/>
        </w:rPr>
        <w:fldChar w:fldCharType="begin"/>
      </w:r>
      <w:r>
        <w:rPr>
          <w:rFonts w:ascii="Roboto" w:hAnsi="Roboto"/>
          <w:color w:val="2962FF"/>
          <w:lang w:val="es-ES"/>
        </w:rPr>
        <w:instrText xml:space="preserve"> INCLUDEPICTURE "https://cdn2.civitatis.com/japon/tokio/galeria/lago-kawaguchi-japon.jpg"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"https://cdn2.civitatis.com/japon/tokio/galeria/lago-kawaguchi-japon.jpg"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"https://cdn2.civitatis.com/japon/tokio/galeria/lago-kawaguchi-japon.jpg"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"https://cdn2.civitatis.com/japon/tokio/galeria/lago-kawaguchi-japon.jpg"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"https://cdn2.civitatis.com/japon/tokio/galeria/lago-kawaguchi-japon.jpg" \* MERGEFORMATINET </w:instrText>
      </w:r>
      <w:r>
        <w:rPr>
          <w:rFonts w:ascii="Roboto" w:hAnsi="Roboto"/>
          <w:color w:val="2962FF"/>
          <w:lang w:val="es-ES"/>
        </w:rPr>
        <w:fldChar w:fldCharType="separate"/>
      </w:r>
      <w:r w:rsidR="00000000">
        <w:rPr>
          <w:rFonts w:ascii="Roboto" w:hAnsi="Roboto"/>
          <w:color w:val="2962FF"/>
          <w:lang w:val="es-ES"/>
        </w:rPr>
        <w:fldChar w:fldCharType="begin"/>
      </w:r>
      <w:r w:rsidR="00000000">
        <w:rPr>
          <w:rFonts w:ascii="Roboto" w:hAnsi="Roboto"/>
          <w:color w:val="2962FF"/>
          <w:lang w:val="es-ES"/>
        </w:rPr>
        <w:instrText xml:space="preserve"> INCLUDEPICTURE  "https://cdn2.civitatis.com/japon/tokio/galeria/lago-kawaguchi-japon.jpg" \* MERGEFORMATINET </w:instrText>
      </w:r>
      <w:r w:rsidR="00000000">
        <w:rPr>
          <w:rFonts w:ascii="Roboto" w:hAnsi="Roboto"/>
          <w:color w:val="2962FF"/>
          <w:lang w:val="es-ES"/>
        </w:rPr>
        <w:fldChar w:fldCharType="separate"/>
      </w:r>
      <w:r w:rsidR="00437EA3">
        <w:rPr>
          <w:rFonts w:ascii="Roboto" w:hAnsi="Roboto"/>
          <w:color w:val="2962FF"/>
          <w:lang w:val="es-ES"/>
        </w:rPr>
        <w:pict w14:anchorId="4B2787EB">
          <v:shape alt="Monte Fuji y lago Kawaguchi desde Tokio - Reserva en Civitatis.com" id="_x0000_i1034" o:button="t" style="width:221.25pt;height:147.75pt" type="#_x0000_t75">
            <v:imagedata r:href="rId90" r:id="rId89"/>
          </v:shape>
        </w:pict>
      </w:r>
      <w:r w:rsidR="00000000">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fldChar w:fldCharType="begin"/>
      </w:r>
      <w:r>
        <w:instrText xml:space="preserve"> INCLUDEPICTURE "https://encrypted-tbn0.gstatic.com/images?q=tbn:ANd9GcT4ghYJeCUiGAQHrx9Sw7T8HPHWoKIiKDu08By64rEinuzJLJO2tk2KI7001O1mphvwtKg&amp;usqp=CAU" \* MERGEFORMATINET </w:instrText>
      </w:r>
      <w:r>
        <w:fldChar w:fldCharType="separate"/>
      </w:r>
      <w:r>
        <w:fldChar w:fldCharType="begin"/>
      </w:r>
      <w:r>
        <w:instrText xml:space="preserve"> INCLUDEPICTURE  "https://encrypted-tbn0.gstatic.com/images?q=tbn:ANd9GcT4ghYJeCUiGAQHrx9Sw7T8HPHWoKIiKDu08By64rEinuzJLJO2tk2KI7001O1mphvwtKg&amp;usqp=CAU" \* MERGEFORMATINET </w:instrText>
      </w:r>
      <w:r>
        <w:fldChar w:fldCharType="separate"/>
      </w:r>
      <w:r>
        <w:fldChar w:fldCharType="begin"/>
      </w:r>
      <w:r>
        <w:instrText xml:space="preserve"> INCLUDEPICTURE  "https://encrypted-tbn0.gstatic.com/images?q=tbn:ANd9GcT4ghYJeCUiGAQHrx9Sw7T8HPHWoKIiKDu08By64rEinuzJLJO2tk2KI7001O1mphvwtKg&amp;usqp=CAU" \* MERGEFORMATINET </w:instrText>
      </w:r>
      <w:r>
        <w:fldChar w:fldCharType="separate"/>
      </w:r>
      <w:r>
        <w:fldChar w:fldCharType="begin"/>
      </w:r>
      <w:r>
        <w:instrText xml:space="preserve"> INCLUDEPICTURE  "https://encrypted-tbn0.gstatic.com/images?q=tbn:ANd9GcT4ghYJeCUiGAQHrx9Sw7T8HPHWoKIiKDu08By64rEinuzJLJO2tk2KI7001O1mphvwtKg&amp;usqp=CAU" \* MERGEFORMATINET </w:instrText>
      </w:r>
      <w:r>
        <w:fldChar w:fldCharType="separate"/>
      </w:r>
      <w:r>
        <w:fldChar w:fldCharType="begin"/>
      </w:r>
      <w:r>
        <w:instrText xml:space="preserve"> INCLUDEPICTURE  "https://encrypted-tbn0.gstatic.com/images?q=tbn:ANd9GcT4ghYJeCUiGAQHrx9Sw7T8HPHWoKIiKDu08By64rEinuzJLJO2tk2KI7001O1mphvwtKg&amp;usqp=CAU" \* MERGEFORMATINET </w:instrText>
      </w:r>
      <w:r>
        <w:fldChar w:fldCharType="separate"/>
      </w:r>
      <w:r w:rsidR="00000000">
        <w:fldChar w:fldCharType="begin"/>
      </w:r>
      <w:r w:rsidR="00000000">
        <w:instrText xml:space="preserve"> INCLUDEPICTURE  "https://encrypted-tbn0.gstatic.com/images?q=tbn:ANd9GcT4ghYJeCUiGAQHrx9Sw7T8HPHWoKIiKDu08By64rEinuzJLJO2tk2KI7001O1mphvwtKg&amp;usqp=CAU" \* MERGEFORMATINET </w:instrText>
      </w:r>
      <w:r w:rsidR="00000000">
        <w:fldChar w:fldCharType="separate"/>
      </w:r>
      <w:r w:rsidR="00437EA3">
        <w:pict w14:anchorId="469620DB">
          <v:shape alt="El kimono curioso: Monte Fuji" id="_x0000_i1035" style="width:219.75pt;height:147.75pt" type="#_x0000_t75">
            <v:imagedata r:href="rId92" r:id="rId91"/>
          </v:shape>
        </w:pict>
      </w:r>
      <w:r w:rsidR="00000000">
        <w:fldChar w:fldCharType="end"/>
      </w:r>
      <w:r>
        <w:fldChar w:fldCharType="end"/>
      </w:r>
      <w:r>
        <w:fldChar w:fldCharType="end"/>
      </w:r>
      <w:r>
        <w:fldChar w:fldCharType="end"/>
      </w:r>
      <w:r>
        <w:fldChar w:fldCharType="end"/>
      </w:r>
      <w:r>
        <w:fldChar w:fldCharType="end"/>
      </w:r>
    </w:p>
    <w:p w14:paraId="257BAD5E" w14:textId="77777777" w:rsidP="00815C66" w:rsidR="00815C66" w:rsidRDefault="00815C66" w:rsidRPr="008E59BE">
      <w:pPr>
        <w:jc w:val="both"/>
        <w:rPr>
          <w:rFonts w:ascii="Times New Roman" w:cs="Times New Roman" w:hAnsi="Times New Roman"/>
          <w:i/>
          <w:sz w:val="18"/>
          <w:szCs w:val="18"/>
          <w:lang w:eastAsia="en-US"/>
        </w:rPr>
      </w:pPr>
      <w:r w:rsidRPr="009D52B9">
        <w:rPr>
          <w:rFonts w:ascii="Times New Roman" w:cs="Times New Roman" w:hAnsi="Times New Roman"/>
          <w:b/>
          <w:bCs/>
          <w:i/>
          <w:sz w:val="18"/>
          <w:szCs w:val="18"/>
          <w:lang w:eastAsia="en-US"/>
        </w:rPr>
        <w:t>El lago Ashi</w:t>
      </w:r>
      <w:r w:rsidRPr="008E59BE">
        <w:rPr>
          <w:rFonts w:ascii="Times New Roman" w:cs="Times New Roman" w:hAnsi="Times New Roman"/>
          <w:i/>
          <w:sz w:val="18"/>
          <w:szCs w:val="18"/>
          <w:lang w:eastAsia="en-US"/>
        </w:rPr>
        <w:t xml:space="preserve"> se originó hace 300 mil años por una de las erupciones del volcán</w:t>
      </w:r>
      <w:r w:rsidRPr="008E59BE">
        <w:rPr>
          <w:rFonts w:ascii="Times New Roman" w:cs="Times New Roman" w:hAnsi="Times New Roman"/>
          <w:i/>
          <w:sz w:val="18"/>
          <w:lang w:eastAsia="en-US"/>
        </w:rPr>
        <w:t> </w:t>
      </w:r>
      <w:hyperlink r:id="rId93" w:history="1">
        <w:r w:rsidRPr="008E59BE">
          <w:rPr>
            <w:rFonts w:ascii="Times New Roman" w:cs="Times New Roman" w:hAnsi="Times New Roman"/>
            <w:i/>
            <w:sz w:val="18"/>
            <w:lang w:eastAsia="en-US"/>
          </w:rPr>
          <w:t>Hakone</w:t>
        </w:r>
      </w:hyperlink>
      <w:r w:rsidRPr="008E59BE">
        <w:rPr>
          <w:rFonts w:ascii="Times New Roman" w:cs="Times New Roman" w:hAnsi="Times New Roman"/>
          <w:i/>
          <w:sz w:val="18"/>
          <w:szCs w:val="18"/>
          <w:lang w:eastAsia="en-US"/>
        </w:rPr>
        <w:t>, debido a la gran explosión de vapor que produjo una avalancha de piedras y rocas que hicieron de dique para las aguas del río que corría por aquella zona. En la actualidad, la fuente principal de agua de este lago brota desde el fondo y tiene una extensión de 20 kilómetros. Este lago es un famoso destino turístico que dispone de un resort y hoteles entre otras infraestructuras turísticas, también conocido por ser un lugar desde donde poder contemplar el monte Fuji. El lago Ashi se encuentra situado en la zona más recóndita de la región de</w:t>
      </w:r>
      <w:r w:rsidRPr="008E59BE">
        <w:rPr>
          <w:rFonts w:ascii="Times New Roman" w:cs="Times New Roman" w:hAnsi="Times New Roman"/>
          <w:i/>
          <w:sz w:val="18"/>
          <w:lang w:eastAsia="en-US"/>
        </w:rPr>
        <w:t> </w:t>
      </w:r>
      <w:hyperlink r:id="rId94" w:history="1">
        <w:r w:rsidRPr="008E59BE">
          <w:rPr>
            <w:rFonts w:ascii="Times New Roman" w:cs="Times New Roman" w:hAnsi="Times New Roman"/>
            <w:i/>
            <w:sz w:val="18"/>
            <w:lang w:eastAsia="en-US"/>
          </w:rPr>
          <w:t>Hakone</w:t>
        </w:r>
      </w:hyperlink>
      <w:r w:rsidRPr="008E59BE">
        <w:rPr>
          <w:rFonts w:ascii="Times New Roman" w:cs="Times New Roman" w:hAnsi="Times New Roman"/>
          <w:i/>
          <w:sz w:val="18"/>
          <w:szCs w:val="18"/>
          <w:lang w:eastAsia="en-US"/>
        </w:rPr>
        <w:t>, siendo el destino final de quienes viajan por esta región.</w:t>
      </w:r>
    </w:p>
    <w:p w14:paraId="14B6BAD4" w14:textId="77777777" w:rsidP="00815C66" w:rsidR="00815C66" w:rsidRDefault="00815C66">
      <w:pPr>
        <w:jc w:val="both"/>
        <w:rPr>
          <w:rFonts w:ascii="Times New Roman" w:cs="Times New Roman" w:hAnsi="Times New Roman"/>
          <w:i/>
          <w:sz w:val="18"/>
          <w:szCs w:val="18"/>
          <w:lang w:eastAsia="en-US"/>
        </w:rPr>
      </w:pPr>
    </w:p>
    <w:p w14:paraId="412A1C06" w14:textId="7E24F481" w:rsidP="00815C66" w:rsidR="00815C66" w:rsidRDefault="00815C66">
      <w:pPr>
        <w:jc w:val="center"/>
      </w:pPr>
      <w:r w:rsidRPr="000D2345">
        <w:rPr>
          <w:noProof/>
        </w:rPr>
        <w:drawing>
          <wp:inline distB="0" distL="0" distR="0" distT="0" wp14:anchorId="08774D46" wp14:editId="1CDCB713">
            <wp:extent cx="2483310" cy="1819275"/>
            <wp:effectExtent b="0" l="0" r="0" t="0"/>
            <wp:docPr id="203780475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rrowheads="1" noChangeAspect="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85076" cy="1820569"/>
                    </a:xfrm>
                    <a:prstGeom prst="rect">
                      <a:avLst/>
                    </a:prstGeom>
                    <a:noFill/>
                    <a:ln>
                      <a:noFill/>
                    </a:ln>
                  </pic:spPr>
                </pic:pic>
              </a:graphicData>
            </a:graphic>
          </wp:inline>
        </w:drawing>
      </w:r>
      <w:r w:rsidRPr="000D2345">
        <w:rPr>
          <w:noProof/>
        </w:rPr>
        <w:drawing>
          <wp:inline distB="0" distL="0" distR="0" distT="0" wp14:anchorId="63DC367E" wp14:editId="7C2A9911">
            <wp:extent cx="2753285" cy="1800225"/>
            <wp:effectExtent b="0" l="0" r="9525" t="0"/>
            <wp:docPr descr="Hakone-jinja shrine | HAKONE | Your Guide to All Things Hakone" id="22321663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akone-jinja shrine | HAKONE | Your Guide to All Things Hakone" id="0" name="Imagen 5"/>
                    <pic:cNvPicPr>
                      <a:picLocks noChangeArrowheads="1" noChangeAspect="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61054" cy="1805304"/>
                    </a:xfrm>
                    <a:prstGeom prst="rect">
                      <a:avLst/>
                    </a:prstGeom>
                    <a:noFill/>
                    <a:ln>
                      <a:noFill/>
                    </a:ln>
                  </pic:spPr>
                </pic:pic>
              </a:graphicData>
            </a:graphic>
          </wp:inline>
        </w:drawing>
      </w:r>
    </w:p>
    <w:p w14:paraId="0781F730" w14:textId="77777777" w:rsidP="00815C66" w:rsidR="00815C66" w:rsidRDefault="00815C66" w:rsidRPr="007359ED">
      <w:pPr>
        <w:spacing w:after="3" w:line="241" w:lineRule="auto"/>
        <w:ind w:hanging="10" w:left="10" w:right="1"/>
        <w:jc w:val="both"/>
        <w:rPr>
          <w:rFonts w:ascii="Times New Roman" w:cs="Times New Roman" w:hAnsi="Times New Roman"/>
          <w:i/>
          <w:sz w:val="18"/>
          <w:szCs w:val="18"/>
          <w:lang w:eastAsia="en-US"/>
        </w:rPr>
      </w:pPr>
      <w:r w:rsidRPr="009D52B9">
        <w:rPr>
          <w:rFonts w:ascii="Times New Roman" w:cs="Times New Roman" w:hAnsi="Times New Roman"/>
          <w:b/>
          <w:bCs/>
          <w:i/>
          <w:sz w:val="18"/>
          <w:szCs w:val="18"/>
          <w:lang w:eastAsia="en-US"/>
        </w:rPr>
        <w:t>Santuario Hakone Jinja</w:t>
      </w:r>
      <w:r w:rsidRPr="009D52B9">
        <w:rPr>
          <w:rFonts w:ascii="Times New Roman" w:cs="Times New Roman" w:hAnsi="Times New Roman"/>
          <w:i/>
          <w:sz w:val="18"/>
          <w:szCs w:val="18"/>
          <w:lang w:eastAsia="en-US"/>
        </w:rPr>
        <w:t xml:space="preserve"> </w:t>
      </w:r>
      <w:r w:rsidRPr="007359ED">
        <w:rPr>
          <w:rFonts w:ascii="Times New Roman" w:cs="Times New Roman" w:hAnsi="Times New Roman"/>
          <w:i/>
          <w:sz w:val="18"/>
          <w:szCs w:val="18"/>
          <w:lang w:eastAsia="en-US"/>
        </w:rPr>
        <w:t>Este santuario de la época Heian está situado en el bosque de Hakone y tiene vistas al lago Ashi. Este oasis de paz está abierto al público todos los días.</w:t>
      </w:r>
      <w:r w:rsidRPr="009D52B9">
        <w:rPr>
          <w:rFonts w:ascii="Times New Roman" w:cs="Times New Roman" w:hAnsi="Times New Roman"/>
          <w:i/>
          <w:sz w:val="18"/>
          <w:szCs w:val="18"/>
          <w:lang w:eastAsia="en-US"/>
        </w:rPr>
        <w:t xml:space="preserve"> </w:t>
      </w:r>
      <w:r w:rsidRPr="007359ED">
        <w:rPr>
          <w:rFonts w:ascii="Times New Roman" w:cs="Times New Roman" w:hAnsi="Times New Roman"/>
          <w:i/>
          <w:sz w:val="18"/>
          <w:szCs w:val="18"/>
          <w:lang w:eastAsia="en-US"/>
        </w:rPr>
        <w:t>Los cedros y los pinos se apoderaron de este lugar desde hace mucho tiempo y cubren la ladera del Monte Komagatake, a unos quince minutos hacia el norte de Moto-Hakone. Allí, escondido entre los árboles, anidado en la densidad de la naturaleza en perfecta armonía con el lago Ashi un poco más abajo, está el Hakone Jinja - o Hakone Gongen - exudando tranquilidad y ofreciendo vistas realmente idílicas.</w:t>
      </w:r>
      <w:r w:rsidRPr="009D52B9">
        <w:rPr>
          <w:rFonts w:ascii="Times New Roman" w:cs="Times New Roman" w:hAnsi="Times New Roman"/>
          <w:i/>
          <w:sz w:val="18"/>
          <w:szCs w:val="18"/>
          <w:lang w:eastAsia="en-US"/>
        </w:rPr>
        <w:t xml:space="preserve"> </w:t>
      </w:r>
    </w:p>
    <w:p w14:paraId="1FF49A39" w14:textId="77777777" w:rsidP="00815C66" w:rsidR="00815C66" w:rsidRDefault="00815C66">
      <w:pPr>
        <w:pStyle w:val="Sinespaciado"/>
        <w:rPr>
          <w:b/>
          <w:sz w:val="18"/>
        </w:rPr>
      </w:pPr>
    </w:p>
    <w:p w14:paraId="05CD2F83" w14:textId="758DBBF9" w:rsidP="00815C66" w:rsidR="00815C66" w:rsidRDefault="00815C66">
      <w:pPr>
        <w:jc w:val="center"/>
      </w:pPr>
      <w:r w:rsidRPr="008C76C2">
        <w:rPr>
          <w:noProof/>
        </w:rPr>
        <w:drawing>
          <wp:inline distB="0" distL="0" distR="0" distT="0" wp14:anchorId="1223653B" wp14:editId="33D5B488">
            <wp:extent cx="2514807" cy="1609090"/>
            <wp:effectExtent b="0" l="0" r="0" t="0"/>
            <wp:docPr id="51692028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rrowheads="1" noChangeAspect="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20710" cy="1612867"/>
                    </a:xfrm>
                    <a:prstGeom prst="rect">
                      <a:avLst/>
                    </a:prstGeom>
                    <a:noFill/>
                    <a:ln>
                      <a:noFill/>
                    </a:ln>
                  </pic:spPr>
                </pic:pic>
              </a:graphicData>
            </a:graphic>
          </wp:inline>
        </w:drawing>
      </w:r>
      <w:r w:rsidRPr="008C76C2">
        <w:rPr>
          <w:noProof/>
        </w:rPr>
        <w:drawing>
          <wp:inline distB="0" distL="0" distR="0" distT="0" wp14:anchorId="72EF39A9" wp14:editId="35E71E8B">
            <wp:extent cx="2493569" cy="1598930"/>
            <wp:effectExtent b="1270" l="0" r="2540" t="0"/>
            <wp:docPr descr="Museo de Arte al aire libre en Hakone, Japón" id="83627376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Museo de Arte al aire libre en Hakone, Japón" id="0" name="Imagen 2"/>
                    <pic:cNvPicPr>
                      <a:picLocks noChangeArrowheads="1" noChangeAspect="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04439" cy="1605900"/>
                    </a:xfrm>
                    <a:prstGeom prst="rect">
                      <a:avLst/>
                    </a:prstGeom>
                    <a:noFill/>
                    <a:ln>
                      <a:noFill/>
                    </a:ln>
                  </pic:spPr>
                </pic:pic>
              </a:graphicData>
            </a:graphic>
          </wp:inline>
        </w:drawing>
      </w:r>
    </w:p>
    <w:p w14:paraId="2BA46DE9" w14:textId="77777777" w:rsidP="00815C66" w:rsidR="00815C66" w:rsidRDefault="00815C66" w:rsidRPr="001A756E">
      <w:pPr>
        <w:jc w:val="both"/>
        <w:rPr>
          <w:rFonts w:ascii="Times New Roman" w:cs="Times New Roman" w:hAnsi="Times New Roman"/>
          <w:i/>
          <w:iCs/>
          <w:sz w:val="18"/>
          <w:szCs w:val="18"/>
        </w:rPr>
      </w:pPr>
      <w:r w:rsidRPr="001A756E">
        <w:rPr>
          <w:rFonts w:ascii="Times New Roman" w:cs="Times New Roman" w:hAnsi="Times New Roman"/>
          <w:b/>
          <w:bCs/>
          <w:i/>
          <w:iCs/>
          <w:sz w:val="18"/>
          <w:szCs w:val="18"/>
        </w:rPr>
        <w:t>El Museo al aire libre de Hakone</w:t>
      </w:r>
      <w:r w:rsidRPr="001A756E">
        <w:rPr>
          <w:rFonts w:ascii="Times New Roman" w:cs="Times New Roman" w:hAnsi="Times New Roman"/>
          <w:i/>
          <w:iCs/>
          <w:sz w:val="18"/>
          <w:szCs w:val="18"/>
        </w:rPr>
        <w:t> es el primer museo al aire libre de Japón, abierto en 1969 en Hakone en el distrito de Ashigarashimo, en la prefectura de Kanagawa. Tiene colecciones de obras de arte hechas por Picasso, Henry Moore, Taro Okamoto, Yasuo Mizui, Churyo Sato, y muchos otros, con más de mil esculturas y obras de arte. El museo está afiliado al Fujisankei Communications Group. El museo alberga más de 1000 esculturas y presenta arte de Henry Moore, Constantin Brâncuși, Barbara Hepworth, Rokuzan Ogiwara, y Kōtarō Takamura.</w:t>
      </w:r>
    </w:p>
    <w:p w14:paraId="0A67CCC6" w14:textId="77777777" w:rsidP="007858EC" w:rsidR="00815C66" w:rsidRDefault="00815C66">
      <w:pPr>
        <w:jc w:val="both"/>
      </w:pPr>
    </w:p>
    <w:p w14:paraId="7FC6C41B" w14:textId="77777777" w:rsidP="007858EC" w:rsidR="00AF5816" w:rsidRDefault="00AF5816">
      <w:pPr>
        <w:jc w:val="both"/>
      </w:pPr>
    </w:p>
    <w:p w14:paraId="61096D43" w14:textId="17B8A87B" w:rsidP="001A4FA2" w:rsidR="001A4FA2" w:rsidRDefault="001A4FA2" w:rsidRPr="00437EA3">
      <w:pPr>
        <w:shd w:color="auto" w:fill="002060" w:val="clear"/>
        <w:jc w:val="both"/>
        <w:rPr>
          <w:b/>
          <w:lang w:val="pt-PT"/>
        </w:rPr>
      </w:pPr>
      <w:r w:rsidRPr="00437EA3">
        <w:rPr>
          <w:b/>
          <w:lang w:val="pt-PT"/>
        </w:rPr>
        <w:lastRenderedPageBreak/>
        <w:t>DIA 0</w:t>
      </w:r>
      <w:r w:rsidR="00B24F80" w:rsidRPr="00437EA3">
        <w:rPr>
          <w:b/>
          <w:lang w:val="pt-PT"/>
        </w:rPr>
        <w:t>9</w:t>
      </w:r>
      <w:r w:rsidRPr="00437EA3">
        <w:rPr>
          <w:b/>
          <w:lang w:val="pt-PT"/>
        </w:rPr>
        <w:tab/>
        <w:t xml:space="preserve">                       </w:t>
      </w:r>
      <w:r w:rsidRPr="00437EA3">
        <w:rPr>
          <w:b/>
          <w:lang w:val="pt-PT"/>
        </w:rPr>
        <w:tab/>
      </w:r>
      <w:r w:rsidRPr="00437EA3">
        <w:rPr>
          <w:b/>
          <w:lang w:val="pt-PT"/>
        </w:rPr>
        <w:tab/>
        <w:t xml:space="preserve">TOKIO – KIOTO – NARA – KIOTO                                            </w:t>
      </w:r>
      <w:r w:rsidR="00437EA3">
        <w:rPr>
          <w:b/>
          <w:lang w:val="pt-PT"/>
        </w:rPr>
        <w:t xml:space="preserve">      </w:t>
      </w:r>
      <w:r w:rsidR="00437EA3" w:rsidRPr="00437EA3">
        <w:rPr>
          <w:b/>
          <w:lang w:val="pt-PT"/>
        </w:rPr>
        <w:t>L</w:t>
      </w:r>
      <w:r w:rsidR="00437EA3">
        <w:rPr>
          <w:b/>
          <w:lang w:val="pt-PT"/>
        </w:rPr>
        <w:t>UNES</w:t>
      </w:r>
      <w:r w:rsidRPr="00437EA3">
        <w:rPr>
          <w:b/>
          <w:lang w:val="pt-PT"/>
        </w:rPr>
        <w:t xml:space="preserve">   </w:t>
      </w:r>
    </w:p>
    <w:p w14:paraId="41B183FF" w14:textId="77777777" w:rsidP="001A4FA2" w:rsidR="001A4FA2" w:rsidRDefault="001A4FA2">
      <w:pPr>
        <w:spacing w:line="248" w:lineRule="auto"/>
        <w:jc w:val="both"/>
      </w:pPr>
      <w:r>
        <w:t>Desayuno en el hotel. (Envió de equipaje al hotel en Kioto preparar una maleta pequeña para 1 noche en caso de que el equipaje se retrase) A la hora indicada cita en el lobby para traslado a la estación de tren con un asistente de habla hispana. Salida desde Tokio en Tren Bala</w:t>
      </w:r>
      <w:r w:rsidRPr="009D52B9">
        <w:t xml:space="preserve"> Nozomi #227</w:t>
      </w:r>
      <w:r>
        <w:t xml:space="preserve"> con destino a Kioto. Llegada, recibimiento por el guía local de habla hispana. Comienzo de la excursión grupal a Nara. En donde conocerán el Templo Todai Ji, el Parque de Nara, de regreso al hotel</w:t>
      </w:r>
      <w:r>
        <w:rPr>
          <w:i/>
        </w:rPr>
        <w:t xml:space="preserve"> </w:t>
      </w:r>
      <w:r>
        <w:t xml:space="preserve">de Kioto check in y alojamiento. </w:t>
      </w:r>
    </w:p>
    <w:p w14:paraId="5221B39D" w14:textId="77777777" w:rsidP="001A4FA2" w:rsidR="001A4FA2" w:rsidRDefault="001A4FA2">
      <w:pPr>
        <w:pStyle w:val="Sinespaciado"/>
        <w:jc w:val="both"/>
      </w:pPr>
    </w:p>
    <w:p w14:paraId="71F4700A" w14:textId="75300736" w:rsidP="001A4FA2" w:rsidR="001A4FA2" w:rsidRDefault="001A4FA2" w:rsidRPr="00131776">
      <w:pPr>
        <w:pStyle w:val="Sinespaciado"/>
        <w:jc w:val="center"/>
        <w:rPr>
          <w:bCs/>
          <w:sz w:val="16"/>
          <w:szCs w:val="16"/>
          <w:lang w:val="en-US"/>
        </w:rPr>
      </w:pPr>
      <w:r>
        <w:fldChar w:fldCharType="begin"/>
      </w:r>
      <w:r>
        <w:instrText xml:space="preserve"> INCLUDEPICTURE "https://i0.wp.com/redhistoria.com/wp-content/uploads/2020/03/Kinkaku-ji-El-Templo-del-Pabello%CC%81n-Dorado.jpg?fit=800%2C534&amp;ssl=1" \* MERGEFORMATINET </w:instrText>
      </w:r>
      <w:r>
        <w:fldChar w:fldCharType="separate"/>
      </w:r>
      <w:r>
        <w:fldChar w:fldCharType="begin"/>
      </w:r>
      <w:r>
        <w:instrText xml:space="preserve"> INCLUDEPICTURE  "https://i0.wp.com/redhistoria.com/wp-content/uploads/2020/03/Kinkaku-ji-El-Templo-del-Pabello%CC%81n-Dorado.jpg?fit=800,534&amp;ssl=1" \* MERGEFORMATINET </w:instrText>
      </w:r>
      <w:r>
        <w:fldChar w:fldCharType="separate"/>
      </w:r>
      <w:r>
        <w:fldChar w:fldCharType="begin"/>
      </w:r>
      <w:r>
        <w:instrText xml:space="preserve"> INCLUDEPICTURE  "https://i0.wp.com/redhistoria.com/wp-content/uploads/2020/03/Kinkaku-ji-El-Templo-del-Pabello%CC%81n-Dorado.jpg?fit=800,534&amp;ssl=1" \* MERGEFORMATINET </w:instrText>
      </w:r>
      <w:r>
        <w:fldChar w:fldCharType="separate"/>
      </w:r>
      <w:r>
        <w:fldChar w:fldCharType="begin"/>
      </w:r>
      <w:r>
        <w:instrText xml:space="preserve"> INCLUDEPICTURE  "https://i0.wp.com/redhistoria.com/wp-content/uploads/2020/03/Kinkaku-ji-El-Templo-del-Pabello%CC%81n-Dorado.jpg?fit=800,534&amp;ssl=1" \* MERGEFORMATINET </w:instrText>
      </w:r>
      <w:r>
        <w:fldChar w:fldCharType="separate"/>
      </w:r>
      <w:r>
        <w:fldChar w:fldCharType="begin"/>
      </w:r>
      <w:r>
        <w:instrText xml:space="preserve"> INCLUDEPICTURE  "https://i0.wp.com/redhistoria.com/wp-content/uploads/2020/03/Kinkaku-ji-El-Templo-del-Pabello%CC%81n-Dorado.jpg?fit=800,534&amp;ssl=1" \* MERGEFORMATINET </w:instrText>
      </w:r>
      <w:r>
        <w:fldChar w:fldCharType="separate"/>
      </w:r>
      <w:r w:rsidR="00000000">
        <w:fldChar w:fldCharType="begin"/>
      </w:r>
      <w:r w:rsidR="00000000">
        <w:instrText xml:space="preserve"> INCLUDEPICTURE  "https://i0.wp.com/redhistoria.com/wp-content/uploads/2020/03/Kinkaku-ji-El-Templo-del-Pabello%CC%81n-Dorado.jpg?fit=800,534&amp;ssl=1" \* MERGEFORMATINET </w:instrText>
      </w:r>
      <w:r w:rsidR="00000000">
        <w:fldChar w:fldCharType="separate"/>
      </w:r>
      <w:r w:rsidR="00437EA3">
        <w:pict w14:anchorId="47A4917C">
          <v:shape alt="Historia de Kioto, la antigua capital de Japón | Red Historia" id="_x0000_i1036" style="width:196.5pt;height:128.25pt" type="#_x0000_t75">
            <v:imagedata r:href="rId100" r:id="rId99"/>
          </v:shape>
        </w:pict>
      </w:r>
      <w:r w:rsidR="00000000">
        <w:fldChar w:fldCharType="end"/>
      </w:r>
      <w:r>
        <w:fldChar w:fldCharType="end"/>
      </w:r>
      <w:r>
        <w:fldChar w:fldCharType="end"/>
      </w:r>
      <w:r>
        <w:fldChar w:fldCharType="end"/>
      </w:r>
      <w:r>
        <w:fldChar w:fldCharType="end"/>
      </w:r>
      <w:r>
        <w:fldChar w:fldCharType="end"/>
      </w:r>
      <w:r>
        <w:fldChar w:fldCharType="begin"/>
      </w:r>
      <w:r>
        <w:instrText xml:space="preserve"> INCLUDEPICTURE "https://a2.cdn.japantravel.com/photo/234-216159/1440x960!/kyoto-kyoto-prefecture-216159.jpg" \* MERGEFORMATINET </w:instrText>
      </w:r>
      <w:r>
        <w:fldChar w:fldCharType="separate"/>
      </w:r>
      <w:r>
        <w:fldChar w:fldCharType="begin"/>
      </w:r>
      <w:r>
        <w:instrText xml:space="preserve"> INCLUDEPICTURE  "https://a2.cdn.japantravel.com/photo/234-216159/1440x960!/kyoto-kyoto-prefecture-216159.jpg" \* MERGEFORMATINET </w:instrText>
      </w:r>
      <w:r>
        <w:fldChar w:fldCharType="separate"/>
      </w:r>
      <w:r>
        <w:fldChar w:fldCharType="begin"/>
      </w:r>
      <w:r>
        <w:instrText xml:space="preserve"> INCLUDEPICTURE  "https://a2.cdn.japantravel.com/photo/234-216159/1440x960!/kyoto-kyoto-prefecture-216159.jpg" \* MERGEFORMATINET </w:instrText>
      </w:r>
      <w:r>
        <w:fldChar w:fldCharType="separate"/>
      </w:r>
      <w:r>
        <w:fldChar w:fldCharType="begin"/>
      </w:r>
      <w:r>
        <w:instrText xml:space="preserve"> INCLUDEPICTURE  "https://a2.cdn.japantravel.com/photo/234-216159/1440x960!/kyoto-kyoto-prefecture-216159.jpg" \* MERGEFORMATINET </w:instrText>
      </w:r>
      <w:r>
        <w:fldChar w:fldCharType="separate"/>
      </w:r>
      <w:r>
        <w:fldChar w:fldCharType="begin"/>
      </w:r>
      <w:r>
        <w:instrText xml:space="preserve"> INCLUDEPICTURE  "https://a2.cdn.japantravel.com/photo/234-216159/1440x960!/kyoto-kyoto-prefecture-216159.jpg" \* MERGEFORMATINET </w:instrText>
      </w:r>
      <w:r>
        <w:fldChar w:fldCharType="separate"/>
      </w:r>
      <w:r w:rsidR="00000000">
        <w:fldChar w:fldCharType="begin"/>
      </w:r>
      <w:r w:rsidR="00000000">
        <w:instrText xml:space="preserve"> INCLUDEPICTURE  "https://a2.cdn.japantravel.com/photo/234-216159/1440x960!/kyoto-kyoto-prefecture-216159.jpg" \* MERGEFORMATINET </w:instrText>
      </w:r>
      <w:r w:rsidR="00000000">
        <w:fldChar w:fldCharType="separate"/>
      </w:r>
      <w:r w:rsidR="00437EA3">
        <w:pict w14:anchorId="0F6E294D">
          <v:shape alt="Kioto Guía: Cosas que hacer en Kioto - Japan Travel" id="_x0000_i1037" style="width:196.5pt;height:128.25pt" type="#_x0000_t75">
            <v:imagedata r:href="rId102" r:id="rId101"/>
          </v:shape>
        </w:pict>
      </w:r>
      <w:r w:rsidR="00000000">
        <w:fldChar w:fldCharType="end"/>
      </w:r>
      <w:r>
        <w:fldChar w:fldCharType="end"/>
      </w:r>
      <w:r>
        <w:fldChar w:fldCharType="end"/>
      </w:r>
      <w:r>
        <w:fldChar w:fldCharType="end"/>
      </w:r>
      <w:r>
        <w:fldChar w:fldCharType="end"/>
      </w:r>
      <w:r>
        <w:fldChar w:fldCharType="end"/>
      </w:r>
    </w:p>
    <w:p w14:paraId="497B1FF3" w14:textId="77777777" w:rsidP="001A4FA2" w:rsidR="001A4FA2" w:rsidRDefault="001A4FA2">
      <w:pPr>
        <w:jc w:val="both"/>
        <w:rPr>
          <w:rFonts w:ascii="Times New Roman" w:cs="Times New Roman" w:hAnsi="Times New Roman"/>
          <w:i/>
          <w:sz w:val="18"/>
          <w:szCs w:val="18"/>
          <w:lang w:eastAsia="en-US"/>
        </w:rPr>
      </w:pPr>
      <w:r w:rsidRPr="00A7235A">
        <w:rPr>
          <w:rFonts w:ascii="Times New Roman" w:cs="Times New Roman" w:hAnsi="Times New Roman"/>
          <w:b/>
          <w:bCs/>
          <w:i/>
          <w:sz w:val="18"/>
          <w:szCs w:val="18"/>
          <w:lang w:eastAsia="en-US"/>
        </w:rPr>
        <w:t>Kioto</w:t>
      </w:r>
      <w:r w:rsidRPr="00F45C7C">
        <w:rPr>
          <w:rFonts w:ascii="Times New Roman" w:cs="Times New Roman" w:hAnsi="Times New Roman"/>
          <w:i/>
          <w:sz w:val="18"/>
          <w:szCs w:val="18"/>
          <w:lang w:eastAsia="en-US"/>
        </w:rPr>
        <w:t>, es una importante ciudad de Japón, localizada en la parte central de la isla de Honshu. Es la capital de la prefectura homónima y tradicionalmente también ha sido considerada capital de la región de Kansai, Así mismo, está integrada dentro de la región metropolitana de Keihanshin, compuesta por las áreas circundantes de las ciudades de Osaka, Kobe y la misma Kioto. ​ Cuenta con una población de alrededor de 1 465 000 habitantes, situándose entre las ciudades japonesas más pobladas.</w:t>
      </w:r>
      <w:r>
        <w:rPr>
          <w:rFonts w:ascii="Times New Roman" w:cs="Times New Roman" w:hAnsi="Times New Roman"/>
          <w:i/>
          <w:sz w:val="18"/>
          <w:szCs w:val="18"/>
          <w:lang w:eastAsia="en-US"/>
        </w:rPr>
        <w:t xml:space="preserve"> </w:t>
      </w:r>
      <w:r w:rsidRPr="00F45C7C">
        <w:rPr>
          <w:rFonts w:ascii="Times New Roman" w:cs="Times New Roman" w:hAnsi="Times New Roman"/>
          <w:i/>
          <w:sz w:val="18"/>
          <w:szCs w:val="18"/>
          <w:lang w:eastAsia="en-US"/>
        </w:rPr>
        <w:t xml:space="preserve">Su importancia histórica se debe al hecho de que entre los años 794 y 1868 constituyó la capital de Japón, acogiendo la sede de la Corte imperial y otras instituciones. En el año 1868, el emperador Meiji decidió trasladar la sede de la corte a Tokio, quedando la ciudad definitivamente en un segundo plano. Durante la Segunda Guerra Mundial fue la única gran ciudad japonesa que no resultó bombardeada por la fuerza aérea estadounidense. Por esta razón, a día de hoy sigue constituyendo una de las importantes urbes japonesas, con un rico patrimonio histórico, artístico y arquitectónico. Kioto dispone de una red desarrollada de transporte por carretera y ferrocarril. Aunque no dispone de aeropuerto propio, existen en las cercanías dos aeropuertos internacionales, como los de Osaka y Kansai. Su patrimonio histórico y monumental, y sus diversos espacios escénicos y culturales la convierten en un importante centro receptor de turismo (tanto nacional como internacional). </w:t>
      </w:r>
    </w:p>
    <w:p w14:paraId="138591E9" w14:textId="77777777" w:rsidP="001A4FA2" w:rsidR="001A4FA2" w:rsidRDefault="001A4FA2">
      <w:pPr>
        <w:jc w:val="both"/>
        <w:rPr>
          <w:rFonts w:ascii="Times New Roman" w:cs="Times New Roman" w:hAnsi="Times New Roman"/>
          <w:i/>
          <w:sz w:val="18"/>
          <w:szCs w:val="18"/>
          <w:lang w:eastAsia="en-US"/>
        </w:rPr>
      </w:pPr>
    </w:p>
    <w:p w14:paraId="063B48F4" w14:textId="4CFA532C" w:rsidP="001A4FA2" w:rsidR="001A4FA2" w:rsidRDefault="001A4FA2">
      <w:pPr>
        <w:jc w:val="center"/>
        <w:rPr>
          <w:b/>
          <w:lang w:val="en-US"/>
        </w:rPr>
      </w:pPr>
      <w:r w:rsidRPr="008B5815">
        <w:rPr>
          <w:noProof/>
        </w:rPr>
        <w:drawing>
          <wp:inline distB="0" distL="0" distR="0" distT="0" wp14:anchorId="10332DFE" wp14:editId="70B77BE8">
            <wp:extent cx="2784764" cy="1828800"/>
            <wp:effectExtent b="0" l="0" r="0" t="0"/>
            <wp:docPr descr="Nara's Kasuga Shrine: A Graceful Presence with a Millennium of History |  Nippon.com" id="155133432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Nara's Kasuga Shrine: A Graceful Presence with a Millennium of History |  Nippon.com" id="0" name="Imagen 3"/>
                    <pic:cNvPicPr>
                      <a:picLocks noChangeArrowheads="1" noChangeAspect="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785788" cy="1829473"/>
                    </a:xfrm>
                    <a:prstGeom prst="rect">
                      <a:avLst/>
                    </a:prstGeom>
                    <a:noFill/>
                    <a:ln>
                      <a:noFill/>
                    </a:ln>
                  </pic:spPr>
                </pic:pic>
              </a:graphicData>
            </a:graphic>
          </wp:inline>
        </w:drawing>
      </w:r>
      <w:r>
        <w:fldChar w:fldCharType="begin"/>
      </w:r>
      <w:r>
        <w:instrText xml:space="preserve"> INCLUDEPICTURE "http://4.bp.blogspot.com/_J0XsQeUu1tE/ReBALnP3llI/AAAAAAAABYk/AjJSuWX1-zQ/w1200-h630-p-k-no-nu/todai+4.jpg" \* MERGEFORMATINET </w:instrText>
      </w:r>
      <w:r>
        <w:fldChar w:fldCharType="separate"/>
      </w:r>
      <w:r>
        <w:fldChar w:fldCharType="begin"/>
      </w:r>
      <w:r>
        <w:instrText xml:space="preserve"> INCLUDEPICTURE  "http://4.bp.blogspot.com/_J0XsQeUu1tE/ReBALnP3llI/AAAAAAAABYk/AjJSuWX1-zQ/w1200-h630-p-k-no-nu/todai+4.jpg" \* MERGEFORMATINET </w:instrText>
      </w:r>
      <w:r>
        <w:fldChar w:fldCharType="separate"/>
      </w:r>
      <w:r>
        <w:fldChar w:fldCharType="begin"/>
      </w:r>
      <w:r>
        <w:instrText xml:space="preserve"> INCLUDEPICTURE  "http://4.bp.blogspot.com/_J0XsQeUu1tE/ReBALnP3llI/AAAAAAAABYk/AjJSuWX1-zQ/w1200-h630-p-k-no-nu/todai+4.jpg" \* MERGEFORMATINET </w:instrText>
      </w:r>
      <w:r>
        <w:fldChar w:fldCharType="separate"/>
      </w:r>
      <w:r>
        <w:fldChar w:fldCharType="begin"/>
      </w:r>
      <w:r>
        <w:instrText xml:space="preserve"> INCLUDEPICTURE  "http://4.bp.blogspot.com/_J0XsQeUu1tE/ReBALnP3llI/AAAAAAAABYk/AjJSuWX1-zQ/w1200-h630-p-k-no-nu/todai+4.jpg" \* MERGEFORMATINET </w:instrText>
      </w:r>
      <w:r>
        <w:fldChar w:fldCharType="separate"/>
      </w:r>
      <w:r>
        <w:fldChar w:fldCharType="begin"/>
      </w:r>
      <w:r>
        <w:instrText xml:space="preserve"> INCLUDEPICTURE  "http://4.bp.blogspot.com/_J0XsQeUu1tE/ReBALnP3llI/AAAAAAAABYk/AjJSuWX1-zQ/w1200-h630-p-k-no-nu/todai+4.jpg" \* MERGEFORMATINET </w:instrText>
      </w:r>
      <w:r>
        <w:fldChar w:fldCharType="separate"/>
      </w:r>
      <w:r w:rsidR="00000000">
        <w:fldChar w:fldCharType="begin"/>
      </w:r>
      <w:r w:rsidR="00000000">
        <w:instrText xml:space="preserve"> INCLUDEPICTURE  "http://4.bp.blogspot.com/_J0XsQeUu1tE/ReBALnP3llI/AAAAAAAABYk/AjJSuWX1-zQ/w1200-h630-p-k-no-nu/todai+4.jpg" \* MERGEFORMATINET </w:instrText>
      </w:r>
      <w:r w:rsidR="00000000">
        <w:fldChar w:fldCharType="separate"/>
      </w:r>
      <w:r w:rsidR="00437EA3">
        <w:pict w14:anchorId="16781389">
          <v:shape alt="Mi Moleskine Arquitectónico: TODAI JI: EL GRAN BUDA DE NARA" id="_x0000_i1038" style="width:215.25pt;height:2in" type="#_x0000_t75">
            <v:imagedata r:href="rId105" r:id="rId104"/>
          </v:shape>
        </w:pict>
      </w:r>
      <w:r w:rsidR="00000000">
        <w:fldChar w:fldCharType="end"/>
      </w:r>
      <w:r>
        <w:fldChar w:fldCharType="end"/>
      </w:r>
      <w:r>
        <w:fldChar w:fldCharType="end"/>
      </w:r>
      <w:r>
        <w:fldChar w:fldCharType="end"/>
      </w:r>
      <w:r>
        <w:fldChar w:fldCharType="end"/>
      </w:r>
      <w:r>
        <w:fldChar w:fldCharType="end"/>
      </w:r>
    </w:p>
    <w:p w14:paraId="2B6A59B0" w14:textId="77777777" w:rsidP="001A4FA2" w:rsidR="001A4FA2" w:rsidRDefault="001A4FA2">
      <w:pPr>
        <w:jc w:val="both"/>
        <w:rPr>
          <w:rFonts w:ascii="Times New Roman" w:cs="Times New Roman" w:hAnsi="Times New Roman"/>
          <w:i/>
          <w:sz w:val="18"/>
          <w:szCs w:val="18"/>
          <w:lang w:eastAsia="en-US"/>
        </w:rPr>
      </w:pPr>
      <w:r w:rsidRPr="00A7235A">
        <w:rPr>
          <w:rFonts w:ascii="Times New Roman" w:cs="Times New Roman" w:hAnsi="Times New Roman"/>
          <w:b/>
          <w:bCs/>
          <w:i/>
          <w:sz w:val="18"/>
          <w:szCs w:val="18"/>
          <w:lang w:eastAsia="en-US"/>
        </w:rPr>
        <w:t>Nara</w:t>
      </w:r>
      <w:r w:rsidRPr="00A7235A">
        <w:rPr>
          <w:rFonts w:ascii="Times New Roman" w:cs="Times New Roman" w:hAnsi="Times New Roman"/>
          <w:i/>
          <w:sz w:val="18"/>
          <w:szCs w:val="18"/>
          <w:lang w:eastAsia="en-US"/>
        </w:rPr>
        <w:t xml:space="preserve"> es la capital de la prefectura de Nara en Japón, en la zona sur central de Honshu. La ciudad tiene importantes templos y obras de arte que datan del siglo VIII, cuando fue la capital de Japón. En el parque Nara, habitan ciervos y se encuentra el templo de Tōdai-ji. Daibutsu, el Buda de bronce de 15 m de Tōdai-ji, se exhibe en un gran salón de madera. En el lado este del parque, se encuentra el santuario Shinto Taisha Kasuga, que data del año 768 y cuenta con más de 3,000 faroles</w:t>
      </w:r>
      <w:r>
        <w:rPr>
          <w:rFonts w:ascii="Times New Roman" w:cs="Times New Roman" w:hAnsi="Times New Roman"/>
          <w:i/>
          <w:sz w:val="18"/>
          <w:szCs w:val="18"/>
          <w:lang w:eastAsia="en-US"/>
        </w:rPr>
        <w:t>.</w:t>
      </w:r>
    </w:p>
    <w:p w14:paraId="29FF6C63" w14:textId="77777777" w:rsidP="001A4FA2" w:rsidR="001A4FA2" w:rsidRDefault="001A4FA2">
      <w:pPr>
        <w:jc w:val="both"/>
        <w:rPr>
          <w:rFonts w:ascii="Times New Roman" w:cs="Times New Roman" w:hAnsi="Times New Roman"/>
          <w:i/>
          <w:sz w:val="18"/>
          <w:szCs w:val="18"/>
          <w:lang w:eastAsia="en-US"/>
        </w:rPr>
      </w:pPr>
    </w:p>
    <w:p w14:paraId="46EDD553" w14:textId="24A56447" w:rsidP="001A4FA2" w:rsidR="001A4FA2" w:rsidRDefault="001A4FA2" w:rsidRPr="008D1580">
      <w:pPr>
        <w:jc w:val="center"/>
      </w:pPr>
      <w:r>
        <w:rPr>
          <w:rFonts w:ascii="Roboto" w:hAnsi="Roboto"/>
          <w:color w:val="2962FF"/>
          <w:lang w:val="es-ES"/>
        </w:rPr>
        <w:lastRenderedPageBreak/>
        <w:fldChar w:fldCharType="begin"/>
      </w:r>
      <w:r>
        <w:rPr>
          <w:rFonts w:ascii="Roboto" w:hAnsi="Roboto"/>
          <w:color w:val="2962FF"/>
          <w:lang w:val="es-ES"/>
        </w:rPr>
        <w:instrText xml:space="preserve"> INCLUDEPICTURE "https://www.unmundomejor.life/wp-content/uploads/2016/04/antena498-parque-nara.jpg"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"https://www.unmundomejor.life/wp-content/uploads/2016/04/antena498-parque-nara.jpg"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"https://www.unmundomejor.life/wp-content/uploads/2016/04/antena498-parque-nara.jpg"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"https://www.unmundomejor.life/wp-content/uploads/2016/04/antena498-parque-nara.jpg"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"https://www.unmundomejor.life/wp-content/uploads/2016/04/antena498-parque-nara.jpg" \* MERGEFORMATINET </w:instrText>
      </w:r>
      <w:r>
        <w:rPr>
          <w:rFonts w:ascii="Roboto" w:hAnsi="Roboto"/>
          <w:color w:val="2962FF"/>
          <w:lang w:val="es-ES"/>
        </w:rPr>
        <w:fldChar w:fldCharType="separate"/>
      </w:r>
      <w:r w:rsidR="00000000">
        <w:rPr>
          <w:rFonts w:ascii="Roboto" w:hAnsi="Roboto"/>
          <w:color w:val="2962FF"/>
          <w:lang w:val="es-ES"/>
        </w:rPr>
        <w:fldChar w:fldCharType="begin"/>
      </w:r>
      <w:r w:rsidR="00000000">
        <w:rPr>
          <w:rFonts w:ascii="Roboto" w:hAnsi="Roboto"/>
          <w:color w:val="2962FF"/>
          <w:lang w:val="es-ES"/>
        </w:rPr>
        <w:instrText xml:space="preserve"> INCLUDEPICTURE  "https://www.unmundomejor.life/wp-content/uploads/2016/04/antena498-parque-nara.jpg" \* MERGEFORMATINET </w:instrText>
      </w:r>
      <w:r w:rsidR="00000000">
        <w:rPr>
          <w:rFonts w:ascii="Roboto" w:hAnsi="Roboto"/>
          <w:color w:val="2962FF"/>
          <w:lang w:val="es-ES"/>
        </w:rPr>
        <w:fldChar w:fldCharType="separate"/>
      </w:r>
      <w:r w:rsidR="00437EA3">
        <w:rPr>
          <w:rFonts w:ascii="Roboto" w:hAnsi="Roboto"/>
          <w:color w:val="2962FF"/>
          <w:lang w:val="es-ES"/>
        </w:rPr>
        <w:pict w14:anchorId="17923355">
          <v:shape alt="Parque de Nara – Japón | Un Mundo Mejor" id="_x0000_i1039" o:button="t" style="width:200.25pt;height:150pt" type="#_x0000_t75">
            <v:imagedata r:href="rId107" r:id="rId106"/>
          </v:shape>
        </w:pict>
      </w:r>
      <w:r w:rsidR="00000000">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fldChar w:fldCharType="begin"/>
      </w:r>
      <w:r>
        <w:instrText xml:space="preserve"> INCLUDEPICTURE "https://a0.cdn.japantravel.com/photo/14306-84522/840x560!/nara-t%C5%8Ddaiji-deer-and-gardens-in-nara-84522.jpg" \* MERGEFORMATINET </w:instrText>
      </w:r>
      <w:r>
        <w:fldChar w:fldCharType="separate"/>
      </w:r>
      <w:r>
        <w:fldChar w:fldCharType="begin"/>
      </w:r>
      <w:r>
        <w:instrText xml:space="preserve"> INCLUDEPICTURE  "https://a0.cdn.japantravel.com/photo/14306-84522/840x560!/nara-t%C5%8Ddaiji-deer-and-gardens-in-nara-84522.jpg" \* MERGEFORMATINET </w:instrText>
      </w:r>
      <w:r>
        <w:fldChar w:fldCharType="separate"/>
      </w:r>
      <w:r>
        <w:fldChar w:fldCharType="begin"/>
      </w:r>
      <w:r>
        <w:instrText xml:space="preserve"> INCLUDEPICTURE  "https://a0.cdn.japantravel.com/photo/14306-84522/840x560!/nara-t%C5%8Ddaiji-deer-and-gardens-in-nara-84522.jpg" \* MERGEFORMATINET </w:instrText>
      </w:r>
      <w:r>
        <w:fldChar w:fldCharType="separate"/>
      </w:r>
      <w:r>
        <w:fldChar w:fldCharType="begin"/>
      </w:r>
      <w:r>
        <w:instrText xml:space="preserve"> INCLUDEPICTURE  "https://a0.cdn.japantravel.com/photo/14306-84522/840x560!/nara-t%C5%8Ddaiji-deer-and-gardens-in-nara-84522.jpg" \* MERGEFORMATINET </w:instrText>
      </w:r>
      <w:r>
        <w:fldChar w:fldCharType="separate"/>
      </w:r>
      <w:r>
        <w:fldChar w:fldCharType="begin"/>
      </w:r>
      <w:r>
        <w:instrText xml:space="preserve"> INCLUDEPICTURE  "https://a0.cdn.japantravel.com/photo/14306-84522/840x560!/nara-t%C5%8Ddaiji-deer-and-gardens-in-nara-84522.jpg" \* MERGEFORMATINET </w:instrText>
      </w:r>
      <w:r>
        <w:fldChar w:fldCharType="separate"/>
      </w:r>
      <w:r w:rsidR="00000000">
        <w:fldChar w:fldCharType="begin"/>
      </w:r>
      <w:r w:rsidR="00000000">
        <w:instrText xml:space="preserve"> INCLUDEPICTURE  "https://a0.cdn.japantravel.com/photo/14306-84522/840x560!/nara-t%C5%8Ddaiji-deer-and-gardens-in-nara-84522.jpg" \* MERGEFORMATINET </w:instrText>
      </w:r>
      <w:r w:rsidR="00000000">
        <w:fldChar w:fldCharType="separate"/>
      </w:r>
      <w:r w:rsidR="00437EA3">
        <w:pict w14:anchorId="5EC7FF12">
          <v:shape alt="Tōdai-ji, ciervos y jardines en Nara - Nara - Japan Travel" id="_x0000_i1040" style="width:224.25pt;height:150pt" type="#_x0000_t75">
            <v:imagedata r:href="rId109" r:id="rId108"/>
          </v:shape>
        </w:pict>
      </w:r>
      <w:r w:rsidR="00000000">
        <w:fldChar w:fldCharType="end"/>
      </w:r>
      <w:r>
        <w:fldChar w:fldCharType="end"/>
      </w:r>
      <w:r>
        <w:fldChar w:fldCharType="end"/>
      </w:r>
      <w:r>
        <w:fldChar w:fldCharType="end"/>
      </w:r>
      <w:r>
        <w:fldChar w:fldCharType="end"/>
      </w:r>
      <w:r>
        <w:fldChar w:fldCharType="end"/>
      </w:r>
    </w:p>
    <w:p w14:paraId="3EC446D6" w14:textId="488A7D5B" w:rsidP="00AF5816" w:rsidR="006A7123" w:rsidRDefault="001A4FA2">
      <w:pPr>
        <w:jc w:val="both"/>
        <w:rPr>
          <w:rFonts w:ascii="Times New Roman" w:hAnsi="Times New Roman"/>
          <w:i/>
          <w:sz w:val="18"/>
          <w:szCs w:val="18"/>
        </w:rPr>
      </w:pPr>
      <w:r w:rsidRPr="008D1580">
        <w:rPr>
          <w:rFonts w:ascii="Times New Roman" w:hAnsi="Times New Roman"/>
          <w:i/>
          <w:sz w:val="18"/>
          <w:szCs w:val="18"/>
        </w:rPr>
        <w:t>El</w:t>
      </w:r>
      <w:r w:rsidRPr="008D1580">
        <w:rPr>
          <w:rFonts w:ascii="Times New Roman" w:hAnsi="Times New Roman"/>
          <w:i/>
          <w:sz w:val="18"/>
        </w:rPr>
        <w:t> </w:t>
      </w:r>
      <w:r w:rsidRPr="008D1580">
        <w:rPr>
          <w:rFonts w:ascii="Times New Roman" w:hAnsi="Times New Roman"/>
          <w:b/>
          <w:bCs/>
          <w:i/>
          <w:sz w:val="18"/>
          <w:szCs w:val="18"/>
        </w:rPr>
        <w:t>Parque de Nara</w:t>
      </w:r>
      <w:r w:rsidRPr="008D1580">
        <w:rPr>
          <w:rFonts w:ascii="Times New Roman" w:hAnsi="Times New Roman"/>
          <w:i/>
          <w:sz w:val="18"/>
        </w:rPr>
        <w:t> </w:t>
      </w:r>
      <w:r w:rsidRPr="008D1580">
        <w:rPr>
          <w:rFonts w:ascii="Times New Roman" w:hAnsi="Times New Roman"/>
          <w:i/>
          <w:sz w:val="18"/>
          <w:szCs w:val="18"/>
        </w:rPr>
        <w:t>es un parque público situado en la ciudad de</w:t>
      </w:r>
      <w:r w:rsidRPr="008D1580">
        <w:rPr>
          <w:rFonts w:ascii="Times New Roman" w:hAnsi="Times New Roman"/>
          <w:i/>
          <w:sz w:val="18"/>
        </w:rPr>
        <w:t> </w:t>
      </w:r>
      <w:hyperlink r:id="rId110" w:history="1" w:tooltip="Nara (Nara)">
        <w:r w:rsidRPr="008D1580">
          <w:rPr>
            <w:rFonts w:ascii="Times New Roman" w:hAnsi="Times New Roman"/>
            <w:i/>
            <w:sz w:val="18"/>
          </w:rPr>
          <w:t>Nara</w:t>
        </w:r>
      </w:hyperlink>
      <w:r w:rsidRPr="008D1580">
        <w:rPr>
          <w:rFonts w:ascii="Times New Roman" w:hAnsi="Times New Roman"/>
          <w:i/>
          <w:sz w:val="18"/>
          <w:szCs w:val="18"/>
        </w:rPr>
        <w:t>,</w:t>
      </w:r>
      <w:r w:rsidRPr="008D1580">
        <w:rPr>
          <w:rFonts w:ascii="Times New Roman" w:hAnsi="Times New Roman"/>
          <w:i/>
          <w:sz w:val="18"/>
        </w:rPr>
        <w:t> </w:t>
      </w:r>
      <w:hyperlink r:id="rId111" w:history="1" w:tooltip="Japón">
        <w:r w:rsidRPr="008D1580">
          <w:rPr>
            <w:rFonts w:ascii="Times New Roman" w:hAnsi="Times New Roman"/>
            <w:i/>
            <w:sz w:val="18"/>
          </w:rPr>
          <w:t>Japón</w:t>
        </w:r>
      </w:hyperlink>
      <w:r w:rsidRPr="008D1580">
        <w:rPr>
          <w:rFonts w:ascii="Times New Roman" w:hAnsi="Times New Roman"/>
          <w:i/>
          <w:sz w:val="18"/>
          <w:szCs w:val="18"/>
        </w:rPr>
        <w:t>, a los pies del</w:t>
      </w:r>
      <w:r w:rsidRPr="008D1580">
        <w:rPr>
          <w:rFonts w:ascii="Times New Roman" w:hAnsi="Times New Roman"/>
          <w:i/>
          <w:sz w:val="18"/>
        </w:rPr>
        <w:t> </w:t>
      </w:r>
      <w:hyperlink r:id="rId112" w:history="1" w:tooltip="Monte Wakakusa">
        <w:r w:rsidRPr="008D1580">
          <w:rPr>
            <w:rFonts w:ascii="Times New Roman" w:hAnsi="Times New Roman"/>
            <w:i/>
            <w:sz w:val="18"/>
          </w:rPr>
          <w:t>Monte Wakakusa</w:t>
        </w:r>
      </w:hyperlink>
      <w:r w:rsidRPr="008D1580">
        <w:rPr>
          <w:rFonts w:ascii="Times New Roman" w:hAnsi="Times New Roman"/>
          <w:i/>
          <w:sz w:val="18"/>
        </w:rPr>
        <w:t> </w:t>
      </w:r>
      <w:r w:rsidRPr="008D1580">
        <w:rPr>
          <w:rFonts w:ascii="Times New Roman" w:hAnsi="Times New Roman"/>
          <w:i/>
          <w:sz w:val="18"/>
          <w:szCs w:val="18"/>
        </w:rPr>
        <w:t>y creado en 1880. Administrativamente, el parque se encuentra bajo el control de la</w:t>
      </w:r>
      <w:r w:rsidRPr="008D1580">
        <w:rPr>
          <w:rFonts w:ascii="Times New Roman" w:hAnsi="Times New Roman"/>
          <w:i/>
          <w:sz w:val="18"/>
        </w:rPr>
        <w:t> </w:t>
      </w:r>
      <w:hyperlink r:id="rId113" w:history="1" w:tooltip="Prefectura de Nara">
        <w:r w:rsidRPr="008D1580">
          <w:rPr>
            <w:rFonts w:ascii="Times New Roman" w:hAnsi="Times New Roman"/>
            <w:i/>
            <w:sz w:val="18"/>
          </w:rPr>
          <w:t>prefectura de Nara</w:t>
        </w:r>
      </w:hyperlink>
      <w:r w:rsidRPr="008D1580">
        <w:rPr>
          <w:rFonts w:ascii="Times New Roman" w:hAnsi="Times New Roman"/>
          <w:i/>
          <w:sz w:val="18"/>
          <w:szCs w:val="18"/>
        </w:rPr>
        <w:t>. El parque es uno de los “lugares de belleza escénica” designados por el</w:t>
      </w:r>
      <w:r w:rsidRPr="008D1580">
        <w:rPr>
          <w:rFonts w:ascii="Times New Roman" w:hAnsi="Times New Roman"/>
          <w:i/>
          <w:sz w:val="18"/>
        </w:rPr>
        <w:t> </w:t>
      </w:r>
      <w:hyperlink r:id="rId114" w:history="1" w:tooltip="Ministerio de Educación, Cultura, Deportes, Ciencia y Tecnología de Japón">
        <w:r w:rsidRPr="008D1580">
          <w:rPr>
            <w:rFonts w:ascii="Times New Roman" w:hAnsi="Times New Roman"/>
            <w:i/>
            <w:sz w:val="18"/>
          </w:rPr>
          <w:t>Ministerio de Educación, Cultura, Deportes, Ciencia y Tecnología de Japón</w:t>
        </w:r>
      </w:hyperlink>
      <w:r w:rsidRPr="008D1580">
        <w:rPr>
          <w:rFonts w:ascii="Times New Roman" w:hAnsi="Times New Roman"/>
          <w:i/>
          <w:sz w:val="18"/>
        </w:rPr>
        <w:t> </w:t>
      </w:r>
      <w:r w:rsidRPr="008D1580">
        <w:rPr>
          <w:rFonts w:ascii="Times New Roman" w:hAnsi="Times New Roman"/>
          <w:i/>
          <w:sz w:val="18"/>
          <w:szCs w:val="18"/>
        </w:rPr>
        <w:t>(MEXT). Los más de 1.200</w:t>
      </w:r>
      <w:r w:rsidRPr="008D1580">
        <w:rPr>
          <w:rFonts w:ascii="Times New Roman" w:hAnsi="Times New Roman"/>
          <w:i/>
          <w:sz w:val="18"/>
        </w:rPr>
        <w:t> </w:t>
      </w:r>
      <w:hyperlink r:id="rId115" w:history="1" w:tooltip="Ciervo sika">
        <w:r w:rsidRPr="008D1580">
          <w:rPr>
            <w:rFonts w:ascii="Times New Roman" w:hAnsi="Times New Roman"/>
            <w:i/>
            <w:sz w:val="18"/>
          </w:rPr>
          <w:t>ciervos sika</w:t>
        </w:r>
      </w:hyperlink>
      <w:r w:rsidRPr="008D1580">
        <w:rPr>
          <w:rFonts w:ascii="Times New Roman" w:hAnsi="Times New Roman"/>
          <w:i/>
          <w:sz w:val="18"/>
        </w:rPr>
        <w:t> </w:t>
      </w:r>
      <w:r w:rsidRPr="008D1580">
        <w:rPr>
          <w:rFonts w:ascii="Times New Roman" w:hAnsi="Times New Roman"/>
          <w:i/>
          <w:sz w:val="18"/>
          <w:szCs w:val="18"/>
        </w:rPr>
        <w:t xml:space="preserve"> que se hallan dando vueltas libremente en el parque, también se encuentran bajo la designación de MEXT, clasificado como “Monumento Natural”.  Mientras que el tamaño oficial del parque es de aproximadamente 502</w:t>
      </w:r>
      <w:r w:rsidRPr="008D1580">
        <w:rPr>
          <w:rFonts w:ascii="Times New Roman" w:hAnsi="Times New Roman"/>
          <w:i/>
          <w:sz w:val="18"/>
        </w:rPr>
        <w:t> </w:t>
      </w:r>
      <w:hyperlink r:id="rId116" w:history="1" w:tooltip="Hectárea">
        <w:r w:rsidRPr="008D1580">
          <w:rPr>
            <w:rFonts w:ascii="Times New Roman" w:hAnsi="Times New Roman"/>
            <w:i/>
            <w:sz w:val="18"/>
          </w:rPr>
          <w:t>ha</w:t>
        </w:r>
      </w:hyperlink>
      <w:r w:rsidRPr="008D1580">
        <w:rPr>
          <w:rFonts w:ascii="Times New Roman" w:hAnsi="Times New Roman"/>
          <w:i/>
          <w:sz w:val="18"/>
          <w:szCs w:val="18"/>
        </w:rPr>
        <w:t>, la zona, incluyendo los terrenos de</w:t>
      </w:r>
      <w:r w:rsidRPr="008D1580">
        <w:rPr>
          <w:rFonts w:ascii="Times New Roman" w:hAnsi="Times New Roman"/>
          <w:i/>
          <w:sz w:val="18"/>
        </w:rPr>
        <w:t> </w:t>
      </w:r>
      <w:hyperlink r:id="rId117" w:history="1" w:tooltip="Todai-ji">
        <w:r w:rsidRPr="008D1580">
          <w:rPr>
            <w:rFonts w:ascii="Times New Roman" w:hAnsi="Times New Roman"/>
            <w:i/>
            <w:sz w:val="18"/>
          </w:rPr>
          <w:t>Todai-ji</w:t>
        </w:r>
      </w:hyperlink>
      <w:r w:rsidRPr="008D1580">
        <w:rPr>
          <w:rFonts w:ascii="Times New Roman" w:hAnsi="Times New Roman"/>
          <w:i/>
          <w:sz w:val="18"/>
          <w:szCs w:val="18"/>
        </w:rPr>
        <w:t>,</w:t>
      </w:r>
      <w:r w:rsidRPr="008D1580">
        <w:rPr>
          <w:rFonts w:ascii="Times New Roman" w:hAnsi="Times New Roman"/>
          <w:i/>
          <w:sz w:val="18"/>
        </w:rPr>
        <w:t> </w:t>
      </w:r>
      <w:hyperlink r:id="rId118" w:history="1" w:tooltip="Kōfuku-ji">
        <w:r w:rsidRPr="008D1580">
          <w:rPr>
            <w:rFonts w:ascii="Times New Roman" w:hAnsi="Times New Roman"/>
            <w:i/>
            <w:sz w:val="18"/>
          </w:rPr>
          <w:t>Kōfuku-ji</w:t>
        </w:r>
      </w:hyperlink>
      <w:r w:rsidRPr="008D1580">
        <w:rPr>
          <w:rFonts w:ascii="Times New Roman" w:hAnsi="Times New Roman"/>
          <w:i/>
          <w:sz w:val="18"/>
          <w:szCs w:val="18"/>
        </w:rPr>
        <w:t>y el</w:t>
      </w:r>
      <w:r w:rsidRPr="008D1580">
        <w:rPr>
          <w:rFonts w:ascii="Times New Roman" w:hAnsi="Times New Roman"/>
          <w:i/>
          <w:sz w:val="18"/>
        </w:rPr>
        <w:t> </w:t>
      </w:r>
      <w:hyperlink r:id="rId119" w:history="1" w:tooltip="Santuario Kasuga">
        <w:r w:rsidRPr="008D1580">
          <w:rPr>
            <w:rFonts w:ascii="Times New Roman" w:hAnsi="Times New Roman"/>
            <w:i/>
            <w:sz w:val="18"/>
          </w:rPr>
          <w:t>Santuario Kasuga</w:t>
        </w:r>
      </w:hyperlink>
      <w:r w:rsidRPr="008D1580">
        <w:rPr>
          <w:rFonts w:ascii="Times New Roman" w:hAnsi="Times New Roman"/>
          <w:i/>
          <w:sz w:val="18"/>
          <w:szCs w:val="18"/>
        </w:rPr>
        <w:t>, se extiende a 660 ha. También se pueden encontrar servicios de jinrikisha o</w:t>
      </w:r>
      <w:r w:rsidRPr="008D1580">
        <w:rPr>
          <w:rFonts w:ascii="Times New Roman" w:hAnsi="Times New Roman"/>
          <w:i/>
          <w:sz w:val="18"/>
        </w:rPr>
        <w:t> </w:t>
      </w:r>
      <w:hyperlink r:id="rId120" w:history="1" w:tooltip="Rickshaw">
        <w:r w:rsidRPr="008D1580">
          <w:rPr>
            <w:rFonts w:ascii="Times New Roman" w:hAnsi="Times New Roman"/>
            <w:i/>
            <w:sz w:val="18"/>
          </w:rPr>
          <w:t>rickshaw</w:t>
        </w:r>
      </w:hyperlink>
      <w:r w:rsidRPr="008D1580">
        <w:rPr>
          <w:rFonts w:ascii="Times New Roman" w:hAnsi="Times New Roman"/>
          <w:i/>
          <w:sz w:val="18"/>
        </w:rPr>
        <w:t> </w:t>
      </w:r>
      <w:r w:rsidRPr="008D1580">
        <w:rPr>
          <w:rFonts w:ascii="Times New Roman" w:hAnsi="Times New Roman"/>
          <w:i/>
          <w:sz w:val="18"/>
          <w:szCs w:val="18"/>
        </w:rPr>
        <w:t>en las entradas de los templos</w:t>
      </w:r>
      <w:r w:rsidRPr="008D1580">
        <w:rPr>
          <w:rFonts w:ascii="Times New Roman" w:hAnsi="Times New Roman"/>
          <w:i/>
          <w:sz w:val="18"/>
        </w:rPr>
        <w:t> </w:t>
      </w:r>
      <w:hyperlink r:id="rId121" w:history="1" w:tooltip="Tōdai-ji">
        <w:r w:rsidRPr="008D1580">
          <w:rPr>
            <w:rFonts w:ascii="Times New Roman" w:hAnsi="Times New Roman"/>
            <w:i/>
            <w:sz w:val="18"/>
          </w:rPr>
          <w:t>Tōdai-ji</w:t>
        </w:r>
      </w:hyperlink>
      <w:r w:rsidRPr="008D1580">
        <w:rPr>
          <w:rFonts w:ascii="Times New Roman" w:hAnsi="Times New Roman"/>
          <w:i/>
          <w:sz w:val="18"/>
        </w:rPr>
        <w:t> </w:t>
      </w:r>
      <w:r w:rsidRPr="008D1580">
        <w:rPr>
          <w:rFonts w:ascii="Times New Roman" w:hAnsi="Times New Roman"/>
          <w:i/>
          <w:sz w:val="18"/>
          <w:szCs w:val="18"/>
        </w:rPr>
        <w:t>y</w:t>
      </w:r>
      <w:r w:rsidRPr="008D1580">
        <w:rPr>
          <w:rFonts w:ascii="Times New Roman" w:hAnsi="Times New Roman"/>
          <w:i/>
          <w:sz w:val="18"/>
        </w:rPr>
        <w:t> </w:t>
      </w:r>
      <w:hyperlink r:id="rId122" w:history="1" w:tooltip="Kōfuku-ji">
        <w:r w:rsidRPr="008D1580">
          <w:rPr>
            <w:rFonts w:ascii="Times New Roman" w:hAnsi="Times New Roman"/>
            <w:i/>
            <w:sz w:val="18"/>
          </w:rPr>
          <w:t>Kōfuku-ji</w:t>
        </w:r>
      </w:hyperlink>
      <w:r w:rsidRPr="008D1580">
        <w:rPr>
          <w:rFonts w:ascii="Times New Roman" w:hAnsi="Times New Roman"/>
          <w:i/>
          <w:sz w:val="18"/>
          <w:szCs w:val="18"/>
        </w:rPr>
        <w:t xml:space="preserve">. Los jardines que antes eran privados son mostrados al público. Estos jardines hacen uso de los edificios de los templos como elementos adjuntos de sus paisajes. </w:t>
      </w:r>
    </w:p>
    <w:p w14:paraId="5818FBC7" w14:textId="77777777" w:rsidP="00AF5816" w:rsidR="00AF5816" w:rsidRDefault="00AF5816">
      <w:pPr>
        <w:jc w:val="both"/>
        <w:rPr>
          <w:b/>
          <w:sz w:val="28"/>
          <w:szCs w:val="28"/>
        </w:rPr>
      </w:pPr>
    </w:p>
    <w:p w14:paraId="3E67C9CB" w14:textId="1A40B09D" w:rsidP="001A4FA2" w:rsidR="001A4FA2" w:rsidRDefault="001A4FA2" w:rsidRPr="001A4FA2">
      <w:pPr>
        <w:ind w:firstLine="708"/>
        <w:jc w:val="center"/>
        <w:rPr>
          <w:b/>
          <w:sz w:val="28"/>
          <w:szCs w:val="28"/>
        </w:rPr>
      </w:pPr>
      <w:r w:rsidRPr="001A4FA2">
        <w:rPr>
          <w:b/>
          <w:sz w:val="28"/>
          <w:szCs w:val="28"/>
        </w:rPr>
        <w:t>KYOTO TOKYU HOTEL O SIMILAR (4 ESTRELLAS)</w:t>
      </w:r>
    </w:p>
    <w:p w14:paraId="2EB5512E" w14:textId="482CA0A6" w:rsidP="001A4FA2" w:rsidR="001A4FA2" w:rsidRDefault="001A4FA2">
      <w:pPr>
        <w:jc w:val="center"/>
        <w:rPr>
          <w:b/>
          <w:lang w:val="en-US"/>
        </w:rPr>
      </w:pPr>
      <w:r>
        <w:fldChar w:fldCharType="begin"/>
      </w:r>
      <w:r>
        <w:instrText xml:space="preserve"> INCLUDEPICTURE "https://media-cdn.tripadvisor.com/media/photo-s/1d/1d/24/c9/exterior-view.jpg" \* MERGEFORMATINET </w:instrText>
      </w:r>
      <w:r>
        <w:fldChar w:fldCharType="separate"/>
      </w:r>
      <w:r>
        <w:fldChar w:fldCharType="begin"/>
      </w:r>
      <w:r>
        <w:instrText xml:space="preserve"> INCLUDEPICTURE  "https://media-cdn.tripadvisor.com/media/photo-s/1d/1d/24/c9/exterior-view.jpg" \* MERGEFORMATINET </w:instrText>
      </w:r>
      <w:r>
        <w:fldChar w:fldCharType="separate"/>
      </w:r>
      <w:r>
        <w:fldChar w:fldCharType="begin"/>
      </w:r>
      <w:r>
        <w:instrText xml:space="preserve"> INCLUDEPICTURE  "https://media-cdn.tripadvisor.com/media/photo-s/1d/1d/24/c9/exterior-view.jpg" \* MERGEFORMATINET </w:instrText>
      </w:r>
      <w:r>
        <w:fldChar w:fldCharType="separate"/>
      </w:r>
      <w:r>
        <w:fldChar w:fldCharType="begin"/>
      </w:r>
      <w:r>
        <w:instrText xml:space="preserve"> INCLUDEPICTURE  "https://media-cdn.tripadvisor.com/media/photo-s/1d/1d/24/c9/exterior-view.jpg" \* MERGEFORMATINET </w:instrText>
      </w:r>
      <w:r>
        <w:fldChar w:fldCharType="separate"/>
      </w:r>
      <w:r>
        <w:fldChar w:fldCharType="begin"/>
      </w:r>
      <w:r>
        <w:instrText xml:space="preserve"> INCLUDEPICTURE  "https://media-cdn.tripadvisor.com/media/photo-s/1d/1d/24/c9/exterior-view.jpg" \* MERGEFORMATINET </w:instrText>
      </w:r>
      <w:r>
        <w:fldChar w:fldCharType="separate"/>
      </w:r>
      <w:r w:rsidR="00000000">
        <w:fldChar w:fldCharType="begin"/>
      </w:r>
      <w:r w:rsidR="00000000">
        <w:instrText xml:space="preserve"> INCLUDEPICTURE  "https://media-cdn.tripadvisor.com/media/photo-s/1d/1d/24/c9/exterior-view.jpg" \* MERGEFORMATINET </w:instrText>
      </w:r>
      <w:r w:rsidR="00000000">
        <w:fldChar w:fldCharType="separate"/>
      </w:r>
      <w:r w:rsidR="00437EA3">
        <w:pict w14:anchorId="39914269">
          <v:shape alt="Foto de Kyoto Tokyu Hotel, Kioto: Exterior view - Tripadvisor" id="_x0000_i1041" style="width:213.75pt;height:142.5pt" type="#_x0000_t75">
            <v:imagedata r:href="rId124" r:id="rId123"/>
          </v:shape>
        </w:pict>
      </w:r>
      <w:r w:rsidR="00000000">
        <w:fldChar w:fldCharType="end"/>
      </w:r>
      <w:r>
        <w:fldChar w:fldCharType="end"/>
      </w:r>
      <w:r>
        <w:fldChar w:fldCharType="end"/>
      </w:r>
      <w:r>
        <w:fldChar w:fldCharType="end"/>
      </w:r>
      <w:r>
        <w:fldChar w:fldCharType="end"/>
      </w:r>
      <w:r>
        <w:fldChar w:fldCharType="end"/>
      </w:r>
      <w:r>
        <w:fldChar w:fldCharType="begin"/>
      </w:r>
      <w:r>
        <w:instrText xml:space="preserve"> INCLUDEPICTURE "https://p.bookcdn.com/data/Photos/320x200/10779/1077997/1077997864/Kyoto-Tokyu-Hotel-photos-Exterior-Kyoto-Tokyu-Hotel.JPEG" \* MERGEFORMATINET </w:instrText>
      </w:r>
      <w:r>
        <w:fldChar w:fldCharType="separate"/>
      </w:r>
      <w:r>
        <w:fldChar w:fldCharType="begin"/>
      </w:r>
      <w:r>
        <w:instrText xml:space="preserve"> INCLUDEPICTURE  "https://p.bookcdn.com/data/Photos/320x200/10779/1077997/1077997864/Kyoto-Tokyu-Hotel-photos-Exterior-Kyoto-Tokyu-Hotel.JPEG" \* MERGEFORMATINET </w:instrText>
      </w:r>
      <w:r>
        <w:fldChar w:fldCharType="separate"/>
      </w:r>
      <w:r>
        <w:fldChar w:fldCharType="begin"/>
      </w:r>
      <w:r>
        <w:instrText xml:space="preserve"> INCLUDEPICTURE  "https://p.bookcdn.com/data/Photos/320x200/10779/1077997/1077997864/Kyoto-Tokyu-Hotel-photos-Exterior-Kyoto-Tokyu-Hotel.JPEG" \* MERGEFORMATINET </w:instrText>
      </w:r>
      <w:r>
        <w:fldChar w:fldCharType="separate"/>
      </w:r>
      <w:r>
        <w:fldChar w:fldCharType="begin"/>
      </w:r>
      <w:r>
        <w:instrText xml:space="preserve"> INCLUDEPICTURE  "https://p.bookcdn.com/data/Photos/320x200/10779/1077997/1077997864/Kyoto-Tokyu-Hotel-photos-Exterior-Kyoto-Tokyu-Hotel.JPEG" \* MERGEFORMATINET </w:instrText>
      </w:r>
      <w:r>
        <w:fldChar w:fldCharType="separate"/>
      </w:r>
      <w:r>
        <w:fldChar w:fldCharType="begin"/>
      </w:r>
      <w:r>
        <w:instrText xml:space="preserve"> INCLUDEPICTURE  "https://p.bookcdn.com/data/Photos/320x200/10779/1077997/1077997864/Kyoto-Tokyu-Hotel-photos-Exterior-Kyoto-Tokyu-Hotel.JPEG" \* MERGEFORMATINET </w:instrText>
      </w:r>
      <w:r>
        <w:fldChar w:fldCharType="separate"/>
      </w:r>
      <w:r w:rsidR="00000000">
        <w:fldChar w:fldCharType="begin"/>
      </w:r>
      <w:r w:rsidR="00000000">
        <w:instrText xml:space="preserve"> INCLUDEPICTURE  "https://p.bookcdn.com/data/Photos/320x200/10779/1077997/1077997864/Kyoto-Tokyu-Hotel-photos-Exterior-Kyoto-Tokyu-Hotel.JPEG" \* MERGEFORMATINET </w:instrText>
      </w:r>
      <w:r w:rsidR="00000000">
        <w:fldChar w:fldCharType="separate"/>
      </w:r>
      <w:r w:rsidR="00437EA3">
        <w:pict w14:anchorId="14AD8D10">
          <v:shape alt="KYOTO TOKYU HOTEL KIOTO 4* (Japón) - desde 1277 MXN | BOOKED" id="_x0000_i1042" style="width:227.25pt;height:142.5pt" type="#_x0000_t75">
            <v:imagedata r:href="rId126" r:id="rId125"/>
          </v:shape>
        </w:pict>
      </w:r>
      <w:r w:rsidR="00000000">
        <w:fldChar w:fldCharType="end"/>
      </w:r>
      <w:r>
        <w:fldChar w:fldCharType="end"/>
      </w:r>
      <w:r>
        <w:fldChar w:fldCharType="end"/>
      </w:r>
      <w:r>
        <w:fldChar w:fldCharType="end"/>
      </w:r>
      <w:r>
        <w:fldChar w:fldCharType="end"/>
      </w:r>
      <w:r>
        <w:fldChar w:fldCharType="end"/>
      </w:r>
    </w:p>
    <w:p w14:paraId="7CF822C8" w14:textId="77777777" w:rsidP="001A4FA2" w:rsidR="001A4FA2" w:rsidRDefault="001A4FA2" w:rsidRPr="001A4FA2">
      <w:pPr>
        <w:pStyle w:val="Sinespaciado"/>
        <w:jc w:val="center"/>
        <w:rPr>
          <w:rStyle w:val="lrzxr"/>
          <w:bCs/>
          <w:i/>
          <w:iCs/>
          <w:sz w:val="18"/>
          <w:szCs w:val="18"/>
          <w:lang w:val="en-US"/>
        </w:rPr>
      </w:pPr>
      <w:r w:rsidRPr="001A4FA2">
        <w:rPr>
          <w:rStyle w:val="lrzxr"/>
          <w:bCs/>
          <w:i/>
          <w:iCs/>
          <w:sz w:val="18"/>
          <w:szCs w:val="18"/>
          <w:lang w:val="en-US"/>
        </w:rPr>
        <w:t>Japón, 600-8519 Kyoto, Shimogyo Ward, Kakimotocho, 580</w:t>
      </w:r>
    </w:p>
    <w:p w14:paraId="565B4106" w14:textId="561DF886" w:rsidP="001A4FA2" w:rsidR="001A4FA2" w:rsidRDefault="001A4FA2" w:rsidRPr="001A4FA2">
      <w:pPr>
        <w:pStyle w:val="Sinespaciado"/>
        <w:jc w:val="center"/>
        <w:rPr>
          <w:rStyle w:val="lrzxr"/>
          <w:bCs/>
          <w:i/>
          <w:iCs/>
          <w:sz w:val="18"/>
          <w:szCs w:val="18"/>
        </w:rPr>
      </w:pPr>
      <w:r w:rsidRPr="001A4FA2">
        <w:rPr>
          <w:rStyle w:val="lrzxr"/>
          <w:bCs/>
          <w:i/>
          <w:iCs/>
          <w:sz w:val="18"/>
          <w:szCs w:val="18"/>
        </w:rPr>
        <w:t>+81 75-341-2411</w:t>
      </w:r>
    </w:p>
    <w:p w14:paraId="05DA7274" w14:textId="77777777" w:rsidP="001A4FA2" w:rsidR="001A4FA2" w:rsidRDefault="001A4FA2">
      <w:pPr>
        <w:pStyle w:val="Sinespaciado"/>
        <w:jc w:val="center"/>
        <w:rPr>
          <w:rStyle w:val="lrzxr"/>
          <w:b/>
        </w:rPr>
      </w:pPr>
    </w:p>
    <w:p w14:paraId="19E67C91" w14:textId="3523AC14" w:rsidP="001A4FA2" w:rsidR="001A4FA2" w:rsidRDefault="001A4FA2" w:rsidRPr="008D5C0B">
      <w:pPr>
        <w:shd w:color="auto" w:fill="002060" w:val="clear"/>
        <w:jc w:val="both"/>
        <w:rPr>
          <w:b/>
        </w:rPr>
      </w:pPr>
      <w:r>
        <w:rPr>
          <w:b/>
        </w:rPr>
        <w:t xml:space="preserve">DIA </w:t>
      </w:r>
      <w:r w:rsidR="00B24F80">
        <w:rPr>
          <w:b/>
        </w:rPr>
        <w:t>1</w:t>
      </w:r>
      <w:r>
        <w:rPr>
          <w:b/>
        </w:rPr>
        <w:t>0</w:t>
      </w:r>
      <w:r>
        <w:rPr>
          <w:b/>
        </w:rPr>
        <w:tab/>
      </w:r>
      <w:r>
        <w:rPr>
          <w:b/>
        </w:rPr>
        <w:tab/>
      </w:r>
      <w:r w:rsidR="00730E3C">
        <w:rPr>
          <w:b/>
        </w:rPr>
        <w:t xml:space="preserve">                               </w:t>
      </w:r>
      <w:r>
        <w:rPr>
          <w:b/>
        </w:rPr>
        <w:tab/>
        <w:t xml:space="preserve">KIOTO </w:t>
      </w:r>
      <w:r>
        <w:rPr>
          <w:b/>
        </w:rPr>
        <w:tab/>
      </w:r>
      <w:r>
        <w:rPr>
          <w:b/>
        </w:rPr>
        <w:tab/>
      </w:r>
      <w:r>
        <w:rPr>
          <w:b/>
        </w:rPr>
        <w:tab/>
      </w:r>
      <w:r>
        <w:rPr>
          <w:b/>
        </w:rPr>
        <w:tab/>
        <w:t xml:space="preserve"> </w:t>
      </w:r>
      <w:r>
        <w:rPr>
          <w:b/>
        </w:rPr>
        <w:tab/>
      </w:r>
      <w:r w:rsidRPr="008D5C0B">
        <w:rPr>
          <w:b/>
        </w:rPr>
        <w:t xml:space="preserve">       </w:t>
      </w:r>
      <w:r w:rsidR="00730E3C">
        <w:rPr>
          <w:b/>
        </w:rPr>
        <w:t xml:space="preserve">          </w:t>
      </w:r>
      <w:r w:rsidR="00437EA3">
        <w:rPr>
          <w:b/>
        </w:rPr>
        <w:t xml:space="preserve">  MARTES</w:t>
      </w:r>
      <w:r>
        <w:rPr>
          <w:b/>
        </w:rPr>
        <w:t xml:space="preserve">  </w:t>
      </w:r>
    </w:p>
    <w:p w14:paraId="3A45853E" w14:textId="77777777" w:rsidP="00437EA3" w:rsidR="001A4FA2" w:rsidRDefault="001A4FA2" w:rsidRPr="00730E3C">
      <w:pPr>
        <w:spacing w:line="248" w:lineRule="auto"/>
        <w:ind w:left="-5"/>
        <w:jc w:val="both"/>
      </w:pPr>
      <w:r w:rsidRPr="00730E3C">
        <w:t xml:space="preserve">Desayuno en el hotel.  A la hora indicada cita en el lobby del hotel para iniciar la visita en grupo de día completo por esta bella ciudad con guía de habla hispana, en donde podrán apreciar el Templo Sanjusangendo (Con miles de estatuas de Kannon, Dios de la Misericordia), el Santuario Fushimi Inari, el Templo Dorado Kinkaku-ji, el Templo Tenryu-ji, el Bosque de Bambú en Arashiyama. </w:t>
      </w:r>
      <w:r w:rsidRPr="00730E3C">
        <w:rPr>
          <w:b/>
        </w:rPr>
        <w:t>Comida en Restaurante local.</w:t>
      </w:r>
      <w:r w:rsidRPr="00730E3C">
        <w:t xml:space="preserve"> Regreso al hotel y alojamiento. </w:t>
      </w:r>
    </w:p>
    <w:p w14:paraId="181568B4" w14:textId="6EF3BA20" w:rsidP="001A4FA2" w:rsidR="001A4FA2" w:rsidRDefault="00730E3C" w:rsidRPr="00730E3C">
      <w:pPr>
        <w:spacing w:line="248" w:lineRule="auto"/>
        <w:ind w:left="-5"/>
        <w:rPr>
          <w:iCs/>
        </w:rPr>
      </w:pPr>
      <w:r w:rsidRPr="00730E3C">
        <w:rPr>
          <w:b/>
          <w:bCs/>
          <w:iCs/>
        </w:rPr>
        <w:t>Nota:</w:t>
      </w:r>
      <w:r w:rsidRPr="00730E3C">
        <w:rPr>
          <w:iCs/>
        </w:rPr>
        <w:t xml:space="preserve"> </w:t>
      </w:r>
      <w:r w:rsidR="006A7123">
        <w:rPr>
          <w:iCs/>
        </w:rPr>
        <w:t>P</w:t>
      </w:r>
      <w:r w:rsidRPr="00730E3C">
        <w:rPr>
          <w:iCs/>
        </w:rPr>
        <w:t xml:space="preserve">ara aquellos que quieran visitar Gion (barrio de Geishas), continuaremos inmediatamente a este barrio en autobús. </w:t>
      </w:r>
      <w:r w:rsidR="00E70C11">
        <w:rPr>
          <w:iCs/>
        </w:rPr>
        <w:t xml:space="preserve">El </w:t>
      </w:r>
      <w:r w:rsidR="006A7123">
        <w:rPr>
          <w:iCs/>
        </w:rPr>
        <w:t>paseo por</w:t>
      </w:r>
      <w:r w:rsidR="00E70C11">
        <w:rPr>
          <w:iCs/>
        </w:rPr>
        <w:t xml:space="preserve"> Gion y el</w:t>
      </w:r>
      <w:r w:rsidRPr="00730E3C">
        <w:rPr>
          <w:iCs/>
        </w:rPr>
        <w:t xml:space="preserve"> regreso al hotel es por cuenta propia. </w:t>
      </w:r>
    </w:p>
    <w:p w14:paraId="2D959DA3" w14:textId="77777777" w:rsidP="001A4FA2" w:rsidR="00730E3C" w:rsidRDefault="00730E3C">
      <w:pPr>
        <w:spacing w:line="248" w:lineRule="auto"/>
        <w:ind w:left="-5"/>
        <w:rPr>
          <w:i/>
        </w:rPr>
      </w:pPr>
    </w:p>
    <w:p w14:paraId="085E7851" w14:textId="2A2CF626" w:rsidP="00730E3C" w:rsidR="001A4FA2" w:rsidRDefault="001A4FA2">
      <w:pPr>
        <w:spacing w:line="259" w:lineRule="auto"/>
        <w:ind w:right="724"/>
        <w:jc w:val="center"/>
      </w:pPr>
      <w:r w:rsidRPr="000D2345">
        <w:rPr>
          <w:noProof/>
        </w:rPr>
        <w:lastRenderedPageBreak/>
        <w:drawing>
          <wp:inline distB="0" distL="0" distR="0" distT="0" wp14:anchorId="0B8D9BC5" wp14:editId="63C83557">
            <wp:extent cx="5342020" cy="2286000"/>
            <wp:effectExtent b="0" l="0" r="0" t="0"/>
            <wp:docPr id="96149039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rrowheads="1" noChangeAspect="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357784" cy="2292746"/>
                    </a:xfrm>
                    <a:prstGeom prst="rect">
                      <a:avLst/>
                    </a:prstGeom>
                    <a:noFill/>
                    <a:ln>
                      <a:noFill/>
                    </a:ln>
                  </pic:spPr>
                </pic:pic>
              </a:graphicData>
            </a:graphic>
          </wp:inline>
        </w:drawing>
      </w:r>
    </w:p>
    <w:p w14:paraId="2B3A745F" w14:textId="77777777" w:rsidP="001A4FA2" w:rsidR="001A4FA2" w:rsidRDefault="001A4FA2" w:rsidRPr="009D52B9">
      <w:pPr>
        <w:ind w:left="-5" w:right="-8"/>
        <w:jc w:val="both"/>
        <w:rPr>
          <w:rFonts w:ascii="Times New Roman" w:hAnsi="Times New Roman"/>
          <w:i/>
          <w:sz w:val="18"/>
          <w:szCs w:val="18"/>
        </w:rPr>
      </w:pPr>
      <w:r w:rsidRPr="00730E3C">
        <w:rPr>
          <w:rFonts w:ascii="Times New Roman" w:hAnsi="Times New Roman"/>
          <w:b/>
          <w:bCs/>
          <w:i/>
          <w:sz w:val="18"/>
          <w:szCs w:val="18"/>
        </w:rPr>
        <w:t>Sanjūsangen-dō</w:t>
      </w:r>
      <w:r w:rsidRPr="009D52B9">
        <w:rPr>
          <w:rFonts w:ascii="Times New Roman" w:hAnsi="Times New Roman"/>
          <w:i/>
          <w:sz w:val="18"/>
          <w:szCs w:val="18"/>
        </w:rPr>
        <w:t xml:space="preserve"> es un templo budista en el distrito de</w:t>
      </w:r>
      <w:hyperlink r:id="rId128">
        <w:r w:rsidRPr="009D52B9">
          <w:rPr>
            <w:rFonts w:ascii="Times New Roman" w:hAnsi="Times New Roman"/>
            <w:i/>
            <w:sz w:val="18"/>
            <w:szCs w:val="18"/>
          </w:rPr>
          <w:t xml:space="preserve"> </w:t>
        </w:r>
      </w:hyperlink>
      <w:hyperlink r:id="rId129">
        <w:r w:rsidRPr="009D52B9">
          <w:rPr>
            <w:rFonts w:ascii="Times New Roman" w:hAnsi="Times New Roman"/>
            <w:i/>
            <w:sz w:val="18"/>
            <w:szCs w:val="18"/>
          </w:rPr>
          <w:t>Higashiyama</w:t>
        </w:r>
      </w:hyperlink>
      <w:hyperlink r:id="rId130">
        <w:r w:rsidRPr="009D52B9">
          <w:rPr>
            <w:rFonts w:ascii="Times New Roman" w:hAnsi="Times New Roman"/>
            <w:i/>
            <w:sz w:val="18"/>
            <w:szCs w:val="18"/>
          </w:rPr>
          <w:t xml:space="preserve"> </w:t>
        </w:r>
      </w:hyperlink>
      <w:r w:rsidRPr="009D52B9">
        <w:rPr>
          <w:rFonts w:ascii="Times New Roman" w:hAnsi="Times New Roman"/>
          <w:i/>
          <w:sz w:val="18"/>
          <w:szCs w:val="18"/>
        </w:rPr>
        <w:t>en</w:t>
      </w:r>
      <w:hyperlink r:id="rId131">
        <w:r w:rsidRPr="009D52B9">
          <w:rPr>
            <w:rFonts w:ascii="Times New Roman" w:hAnsi="Times New Roman"/>
            <w:i/>
            <w:sz w:val="18"/>
            <w:szCs w:val="18"/>
          </w:rPr>
          <w:t xml:space="preserve"> </w:t>
        </w:r>
      </w:hyperlink>
      <w:hyperlink r:id="rId132">
        <w:r w:rsidRPr="009D52B9">
          <w:rPr>
            <w:rFonts w:ascii="Times New Roman" w:hAnsi="Times New Roman"/>
            <w:i/>
            <w:sz w:val="18"/>
            <w:szCs w:val="18"/>
          </w:rPr>
          <w:t>Kioto</w:t>
        </w:r>
      </w:hyperlink>
      <w:hyperlink r:id="rId133">
        <w:r w:rsidRPr="009D52B9">
          <w:rPr>
            <w:rFonts w:ascii="Times New Roman" w:hAnsi="Times New Roman"/>
            <w:i/>
            <w:sz w:val="18"/>
            <w:szCs w:val="18"/>
          </w:rPr>
          <w:t>,</w:t>
        </w:r>
      </w:hyperlink>
      <w:hyperlink r:id="rId134">
        <w:r w:rsidRPr="009D52B9">
          <w:rPr>
            <w:rFonts w:ascii="Times New Roman" w:hAnsi="Times New Roman"/>
            <w:i/>
            <w:sz w:val="18"/>
            <w:szCs w:val="18"/>
          </w:rPr>
          <w:t xml:space="preserve"> </w:t>
        </w:r>
      </w:hyperlink>
      <w:hyperlink r:id="rId135">
        <w:r w:rsidRPr="009D52B9">
          <w:rPr>
            <w:rFonts w:ascii="Times New Roman" w:hAnsi="Times New Roman"/>
            <w:i/>
            <w:sz w:val="18"/>
            <w:szCs w:val="18"/>
          </w:rPr>
          <w:t>Japón.</w:t>
        </w:r>
      </w:hyperlink>
      <w:r w:rsidRPr="009D52B9">
        <w:rPr>
          <w:rFonts w:ascii="Times New Roman" w:hAnsi="Times New Roman"/>
          <w:i/>
          <w:sz w:val="18"/>
          <w:szCs w:val="18"/>
        </w:rPr>
        <w:t xml:space="preserve"> Conocido oficialmente como Rengeō-in Sanjūsangen-dō pertenece y es dirigido por el</w:t>
      </w:r>
      <w:hyperlink r:id="rId136">
        <w:r w:rsidRPr="009D52B9">
          <w:rPr>
            <w:rFonts w:ascii="Times New Roman" w:hAnsi="Times New Roman"/>
            <w:i/>
            <w:sz w:val="18"/>
            <w:szCs w:val="18"/>
          </w:rPr>
          <w:t xml:space="preserve"> </w:t>
        </w:r>
      </w:hyperlink>
      <w:hyperlink r:id="rId137">
        <w:r w:rsidRPr="009D52B9">
          <w:rPr>
            <w:rFonts w:ascii="Times New Roman" w:hAnsi="Times New Roman"/>
            <w:i/>
            <w:sz w:val="18"/>
            <w:szCs w:val="18"/>
          </w:rPr>
          <w:t>Myoho</w:t>
        </w:r>
      </w:hyperlink>
      <w:hyperlink r:id="rId138">
        <w:r w:rsidRPr="009D52B9">
          <w:rPr>
            <w:rFonts w:ascii="Times New Roman" w:hAnsi="Times New Roman"/>
            <w:i/>
            <w:sz w:val="18"/>
            <w:szCs w:val="18"/>
          </w:rPr>
          <w:t>-</w:t>
        </w:r>
      </w:hyperlink>
      <w:hyperlink r:id="rId139">
        <w:r w:rsidRPr="009D52B9">
          <w:rPr>
            <w:rFonts w:ascii="Times New Roman" w:hAnsi="Times New Roman"/>
            <w:i/>
            <w:sz w:val="18"/>
            <w:szCs w:val="18"/>
          </w:rPr>
          <w:t>in,</w:t>
        </w:r>
      </w:hyperlink>
      <w:r w:rsidRPr="009D52B9">
        <w:rPr>
          <w:rFonts w:ascii="Times New Roman" w:hAnsi="Times New Roman"/>
          <w:i/>
          <w:sz w:val="18"/>
          <w:szCs w:val="18"/>
        </w:rPr>
        <w:t xml:space="preserve"> parte de la escuela budista</w:t>
      </w:r>
      <w:hyperlink r:id="rId140">
        <w:r w:rsidRPr="009D52B9">
          <w:rPr>
            <w:rFonts w:ascii="Times New Roman" w:hAnsi="Times New Roman"/>
            <w:i/>
            <w:sz w:val="18"/>
            <w:szCs w:val="18"/>
          </w:rPr>
          <w:t xml:space="preserve"> </w:t>
        </w:r>
      </w:hyperlink>
      <w:hyperlink r:id="rId141">
        <w:r w:rsidRPr="009D52B9">
          <w:rPr>
            <w:rFonts w:ascii="Times New Roman" w:hAnsi="Times New Roman"/>
            <w:i/>
            <w:sz w:val="18"/>
            <w:szCs w:val="18"/>
          </w:rPr>
          <w:t>Tendaishū.</w:t>
        </w:r>
      </w:hyperlink>
      <w:r w:rsidRPr="009D52B9">
        <w:rPr>
          <w:rFonts w:ascii="Times New Roman" w:hAnsi="Times New Roman"/>
          <w:i/>
          <w:sz w:val="18"/>
          <w:szCs w:val="18"/>
        </w:rPr>
        <w:t xml:space="preserve"> El nombre del templo literalmente se traduce por edificio con treinta y tres espacios, que hace referencia a los exactamente treinta y tres espacios que separan las columnas que mantienen el templo en pie.</w:t>
      </w:r>
      <w:hyperlink r:id="rId142">
        <w:r w:rsidRPr="009D52B9">
          <w:rPr>
            <w:rFonts w:ascii="Times New Roman" w:hAnsi="Times New Roman"/>
            <w:i/>
            <w:sz w:val="18"/>
            <w:szCs w:val="18"/>
          </w:rPr>
          <w:t>Taira no Kiyomori</w:t>
        </w:r>
      </w:hyperlink>
      <w:hyperlink r:id="rId143">
        <w:r w:rsidRPr="009D52B9">
          <w:rPr>
            <w:rFonts w:ascii="Times New Roman" w:hAnsi="Times New Roman"/>
            <w:i/>
            <w:sz w:val="18"/>
            <w:szCs w:val="18"/>
          </w:rPr>
          <w:t xml:space="preserve"> </w:t>
        </w:r>
      </w:hyperlink>
      <w:r w:rsidRPr="009D52B9">
        <w:rPr>
          <w:rFonts w:ascii="Times New Roman" w:hAnsi="Times New Roman"/>
          <w:i/>
          <w:sz w:val="18"/>
          <w:szCs w:val="18"/>
        </w:rPr>
        <w:t>completó la construcción del templo bajo el servicio del</w:t>
      </w:r>
      <w:hyperlink r:id="rId144">
        <w:r w:rsidRPr="009D52B9">
          <w:rPr>
            <w:rFonts w:ascii="Times New Roman" w:hAnsi="Times New Roman"/>
            <w:i/>
            <w:sz w:val="18"/>
            <w:szCs w:val="18"/>
          </w:rPr>
          <w:t xml:space="preserve"> </w:t>
        </w:r>
      </w:hyperlink>
      <w:hyperlink r:id="rId145">
        <w:r w:rsidRPr="009D52B9">
          <w:rPr>
            <w:rFonts w:ascii="Times New Roman" w:hAnsi="Times New Roman"/>
            <w:i/>
            <w:sz w:val="18"/>
            <w:szCs w:val="18"/>
          </w:rPr>
          <w:t>Emperador</w:t>
        </w:r>
      </w:hyperlink>
      <w:hyperlink r:id="rId146">
        <w:r w:rsidRPr="009D52B9">
          <w:rPr>
            <w:rFonts w:ascii="Times New Roman" w:hAnsi="Times New Roman"/>
            <w:i/>
            <w:sz w:val="18"/>
            <w:szCs w:val="18"/>
          </w:rPr>
          <w:t xml:space="preserve"> </w:t>
        </w:r>
      </w:hyperlink>
      <w:hyperlink r:id="rId147">
        <w:r w:rsidRPr="009D52B9">
          <w:rPr>
            <w:rFonts w:ascii="Times New Roman" w:hAnsi="Times New Roman"/>
            <w:i/>
            <w:sz w:val="18"/>
            <w:szCs w:val="18"/>
          </w:rPr>
          <w:t>Go</w:t>
        </w:r>
      </w:hyperlink>
      <w:hyperlink r:id="rId148">
        <w:r w:rsidRPr="009D52B9">
          <w:rPr>
            <w:rFonts w:ascii="Times New Roman" w:hAnsi="Times New Roman"/>
            <w:i/>
            <w:sz w:val="18"/>
            <w:szCs w:val="18"/>
          </w:rPr>
          <w:t>-</w:t>
        </w:r>
      </w:hyperlink>
      <w:hyperlink r:id="rId149">
        <w:r w:rsidRPr="009D52B9">
          <w:rPr>
            <w:rFonts w:ascii="Times New Roman" w:hAnsi="Times New Roman"/>
            <w:i/>
            <w:sz w:val="18"/>
            <w:szCs w:val="18"/>
          </w:rPr>
          <w:t>Shirakawa</w:t>
        </w:r>
      </w:hyperlink>
      <w:hyperlink r:id="rId150">
        <w:r w:rsidRPr="009D52B9">
          <w:rPr>
            <w:rFonts w:ascii="Times New Roman" w:hAnsi="Times New Roman"/>
            <w:i/>
            <w:sz w:val="18"/>
            <w:szCs w:val="18"/>
          </w:rPr>
          <w:t xml:space="preserve"> </w:t>
        </w:r>
      </w:hyperlink>
      <w:r w:rsidRPr="009D52B9">
        <w:rPr>
          <w:rFonts w:ascii="Times New Roman" w:hAnsi="Times New Roman"/>
          <w:i/>
          <w:sz w:val="18"/>
          <w:szCs w:val="18"/>
        </w:rPr>
        <w:t>en</w:t>
      </w:r>
      <w:hyperlink r:id="rId151">
        <w:r w:rsidRPr="009D52B9">
          <w:rPr>
            <w:rFonts w:ascii="Times New Roman" w:hAnsi="Times New Roman"/>
            <w:i/>
            <w:sz w:val="18"/>
            <w:szCs w:val="18"/>
          </w:rPr>
          <w:t xml:space="preserve"> </w:t>
        </w:r>
      </w:hyperlink>
      <w:hyperlink r:id="rId152">
        <w:r w:rsidRPr="009D52B9">
          <w:rPr>
            <w:rFonts w:ascii="Times New Roman" w:hAnsi="Times New Roman"/>
            <w:i/>
            <w:sz w:val="18"/>
            <w:szCs w:val="18"/>
          </w:rPr>
          <w:t>1164</w:t>
        </w:r>
      </w:hyperlink>
      <w:hyperlink r:id="rId153">
        <w:r w:rsidRPr="009D52B9">
          <w:rPr>
            <w:rFonts w:ascii="Times New Roman" w:hAnsi="Times New Roman"/>
            <w:i/>
            <w:sz w:val="18"/>
            <w:szCs w:val="18"/>
          </w:rPr>
          <w:t>.</w:t>
        </w:r>
      </w:hyperlink>
      <w:r w:rsidRPr="009D52B9">
        <w:rPr>
          <w:rFonts w:ascii="Times New Roman" w:hAnsi="Times New Roman"/>
          <w:i/>
          <w:sz w:val="18"/>
          <w:szCs w:val="18"/>
        </w:rPr>
        <w:t xml:space="preserve"> El complejo del templo sufrió un incendio en</w:t>
      </w:r>
      <w:hyperlink r:id="rId154">
        <w:r w:rsidRPr="009D52B9">
          <w:rPr>
            <w:rFonts w:ascii="Times New Roman" w:hAnsi="Times New Roman"/>
            <w:i/>
            <w:sz w:val="18"/>
            <w:szCs w:val="18"/>
          </w:rPr>
          <w:t xml:space="preserve"> </w:t>
        </w:r>
      </w:hyperlink>
      <w:hyperlink r:id="rId155">
        <w:r w:rsidRPr="009D52B9">
          <w:rPr>
            <w:rFonts w:ascii="Times New Roman" w:hAnsi="Times New Roman"/>
            <w:i/>
            <w:sz w:val="18"/>
            <w:szCs w:val="18"/>
          </w:rPr>
          <w:t>1249</w:t>
        </w:r>
      </w:hyperlink>
      <w:hyperlink r:id="rId156">
        <w:r w:rsidRPr="009D52B9">
          <w:rPr>
            <w:rFonts w:ascii="Times New Roman" w:hAnsi="Times New Roman"/>
            <w:i/>
            <w:sz w:val="18"/>
            <w:szCs w:val="18"/>
          </w:rPr>
          <w:t xml:space="preserve"> </w:t>
        </w:r>
      </w:hyperlink>
      <w:r w:rsidRPr="009D52B9">
        <w:rPr>
          <w:rFonts w:ascii="Times New Roman" w:hAnsi="Times New Roman"/>
          <w:i/>
          <w:sz w:val="18"/>
          <w:szCs w:val="18"/>
        </w:rPr>
        <w:t>y solamente el edificio principal fue reconstruido en el</w:t>
      </w:r>
      <w:hyperlink r:id="rId157">
        <w:r w:rsidRPr="009D52B9">
          <w:rPr>
            <w:rFonts w:ascii="Times New Roman" w:hAnsi="Times New Roman"/>
            <w:i/>
            <w:sz w:val="18"/>
            <w:szCs w:val="18"/>
          </w:rPr>
          <w:t xml:space="preserve"> </w:t>
        </w:r>
      </w:hyperlink>
      <w:hyperlink r:id="rId158">
        <w:r w:rsidRPr="009D52B9">
          <w:rPr>
            <w:rFonts w:ascii="Times New Roman" w:hAnsi="Times New Roman"/>
            <w:i/>
            <w:sz w:val="18"/>
            <w:szCs w:val="18"/>
          </w:rPr>
          <w:t>1266.</w:t>
        </w:r>
      </w:hyperlink>
      <w:r w:rsidRPr="009D52B9">
        <w:rPr>
          <w:rFonts w:ascii="Times New Roman" w:hAnsi="Times New Roman"/>
          <w:i/>
          <w:sz w:val="18"/>
          <w:szCs w:val="18"/>
        </w:rPr>
        <w:t xml:space="preserve"> El edificio principal del templo se considera el edificio de madera más largo de Japón. Dentro de esta construcción se encuentran las famosas estatuas por las que el templo es conocido. La deidad principal del templo es Sahasrabhuja-arya-avalokiteśvara, conocida más comúnmente como la</w:t>
      </w:r>
      <w:hyperlink r:id="rId159">
        <w:r w:rsidRPr="009D52B9">
          <w:rPr>
            <w:rFonts w:ascii="Times New Roman" w:hAnsi="Times New Roman"/>
            <w:i/>
            <w:sz w:val="18"/>
            <w:szCs w:val="18"/>
          </w:rPr>
          <w:t xml:space="preserve"> </w:t>
        </w:r>
      </w:hyperlink>
      <w:hyperlink r:id="rId160">
        <w:r w:rsidRPr="009D52B9">
          <w:rPr>
            <w:rFonts w:ascii="Times New Roman" w:hAnsi="Times New Roman"/>
            <w:i/>
            <w:sz w:val="18"/>
            <w:szCs w:val="18"/>
          </w:rPr>
          <w:t>Kannon</w:t>
        </w:r>
      </w:hyperlink>
      <w:hyperlink r:id="rId161">
        <w:r w:rsidRPr="009D52B9">
          <w:rPr>
            <w:rFonts w:ascii="Times New Roman" w:hAnsi="Times New Roman"/>
            <w:i/>
            <w:sz w:val="18"/>
            <w:szCs w:val="18"/>
          </w:rPr>
          <w:t xml:space="preserve"> </w:t>
        </w:r>
      </w:hyperlink>
      <w:r w:rsidRPr="009D52B9">
        <w:rPr>
          <w:rFonts w:ascii="Times New Roman" w:hAnsi="Times New Roman"/>
          <w:i/>
          <w:sz w:val="18"/>
          <w:szCs w:val="18"/>
        </w:rPr>
        <w:t>de los mil brazos, o simplemente Kannon. Esta estatua fue creada por el escultor del</w:t>
      </w:r>
      <w:hyperlink r:id="rId162">
        <w:r w:rsidRPr="009D52B9">
          <w:rPr>
            <w:rFonts w:ascii="Times New Roman" w:hAnsi="Times New Roman"/>
            <w:i/>
            <w:sz w:val="18"/>
            <w:szCs w:val="18"/>
          </w:rPr>
          <w:t xml:space="preserve"> </w:t>
        </w:r>
      </w:hyperlink>
      <w:hyperlink r:id="rId163">
        <w:r w:rsidRPr="009D52B9">
          <w:rPr>
            <w:rFonts w:ascii="Times New Roman" w:hAnsi="Times New Roman"/>
            <w:i/>
            <w:sz w:val="18"/>
            <w:szCs w:val="18"/>
          </w:rPr>
          <w:t>período Kamakur</w:t>
        </w:r>
      </w:hyperlink>
      <w:hyperlink r:id="rId164">
        <w:r w:rsidRPr="009D52B9">
          <w:rPr>
            <w:rFonts w:ascii="Times New Roman" w:hAnsi="Times New Roman"/>
            <w:i/>
            <w:sz w:val="18"/>
            <w:szCs w:val="18"/>
          </w:rPr>
          <w:t>a</w:t>
        </w:r>
      </w:hyperlink>
      <w:hyperlink r:id="rId165">
        <w:r w:rsidRPr="009D52B9">
          <w:rPr>
            <w:rFonts w:ascii="Times New Roman" w:hAnsi="Times New Roman"/>
            <w:i/>
            <w:sz w:val="18"/>
            <w:szCs w:val="18"/>
          </w:rPr>
          <w:t xml:space="preserve"> </w:t>
        </w:r>
      </w:hyperlink>
      <w:hyperlink r:id="rId166">
        <w:r w:rsidRPr="009D52B9">
          <w:rPr>
            <w:rFonts w:ascii="Times New Roman" w:hAnsi="Times New Roman"/>
            <w:i/>
            <w:sz w:val="18"/>
            <w:szCs w:val="18"/>
          </w:rPr>
          <w:t>Tankei</w:t>
        </w:r>
      </w:hyperlink>
      <w:hyperlink r:id="rId167">
        <w:r w:rsidRPr="009D52B9">
          <w:rPr>
            <w:rFonts w:ascii="Times New Roman" w:hAnsi="Times New Roman"/>
            <w:i/>
            <w:sz w:val="18"/>
            <w:szCs w:val="18"/>
          </w:rPr>
          <w:t xml:space="preserve"> </w:t>
        </w:r>
      </w:hyperlink>
      <w:r w:rsidRPr="009D52B9">
        <w:rPr>
          <w:rFonts w:ascii="Times New Roman" w:hAnsi="Times New Roman"/>
          <w:i/>
          <w:sz w:val="18"/>
          <w:szCs w:val="18"/>
        </w:rPr>
        <w:t>y es un</w:t>
      </w:r>
      <w:hyperlink r:id="rId168">
        <w:r w:rsidRPr="009D52B9">
          <w:rPr>
            <w:rFonts w:ascii="Times New Roman" w:hAnsi="Times New Roman"/>
            <w:i/>
            <w:sz w:val="18"/>
            <w:szCs w:val="18"/>
          </w:rPr>
          <w:t xml:space="preserve"> </w:t>
        </w:r>
      </w:hyperlink>
      <w:hyperlink r:id="rId169">
        <w:r w:rsidRPr="009D52B9">
          <w:rPr>
            <w:rFonts w:ascii="Times New Roman" w:hAnsi="Times New Roman"/>
            <w:i/>
            <w:sz w:val="18"/>
            <w:szCs w:val="18"/>
          </w:rPr>
          <w:t>tesoro nacional de Japón.</w:t>
        </w:r>
      </w:hyperlink>
      <w:r w:rsidRPr="009D52B9">
        <w:rPr>
          <w:rFonts w:ascii="Times New Roman" w:hAnsi="Times New Roman"/>
          <w:i/>
          <w:sz w:val="18"/>
          <w:szCs w:val="18"/>
        </w:rPr>
        <w:t xml:space="preserve"> A ambos lados de la estatua se encuentran en 10 filas y 50 columnas 1000 estatuas de tamaño menor del Kannon de los mil brazos. De estas estatuas, 124 fueron rescatadas del templo original tras el incendio de</w:t>
      </w:r>
      <w:hyperlink r:id="rId170">
        <w:r w:rsidRPr="009D52B9">
          <w:rPr>
            <w:rFonts w:ascii="Times New Roman" w:hAnsi="Times New Roman"/>
            <w:i/>
            <w:sz w:val="18"/>
            <w:szCs w:val="18"/>
          </w:rPr>
          <w:t xml:space="preserve"> </w:t>
        </w:r>
      </w:hyperlink>
      <w:hyperlink r:id="rId171">
        <w:r w:rsidRPr="009D52B9">
          <w:rPr>
            <w:rFonts w:ascii="Times New Roman" w:hAnsi="Times New Roman"/>
            <w:i/>
            <w:sz w:val="18"/>
            <w:szCs w:val="18"/>
          </w:rPr>
          <w:t>1249</w:t>
        </w:r>
      </w:hyperlink>
      <w:hyperlink r:id="rId172">
        <w:r w:rsidRPr="009D52B9">
          <w:rPr>
            <w:rFonts w:ascii="Times New Roman" w:hAnsi="Times New Roman"/>
            <w:i/>
            <w:sz w:val="18"/>
            <w:szCs w:val="18"/>
          </w:rPr>
          <w:t>,</w:t>
        </w:r>
      </w:hyperlink>
      <w:r w:rsidRPr="009D52B9">
        <w:rPr>
          <w:rFonts w:ascii="Times New Roman" w:hAnsi="Times New Roman"/>
          <w:i/>
          <w:sz w:val="18"/>
          <w:szCs w:val="18"/>
        </w:rPr>
        <w:t xml:space="preserve"> mientras que las restantes 876 fueron construidas en el siglo trece. Las estatuas están hechas de madera de</w:t>
      </w:r>
      <w:hyperlink r:id="rId173">
        <w:r w:rsidRPr="009D52B9">
          <w:rPr>
            <w:rFonts w:ascii="Times New Roman" w:hAnsi="Times New Roman"/>
            <w:i/>
            <w:sz w:val="18"/>
            <w:szCs w:val="18"/>
          </w:rPr>
          <w:t xml:space="preserve"> </w:t>
        </w:r>
      </w:hyperlink>
      <w:hyperlink r:id="rId174">
        <w:r w:rsidRPr="009D52B9">
          <w:rPr>
            <w:rFonts w:ascii="Times New Roman" w:hAnsi="Times New Roman"/>
            <w:i/>
            <w:sz w:val="18"/>
            <w:szCs w:val="18"/>
          </w:rPr>
          <w:t>ciprés japonés</w:t>
        </w:r>
      </w:hyperlink>
      <w:hyperlink r:id="rId175">
        <w:r w:rsidRPr="009D52B9">
          <w:rPr>
            <w:rFonts w:ascii="Times New Roman" w:hAnsi="Times New Roman"/>
            <w:i/>
            <w:sz w:val="18"/>
            <w:szCs w:val="18"/>
          </w:rPr>
          <w:t xml:space="preserve"> </w:t>
        </w:r>
      </w:hyperlink>
      <w:r w:rsidRPr="009D52B9">
        <w:rPr>
          <w:rFonts w:ascii="Times New Roman" w:hAnsi="Times New Roman"/>
          <w:i/>
          <w:sz w:val="18"/>
          <w:szCs w:val="18"/>
        </w:rPr>
        <w:t>y son la imagen más conocida del templo. A su vez al pie de estas estatuas se pueden ver otras 28 estatuas de deidades guardianas, de las cuales las más importantes son las de</w:t>
      </w:r>
      <w:hyperlink r:id="rId176">
        <w:r w:rsidRPr="009D52B9">
          <w:rPr>
            <w:rFonts w:ascii="Times New Roman" w:hAnsi="Times New Roman"/>
            <w:i/>
            <w:sz w:val="18"/>
            <w:szCs w:val="18"/>
          </w:rPr>
          <w:t xml:space="preserve"> </w:t>
        </w:r>
      </w:hyperlink>
      <w:hyperlink r:id="rId177">
        <w:r w:rsidRPr="009D52B9">
          <w:rPr>
            <w:rFonts w:ascii="Times New Roman" w:hAnsi="Times New Roman"/>
            <w:i/>
            <w:sz w:val="18"/>
            <w:szCs w:val="18"/>
          </w:rPr>
          <w:t>Raijin</w:t>
        </w:r>
      </w:hyperlink>
      <w:hyperlink r:id="rId178">
        <w:r w:rsidRPr="009D52B9">
          <w:rPr>
            <w:rFonts w:ascii="Times New Roman" w:hAnsi="Times New Roman"/>
            <w:i/>
            <w:sz w:val="18"/>
            <w:szCs w:val="18"/>
          </w:rPr>
          <w:t xml:space="preserve"> </w:t>
        </w:r>
      </w:hyperlink>
      <w:hyperlink r:id="rId179">
        <w:r w:rsidRPr="009D52B9">
          <w:rPr>
            <w:rFonts w:ascii="Times New Roman" w:hAnsi="Times New Roman"/>
            <w:i/>
            <w:sz w:val="18"/>
            <w:szCs w:val="18"/>
          </w:rPr>
          <w:t>y</w:t>
        </w:r>
      </w:hyperlink>
      <w:hyperlink r:id="rId180">
        <w:r w:rsidRPr="009D52B9">
          <w:rPr>
            <w:rFonts w:ascii="Times New Roman" w:hAnsi="Times New Roman"/>
            <w:i/>
            <w:sz w:val="18"/>
            <w:szCs w:val="18"/>
          </w:rPr>
          <w:t xml:space="preserve"> </w:t>
        </w:r>
      </w:hyperlink>
      <w:hyperlink r:id="rId181">
        <w:r w:rsidRPr="009D52B9">
          <w:rPr>
            <w:rFonts w:ascii="Times New Roman" w:hAnsi="Times New Roman"/>
            <w:i/>
            <w:sz w:val="18"/>
            <w:szCs w:val="18"/>
          </w:rPr>
          <w:t>Fujin,</w:t>
        </w:r>
      </w:hyperlink>
      <w:r w:rsidRPr="009D52B9">
        <w:rPr>
          <w:rFonts w:ascii="Times New Roman" w:hAnsi="Times New Roman"/>
          <w:i/>
          <w:sz w:val="18"/>
          <w:szCs w:val="18"/>
        </w:rPr>
        <w:t xml:space="preserve"> que se encuentran respectivamente al comienzo y al final del edificio, y que también son tesoros nacionales de Japón. </w:t>
      </w:r>
    </w:p>
    <w:p w14:paraId="7C8F3C25" w14:textId="77777777" w:rsidP="001A4FA2" w:rsidR="001A4FA2" w:rsidRDefault="001A4FA2">
      <w:pPr>
        <w:spacing w:line="248" w:lineRule="auto"/>
        <w:ind w:left="-5"/>
      </w:pPr>
    </w:p>
    <w:p w14:paraId="1E035D44" w14:textId="4005A579" w:rsidP="001A4FA2" w:rsidR="001A4FA2" w:rsidRDefault="001A4FA2">
      <w:pPr>
        <w:spacing w:line="248" w:lineRule="auto"/>
        <w:ind w:left="-5"/>
        <w:jc w:val="center"/>
      </w:pPr>
      <w:r w:rsidRPr="000D2345">
        <w:rPr>
          <w:noProof/>
        </w:rPr>
        <w:drawing>
          <wp:inline distB="0" distL="0" distR="0" distT="0" wp14:anchorId="529D820C" wp14:editId="64E08FA7">
            <wp:extent cx="2628900" cy="1819275"/>
            <wp:effectExtent b="9525" l="0" r="0" t="0"/>
            <wp:docPr descr="Un paseo entre miles de 'torii' en el Fushimi Inari-Taisha" id="203092779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 paseo entre miles de 'torii' en el Fushimi Inari-Taisha" id="0" name="Imagen 4"/>
                    <pic:cNvPicPr>
                      <a:picLocks noChangeArrowheads="1" noChangeAspect="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628900" cy="1819275"/>
                    </a:xfrm>
                    <a:prstGeom prst="rect">
                      <a:avLst/>
                    </a:prstGeom>
                    <a:noFill/>
                    <a:ln>
                      <a:noFill/>
                    </a:ln>
                  </pic:spPr>
                </pic:pic>
              </a:graphicData>
            </a:graphic>
          </wp:inline>
        </w:drawing>
      </w:r>
      <w:r w:rsidRPr="000D2345">
        <w:rPr>
          <w:noProof/>
        </w:rPr>
        <w:drawing>
          <wp:inline distB="0" distL="0" distR="0" distT="0" wp14:anchorId="7F92EA03" wp14:editId="6CAEED8A">
            <wp:extent cx="2962275" cy="1828800"/>
            <wp:effectExtent b="0" l="0" r="9525" t="0"/>
            <wp:docPr descr="Santuario Fushimi Inari Taisha | Travel Japan (Organización Nacional de  Turismo de Japón)" id="23322322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Santuario Fushimi Inari Taisha | Travel Japan (Organización Nacional de  Turismo de Japón)" id="0" name="Imagen 1"/>
                    <pic:cNvPicPr>
                      <a:picLocks noChangeArrowheads="1" noChangeAspect="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962275" cy="1828800"/>
                    </a:xfrm>
                    <a:prstGeom prst="rect">
                      <a:avLst/>
                    </a:prstGeom>
                    <a:noFill/>
                    <a:ln>
                      <a:noFill/>
                    </a:ln>
                  </pic:spPr>
                </pic:pic>
              </a:graphicData>
            </a:graphic>
          </wp:inline>
        </w:drawing>
      </w:r>
    </w:p>
    <w:p w14:paraId="021DBD11" w14:textId="77777777" w:rsidP="001A4FA2" w:rsidR="001A4FA2" w:rsidRDefault="001A4FA2" w:rsidRPr="009D52B9">
      <w:pPr>
        <w:ind w:left="-5" w:right="-8"/>
        <w:jc w:val="both"/>
        <w:rPr>
          <w:rFonts w:ascii="Times New Roman" w:hAnsi="Times New Roman"/>
          <w:i/>
          <w:sz w:val="18"/>
          <w:szCs w:val="18"/>
        </w:rPr>
      </w:pPr>
      <w:r w:rsidRPr="009D52B9">
        <w:rPr>
          <w:rFonts w:ascii="Times New Roman" w:hAnsi="Times New Roman"/>
          <w:b/>
          <w:bCs/>
          <w:i/>
          <w:sz w:val="18"/>
          <w:szCs w:val="18"/>
        </w:rPr>
        <w:t>Santuario Fushimi Inari</w:t>
      </w:r>
      <w:r w:rsidRPr="009D52B9">
        <w:rPr>
          <w:rFonts w:ascii="Times New Roman" w:hAnsi="Times New Roman"/>
          <w:i/>
          <w:sz w:val="18"/>
          <w:szCs w:val="18"/>
        </w:rPr>
        <w:t>. es el principal santuario sintoísta dedicado al espíritu de Inari, y situado en Fushimi-ku, uno de los distritos de Kioto (Japón). El santuario se encuentra situado en la base de una montaña también conocida como "Inari", que incluye varios senderos para llegar a otros santuarios más pequeños. Desde las épocas más antiguas de Japón, Inari era vista como patrona de los negocios (en tanto que cada Torii existente en el santuario ha sido donado por algún hombre de negocios japonés) aunque Inari en primer lugar fuera diosa del arroz. Los comerciantes y artesanos ofrecían culto a Inari a cambio de obtener riqueza en sus negocios, por lo que donaban numerosos torii que actualmente forman parte de la vista panorámica del templo. De este famoso templo se dice que posee más de 32000 pequeños torii, llamados santuarios.</w:t>
      </w:r>
    </w:p>
    <w:p w14:paraId="49EAF3F7" w14:textId="77777777" w:rsidP="001A4FA2" w:rsidR="001A4FA2" w:rsidRDefault="001A4FA2">
      <w:pPr>
        <w:spacing w:line="248" w:lineRule="auto"/>
        <w:ind w:left="-5"/>
      </w:pPr>
    </w:p>
    <w:p w14:paraId="559E2CD0" w14:textId="7C9B344C" w:rsidP="001A4FA2" w:rsidR="001A4FA2" w:rsidRDefault="001A4FA2">
      <w:pPr>
        <w:spacing w:line="259" w:lineRule="auto"/>
        <w:ind w:left="45"/>
        <w:jc w:val="center"/>
      </w:pPr>
      <w:r w:rsidRPr="000D2345">
        <w:rPr>
          <w:noProof/>
        </w:rPr>
        <w:lastRenderedPageBreak/>
        <w:drawing>
          <wp:inline distB="0" distL="0" distR="0" distT="0" wp14:anchorId="42286542" wp14:editId="25B28160">
            <wp:extent cx="3305175" cy="1862207"/>
            <wp:effectExtent b="5080" l="0" r="0" t="0"/>
            <wp:docPr id="51158650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rrowheads="1" noChangeAspect="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317026" cy="1868884"/>
                    </a:xfrm>
                    <a:prstGeom prst="rect">
                      <a:avLst/>
                    </a:prstGeom>
                    <a:noFill/>
                    <a:ln>
                      <a:noFill/>
                    </a:ln>
                  </pic:spPr>
                </pic:pic>
              </a:graphicData>
            </a:graphic>
          </wp:inline>
        </w:drawing>
      </w:r>
      <w:r>
        <w:t xml:space="preserve"> </w:t>
      </w:r>
    </w:p>
    <w:p w14:paraId="302A0F7D" w14:textId="77777777" w:rsidP="001A4FA2" w:rsidR="001A4FA2" w:rsidRDefault="001A4FA2" w:rsidRPr="009D52B9">
      <w:pPr>
        <w:spacing w:after="38"/>
        <w:ind w:left="-5" w:right="-8"/>
        <w:jc w:val="both"/>
        <w:rPr>
          <w:rFonts w:ascii="Times New Roman" w:hAnsi="Times New Roman"/>
          <w:i/>
          <w:sz w:val="18"/>
          <w:szCs w:val="18"/>
        </w:rPr>
      </w:pPr>
      <w:r w:rsidRPr="009D52B9">
        <w:rPr>
          <w:rFonts w:ascii="Times New Roman" w:hAnsi="Times New Roman"/>
          <w:b/>
          <w:bCs/>
          <w:i/>
          <w:sz w:val="18"/>
          <w:szCs w:val="18"/>
        </w:rPr>
        <w:t>El Kinkakuji</w:t>
      </w:r>
      <w:r w:rsidRPr="009D52B9">
        <w:rPr>
          <w:rFonts w:ascii="Times New Roman" w:hAnsi="Times New Roman"/>
          <w:i/>
          <w:sz w:val="18"/>
          <w:szCs w:val="18"/>
        </w:rPr>
        <w:t xml:space="preserve"> , Pabellón Dorado o Pabellón de oro en español, es uno de los templos más famosos de Kioto y visita obligada a cualquier turista que esté por la ciudad. Es un templo zen situado al norte de Kioto que tiene la particularidad de tener las paredes exteriores de las dos plantas superiores recubiertas con pan de oro. El templo es tan absolutamente espectacular que no nos sorprende nada que fuera designado como</w:t>
      </w:r>
      <w:hyperlink r:id="rId185">
        <w:r w:rsidRPr="009D52B9">
          <w:rPr>
            <w:rFonts w:ascii="Times New Roman" w:hAnsi="Times New Roman"/>
            <w:i/>
            <w:sz w:val="18"/>
            <w:szCs w:val="18"/>
          </w:rPr>
          <w:t xml:space="preserve"> </w:t>
        </w:r>
      </w:hyperlink>
      <w:hyperlink r:id="rId186">
        <w:r w:rsidRPr="009D52B9">
          <w:rPr>
            <w:rFonts w:ascii="Times New Roman" w:hAnsi="Times New Roman"/>
            <w:i/>
            <w:sz w:val="18"/>
            <w:szCs w:val="18"/>
          </w:rPr>
          <w:t>Patrimonio de la Humanidad</w:t>
        </w:r>
      </w:hyperlink>
      <w:hyperlink r:id="rId187">
        <w:r w:rsidRPr="009D52B9">
          <w:rPr>
            <w:rFonts w:ascii="Times New Roman" w:hAnsi="Times New Roman"/>
            <w:i/>
            <w:sz w:val="18"/>
            <w:szCs w:val="18"/>
          </w:rPr>
          <w:t xml:space="preserve"> </w:t>
        </w:r>
      </w:hyperlink>
      <w:r w:rsidRPr="009D52B9">
        <w:rPr>
          <w:rFonts w:ascii="Times New Roman" w:hAnsi="Times New Roman"/>
          <w:i/>
          <w:sz w:val="18"/>
          <w:szCs w:val="18"/>
        </w:rPr>
        <w:t xml:space="preserve">por la Unesco en 1994 y como Monumento histórico de la antigua Kioto.  El nombre oficial del templo es Rokouon-ji y fue construido en 1397 como villa de descanso del shogunAshikaga Yoshimitsu y se convirtió en un templo zen de la secta Rinzai en 1408 (después de la muerte del shogun). El templo funciona desde entonces como shariden, es decir, como recinto donde se guardan las reliquias de Buda. Cuando uno entra en el recinto del templo, se encuentra con el estanque llamado Espejo de agua (Kyoko-chi).. </w:t>
      </w:r>
    </w:p>
    <w:p w14:paraId="58A105C6" w14:textId="77777777" w:rsidP="001A4FA2" w:rsidR="001A4FA2" w:rsidRDefault="001A4FA2">
      <w:pPr>
        <w:spacing w:line="259" w:lineRule="auto"/>
        <w:ind w:right="1227"/>
      </w:pPr>
      <w:r>
        <w:t xml:space="preserve"> </w:t>
      </w:r>
    </w:p>
    <w:p w14:paraId="34677531" w14:textId="38E2E70D" w:rsidP="00730E3C" w:rsidR="001A4FA2" w:rsidRDefault="006A7123">
      <w:pPr>
        <w:spacing w:line="259" w:lineRule="auto"/>
        <w:ind w:right="1180"/>
        <w:jc w:val="center"/>
      </w:pPr>
      <w:r>
        <w:t xml:space="preserve">     </w:t>
      </w:r>
      <w:r w:rsidR="001A4FA2" w:rsidRPr="000D2345">
        <w:rPr>
          <w:noProof/>
        </w:rPr>
        <w:drawing>
          <wp:inline distB="0" distL="0" distR="0" distT="0" wp14:anchorId="22C16BAC" wp14:editId="6E73B524">
            <wp:extent cx="4632699" cy="2305050"/>
            <wp:effectExtent b="0" l="0" r="0" t="0"/>
            <wp:docPr id="90249170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rrowheads="1" noChangeAspect="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636654" cy="2307018"/>
                    </a:xfrm>
                    <a:prstGeom prst="rect">
                      <a:avLst/>
                    </a:prstGeom>
                    <a:noFill/>
                    <a:ln>
                      <a:noFill/>
                    </a:ln>
                  </pic:spPr>
                </pic:pic>
              </a:graphicData>
            </a:graphic>
          </wp:inline>
        </w:drawing>
      </w:r>
    </w:p>
    <w:p w14:paraId="0007A0BC" w14:textId="77777777" w:rsidP="00730E3C" w:rsidR="001A4FA2" w:rsidRDefault="001A4FA2" w:rsidRPr="009D52B9">
      <w:pPr>
        <w:ind w:left="-5" w:right="-8"/>
        <w:jc w:val="both"/>
        <w:rPr>
          <w:rFonts w:ascii="Times New Roman" w:hAnsi="Times New Roman"/>
          <w:i/>
          <w:sz w:val="18"/>
          <w:szCs w:val="18"/>
        </w:rPr>
      </w:pPr>
      <w:r w:rsidRPr="009D52B9">
        <w:rPr>
          <w:rFonts w:ascii="Times New Roman" w:hAnsi="Times New Roman"/>
          <w:b/>
          <w:bCs/>
          <w:i/>
          <w:sz w:val="18"/>
          <w:szCs w:val="18"/>
        </w:rPr>
        <w:t>Tenryū-ji,</w:t>
      </w:r>
      <w:r w:rsidRPr="009D52B9">
        <w:rPr>
          <w:rFonts w:ascii="Times New Roman" w:hAnsi="Times New Roman"/>
          <w:i/>
          <w:sz w:val="18"/>
          <w:szCs w:val="18"/>
        </w:rPr>
        <w:t xml:space="preserve"> formalmente conocido como Tenryū Shiseizen-ji, es un templo budista de la secta zen rinzai en la localidad de Kioto, capital de la prefectura homónima. Forma parte de los cinco templos zen más importantes de su ciudad y es el complejo principal de la escuela rinzai </w:t>
      </w:r>
    </w:p>
    <w:p w14:paraId="3FAE0E29" w14:textId="77777777" w:rsidP="001A4FA2" w:rsidR="001A4FA2" w:rsidRDefault="001A4FA2">
      <w:pPr>
        <w:ind w:left="-5" w:right="-8"/>
      </w:pPr>
    </w:p>
    <w:p w14:paraId="136207C7" w14:textId="7D2DABEB" w:rsidP="001A4FA2" w:rsidR="001A4FA2" w:rsidRDefault="001A4FA2">
      <w:pPr>
        <w:spacing w:line="259" w:lineRule="auto"/>
        <w:ind w:right="76"/>
        <w:jc w:val="right"/>
      </w:pPr>
      <w:r>
        <w:rPr>
          <w:noProof/>
        </w:rPr>
        <mc:AlternateContent>
          <mc:Choice Requires="wpg">
            <w:drawing>
              <wp:inline distB="0" distL="0" distR="0" distT="0" wp14:anchorId="16B07BE4" wp14:editId="18F42615">
                <wp:extent cx="5743575" cy="2152650"/>
                <wp:effectExtent b="0" l="0" r="9525" t="0"/>
                <wp:docPr id="1653071236" name="Grupo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3575" cy="2152650"/>
                          <a:chOff x="0" y="0"/>
                          <a:chExt cx="5455921" cy="1810386"/>
                        </a:xfrm>
                      </wpg:grpSpPr>
                      <pic:pic xmlns:pic="http://schemas.openxmlformats.org/drawingml/2006/picture">
                        <pic:nvPicPr>
                          <pic:cNvPr id="1508" name="Picture 1508"/>
                          <pic:cNvPicPr/>
                        </pic:nvPicPr>
                        <pic:blipFill>
                          <a:blip r:embed="rId189"/>
                          <a:stretch>
                            <a:fillRect/>
                          </a:stretch>
                        </pic:blipFill>
                        <pic:spPr>
                          <a:xfrm>
                            <a:off x="0" y="0"/>
                            <a:ext cx="2736850" cy="1810386"/>
                          </a:xfrm>
                          <a:prstGeom prst="rect">
                            <a:avLst/>
                          </a:prstGeom>
                        </pic:spPr>
                      </pic:pic>
                      <pic:pic xmlns:pic="http://schemas.openxmlformats.org/drawingml/2006/picture">
                        <pic:nvPicPr>
                          <pic:cNvPr id="1510" name="Picture 1510"/>
                          <pic:cNvPicPr/>
                        </pic:nvPicPr>
                        <pic:blipFill>
                          <a:blip r:embed="rId190"/>
                          <a:stretch>
                            <a:fillRect/>
                          </a:stretch>
                        </pic:blipFill>
                        <pic:spPr>
                          <a:xfrm>
                            <a:off x="2736850" y="1"/>
                            <a:ext cx="2719071" cy="1810385"/>
                          </a:xfrm>
                          <a:prstGeom prst="rect">
                            <a:avLst/>
                          </a:prstGeom>
                        </pic:spPr>
                      </pic:pic>
                    </wpg:wgp>
                  </a:graphicData>
                </a:graphic>
              </wp:inline>
            </w:drawing>
          </mc:Choice>
        </mc:AlternateContent>
      </w:r>
      <w:r>
        <w:t xml:space="preserve"> </w:t>
      </w:r>
    </w:p>
    <w:p w14:paraId="32D105FB" w14:textId="5CC046A5" w:rsidP="00730E3C" w:rsidR="001A4FA2" w:rsidRDefault="001A4FA2" w:rsidRPr="009D52B9">
      <w:pPr>
        <w:ind w:left="-5" w:right="-8"/>
        <w:jc w:val="both"/>
        <w:rPr>
          <w:rFonts w:ascii="Times New Roman" w:hAnsi="Times New Roman"/>
          <w:i/>
          <w:sz w:val="18"/>
          <w:szCs w:val="18"/>
        </w:rPr>
      </w:pPr>
      <w:r w:rsidRPr="009D52B9">
        <w:rPr>
          <w:rFonts w:ascii="Times New Roman" w:hAnsi="Times New Roman"/>
          <w:b/>
          <w:bCs/>
          <w:i/>
          <w:sz w:val="18"/>
          <w:szCs w:val="18"/>
        </w:rPr>
        <w:lastRenderedPageBreak/>
        <w:t>El distrito de Arashiyama</w:t>
      </w:r>
      <w:r w:rsidRPr="009D52B9">
        <w:rPr>
          <w:rFonts w:ascii="Times New Roman" w:hAnsi="Times New Roman"/>
          <w:i/>
          <w:sz w:val="18"/>
          <w:szCs w:val="18"/>
        </w:rPr>
        <w:t xml:space="preserve"> se encuentra en la base de las llamadas “Montañas de la Tormenta”, en el noroeste de Kioto.</w:t>
      </w:r>
      <w:r w:rsidR="00730E3C">
        <w:rPr>
          <w:rFonts w:ascii="Times New Roman" w:hAnsi="Times New Roman"/>
          <w:i/>
          <w:sz w:val="18"/>
          <w:szCs w:val="18"/>
        </w:rPr>
        <w:t>S</w:t>
      </w:r>
      <w:r w:rsidRPr="009D52B9">
        <w:rPr>
          <w:rFonts w:ascii="Times New Roman" w:hAnsi="Times New Roman"/>
          <w:i/>
          <w:sz w:val="18"/>
          <w:szCs w:val="18"/>
        </w:rPr>
        <w:t xml:space="preserve">u calle principal y el Puente Togetsu-kyo han sido bautizados como el “círculo turístico” pero, más allá de esta zona. En la parte oeste de la ciudad de Kioto y muy cerca del río Hozu, se encuentra el bosque de bambú de Arashiyama, una de las mayores atracciones turísticas de esta zona de Japón. Se dice que un paseo por este santuario vegetal es como una depuración del alma, algo que no se puede transmitir con palabras ni imágenes.  </w:t>
      </w:r>
    </w:p>
    <w:p w14:paraId="1CF03EC3" w14:textId="77777777" w:rsidP="007858EC" w:rsidR="001A4FA2" w:rsidRDefault="001A4FA2">
      <w:pPr>
        <w:jc w:val="both"/>
      </w:pPr>
    </w:p>
    <w:p w14:paraId="43E16F44" w14:textId="77777777" w:rsidP="00730E3C" w:rsidR="00730E3C" w:rsidRDefault="00730E3C" w:rsidRPr="00C230DC">
      <w:pPr>
        <w:jc w:val="center"/>
      </w:pPr>
      <w:r>
        <w:rPr>
          <w:noProof/>
        </w:rPr>
        <w:drawing>
          <wp:inline distB="0" distL="0" distR="0" distT="0" wp14:anchorId="6A3FEB8B" wp14:editId="64630D4C">
            <wp:extent cx="2743202" cy="1828800"/>
            <wp:effectExtent b="0" l="0" r="0" t="0"/>
            <wp:docPr descr="ACTUALIZADO 2025) Visita guiada privada de 4 horas a Gion en Kioto y cena  Maiko o Geisha" id="351483890"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CTUALIZADO 2025) Visita guiada privada de 4 horas a Gion en Kioto y cena  Maiko o Geisha" id="0" name="Picture 224"/>
                    <pic:cNvPicPr>
                      <a:picLocks noChangeArrowheads="1" noChangeAspect="1"/>
                    </pic:cNvPicPr>
                  </pic:nvPicPr>
                  <pic:blipFill>
                    <a:blip cstate="print" r:embed="rId193">
                      <a:extLst>
                        <a:ext uri="{28A0092B-C50C-407E-A947-70E740481C1C}">
                          <a14:useLocalDpi xmlns:a14="http://schemas.microsoft.com/office/drawing/2010/main" val="0"/>
                        </a:ext>
                      </a:extLst>
                    </a:blip>
                    <a:srcRect/>
                    <a:stretch>
                      <a:fillRect/>
                    </a:stretch>
                  </pic:blipFill>
                  <pic:spPr bwMode="auto">
                    <a:xfrm>
                      <a:off x="0" y="0"/>
                      <a:ext cx="2766713" cy="1844474"/>
                    </a:xfrm>
                    <a:prstGeom prst="rect">
                      <a:avLst/>
                    </a:prstGeom>
                    <a:noFill/>
                    <a:ln>
                      <a:noFill/>
                    </a:ln>
                  </pic:spPr>
                </pic:pic>
              </a:graphicData>
            </a:graphic>
          </wp:inline>
        </w:drawing>
      </w:r>
      <w:r w:rsidRPr="00C230DC">
        <w:rPr>
          <w:noProof/>
        </w:rPr>
        <w:drawing>
          <wp:inline distB="0" distL="0" distR="0" distT="0" wp14:anchorId="6D7B6CFD" wp14:editId="60C476A6">
            <wp:extent cx="2743200" cy="1825581"/>
            <wp:effectExtent b="3810" l="0" r="0" t="0"/>
            <wp:docPr descr="Qué ver en Kyoto en un fin de semana | Periodista en Japón" id="1169710203"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Qué ver en Kyoto en un fin de semana | Periodista en Japón" id="0" name="Imagen 1543726542"/>
                    <pic:cNvPicPr>
                      <a:picLocks noChangeArrowheads="1" noChangeAspect="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762443" cy="1838387"/>
                    </a:xfrm>
                    <a:prstGeom prst="rect">
                      <a:avLst/>
                    </a:prstGeom>
                    <a:noFill/>
                    <a:ln>
                      <a:noFill/>
                    </a:ln>
                  </pic:spPr>
                </pic:pic>
              </a:graphicData>
            </a:graphic>
          </wp:inline>
        </w:drawing>
      </w:r>
    </w:p>
    <w:p w14:paraId="3A765FA4" w14:textId="77777777" w:rsidP="00730E3C" w:rsidR="00730E3C" w:rsidRDefault="00730E3C">
      <w:pPr>
        <w:jc w:val="both"/>
        <w:rPr>
          <w:rFonts w:ascii="Times New Roman" w:cs="Times New Roman" w:hAnsi="Times New Roman"/>
          <w:i/>
          <w:sz w:val="18"/>
          <w:szCs w:val="18"/>
          <w:lang w:val="es-ES_tradnl"/>
        </w:rPr>
      </w:pPr>
      <w:r w:rsidRPr="00C230DC">
        <w:rPr>
          <w:rFonts w:ascii="Times New Roman" w:cs="Times New Roman" w:hAnsi="Times New Roman"/>
          <w:b/>
          <w:bCs/>
          <w:i/>
          <w:sz w:val="18"/>
          <w:szCs w:val="18"/>
          <w:lang w:val="es-ES_tradnl"/>
        </w:rPr>
        <w:t>Gion.</w:t>
      </w:r>
      <w:r w:rsidRPr="00C230DC">
        <w:rPr>
          <w:rFonts w:ascii="Times New Roman" w:cs="Times New Roman" w:hAnsi="Times New Roman"/>
          <w:i/>
          <w:sz w:val="18"/>
          <w:szCs w:val="18"/>
          <w:lang w:val="es-ES_tradnl"/>
        </w:rPr>
        <w:t xml:space="preserve"> Barrio de Geishas, es un distrito de Kioto, Japón, originado en tiempos equivalentes a la Edad Media europea. Este lugar está ubicado frente al Santuario Yasaka y es mundialmente famoso por la existencia centenaria de las geishas. Es también conocido por el Gion Matsuri, un festival tradicional que toma su nombre del barrio.</w:t>
      </w:r>
    </w:p>
    <w:p w14:paraId="5A39900E" w14:textId="77777777" w:rsidP="00730E3C" w:rsidR="00AF5816" w:rsidRDefault="00AF5816">
      <w:pPr>
        <w:jc w:val="both"/>
        <w:rPr>
          <w:rFonts w:ascii="Times New Roman" w:cs="Times New Roman" w:hAnsi="Times New Roman"/>
          <w:i/>
          <w:sz w:val="18"/>
          <w:szCs w:val="18"/>
          <w:lang w:val="es-ES_tradnl"/>
        </w:rPr>
      </w:pPr>
    </w:p>
    <w:p w14:paraId="00630BE4" w14:textId="1B2647CF" w:rsidP="001E52B4" w:rsidR="001E52B4" w:rsidRDefault="001E52B4" w:rsidRPr="00D9306D">
      <w:pPr>
        <w:shd w:color="auto" w:fill="002060" w:val="clear"/>
        <w:jc w:val="both"/>
        <w:rPr>
          <w:b/>
        </w:rPr>
      </w:pPr>
      <w:r>
        <w:rPr>
          <w:b/>
        </w:rPr>
        <w:t xml:space="preserve">DIA </w:t>
      </w:r>
      <w:r w:rsidR="00AF5816">
        <w:rPr>
          <w:b/>
        </w:rPr>
        <w:t>1</w:t>
      </w:r>
      <w:r w:rsidR="00B24F80">
        <w:rPr>
          <w:b/>
        </w:rPr>
        <w:t>1</w:t>
      </w:r>
      <w:r>
        <w:rPr>
          <w:b/>
        </w:rPr>
        <w:tab/>
      </w:r>
      <w:r>
        <w:rPr>
          <w:b/>
        </w:rPr>
        <w:tab/>
      </w:r>
      <w:r>
        <w:rPr>
          <w:b/>
        </w:rPr>
        <w:tab/>
        <w:t xml:space="preserve">                               KIOTO </w:t>
      </w:r>
      <w:r>
        <w:rPr>
          <w:b/>
        </w:rPr>
        <w:tab/>
        <w:t xml:space="preserve">  </w:t>
      </w:r>
      <w:r>
        <w:rPr>
          <w:b/>
        </w:rPr>
        <w:tab/>
        <w:t xml:space="preserve">                            </w:t>
      </w:r>
      <w:r>
        <w:rPr>
          <w:b/>
        </w:rPr>
        <w:tab/>
        <w:t xml:space="preserve">            </w:t>
      </w:r>
      <w:r w:rsidR="00437EA3">
        <w:rPr>
          <w:b/>
        </w:rPr>
        <w:t xml:space="preserve">  MIERCOLES</w:t>
      </w:r>
      <w:r>
        <w:rPr>
          <w:b/>
        </w:rPr>
        <w:t xml:space="preserve">  </w:t>
      </w:r>
    </w:p>
    <w:p w14:paraId="72CBE0D3" w14:textId="13AF15F7" w:rsidP="001E52B4" w:rsidR="001E52B4" w:rsidRDefault="001E52B4">
      <w:pPr>
        <w:spacing w:line="259" w:lineRule="auto"/>
        <w:jc w:val="both"/>
      </w:pPr>
      <w:r>
        <w:t xml:space="preserve">Desayuno en el hotel. Día libre para actividades personales. Se sugiere un </w:t>
      </w:r>
      <w:r w:rsidRPr="009D52B9">
        <w:t>Tour Opcional</w:t>
      </w:r>
      <w:r>
        <w:t xml:space="preserve"> de día completo a Hiroshima &amp; Miyajima</w:t>
      </w:r>
      <w:r w:rsidR="00A578EC">
        <w:t xml:space="preserve"> con guía de habla hispana</w:t>
      </w:r>
      <w:r>
        <w:t>.</w:t>
      </w:r>
      <w:r w:rsidRPr="009D52B9">
        <w:t xml:space="preserve"> Visitando el Santuario Itsukushima, parque y museo de la paz y Cúpula de la bomba Atómica.</w:t>
      </w:r>
      <w:r>
        <w:t xml:space="preserve"> Alojamiento. </w:t>
      </w:r>
    </w:p>
    <w:p w14:paraId="127CE4EF" w14:textId="77777777" w:rsidP="001E52B4" w:rsidR="001E52B4" w:rsidRDefault="001E52B4" w:rsidRPr="0079420D">
      <w:pPr>
        <w:jc w:val="center"/>
        <w:rPr>
          <w:b/>
        </w:rPr>
      </w:pPr>
    </w:p>
    <w:p w14:paraId="5C676470" w14:textId="692E434A" w:rsidP="001E52B4" w:rsidR="001E52B4" w:rsidRDefault="001E52B4">
      <w:pPr>
        <w:pStyle w:val="Sinespaciado"/>
        <w:jc w:val="center"/>
        <w:rPr>
          <w:noProof/>
        </w:rPr>
      </w:pPr>
      <w:r w:rsidRPr="00E7771C">
        <w:rPr>
          <w:rFonts w:ascii="Times New Roman" w:cs="Times New Roman" w:hAnsi="Times New Roman"/>
          <w:noProof/>
          <w:sz w:val="18"/>
          <w:szCs w:val="18"/>
        </w:rPr>
        <w:drawing>
          <wp:inline distB="0" distL="0" distR="0" distT="0" wp14:anchorId="2ED86386" wp14:editId="191DBCED">
            <wp:extent cx="5123417" cy="2162175"/>
            <wp:effectExtent b="0" l="0" r="1270" t="0"/>
            <wp:docPr descr="El Parque Conmemorativo de la Paz de Hiroshima, símbolo del desarme nuclear  | Nippon.com" id="361122750"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l Parque Conmemorativo de la Paz de Hiroshima, símbolo del desarme nuclear  | Nippon.com" id="0" name="Imagen 14"/>
                    <pic:cNvPicPr>
                      <a:picLocks noChangeArrowheads="1" noChangeAspect="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152804" cy="2174577"/>
                    </a:xfrm>
                    <a:prstGeom prst="rect">
                      <a:avLst/>
                    </a:prstGeom>
                    <a:noFill/>
                    <a:ln>
                      <a:noFill/>
                    </a:ln>
                  </pic:spPr>
                </pic:pic>
              </a:graphicData>
            </a:graphic>
          </wp:inline>
        </w:drawing>
      </w:r>
    </w:p>
    <w:p w14:paraId="0584FEB3" w14:textId="77777777" w:rsidP="001E52B4" w:rsidR="001E52B4" w:rsidRDefault="001E52B4">
      <w:pPr>
        <w:pStyle w:val="Sinespaciado"/>
        <w:jc w:val="both"/>
        <w:rPr>
          <w:rFonts w:ascii="Times New Roman" w:cs="Times New Roman" w:hAnsi="Times New Roman"/>
          <w:i/>
          <w:sz w:val="18"/>
          <w:szCs w:val="18"/>
          <w:shd w:color="auto" w:fill="FFFFFF" w:val="clear"/>
        </w:rPr>
      </w:pPr>
      <w:r w:rsidRPr="00006F43">
        <w:rPr>
          <w:rFonts w:ascii="Times New Roman" w:cs="Times New Roman" w:hAnsi="Times New Roman"/>
          <w:b/>
          <w:i/>
          <w:sz w:val="18"/>
          <w:szCs w:val="18"/>
        </w:rPr>
        <w:t>La ciudad de Hiroshima (</w:t>
      </w:r>
      <w:r w:rsidRPr="00006F43">
        <w:rPr>
          <w:rStyle w:val="tnihongokanji"/>
          <w:rFonts w:ascii="Times New Roman" w:cs="Times New Roman" w:eastAsia="MS Gothic" w:hAnsi="MS Gothic"/>
          <w:b/>
          <w:i/>
          <w:sz w:val="18"/>
          <w:szCs w:val="18"/>
        </w:rPr>
        <w:t>広島市</w:t>
      </w:r>
      <w:r w:rsidRPr="00006F43">
        <w:rPr>
          <w:rFonts w:ascii="Times New Roman" w:cs="Times New Roman" w:hAnsi="Times New Roman"/>
          <w:b/>
          <w:i/>
          <w:sz w:val="18"/>
          <w:szCs w:val="18"/>
        </w:rPr>
        <w:t> </w:t>
      </w:r>
      <w:r w:rsidRPr="00006F43">
        <w:rPr>
          <w:rStyle w:val="tnihongoromaji"/>
          <w:rFonts w:ascii="Times New Roman" w:cs="Times New Roman" w:hAnsi="Times New Roman"/>
          <w:b/>
          <w:i/>
          <w:sz w:val="18"/>
          <w:szCs w:val="18"/>
        </w:rPr>
        <w:t>Hiroshima-shi</w:t>
      </w:r>
      <w:hyperlink r:id="rId196" w:history="1" w:tooltip="Ayuda:Idioma japonés"/>
      <w:r w:rsidRPr="00006F43">
        <w:rPr>
          <w:rStyle w:val="tnihongohelp"/>
          <w:rFonts w:ascii="Times New Roman" w:cs="Times New Roman" w:hAnsi="Times New Roman"/>
          <w:b/>
          <w:i/>
          <w:sz w:val="18"/>
          <w:szCs w:val="18"/>
        </w:rPr>
        <w:t xml:space="preserve"> </w:t>
      </w:r>
      <w:r w:rsidRPr="00006F43">
        <w:rPr>
          <w:rFonts w:ascii="Times New Roman" w:cs="Times New Roman" w:hAnsi="Times New Roman"/>
          <w:b/>
          <w:i/>
          <w:sz w:val="18"/>
          <w:szCs w:val="18"/>
        </w:rPr>
        <w:t>)</w:t>
      </w:r>
      <w:r w:rsidRPr="00006F43">
        <w:rPr>
          <w:rFonts w:ascii="Times New Roman" w:cs="Times New Roman" w:hAnsi="Times New Roman"/>
          <w:i/>
          <w:sz w:val="18"/>
          <w:szCs w:val="18"/>
        </w:rPr>
        <w:t> es la capital de la prefectura de Hiroshima, en la región de Chūgoku, al oeste de Japón.</w:t>
      </w:r>
      <w:r>
        <w:rPr>
          <w:rFonts w:ascii="Times New Roman" w:cs="Times New Roman" w:hAnsi="Times New Roman"/>
          <w:i/>
          <w:sz w:val="18"/>
          <w:szCs w:val="18"/>
        </w:rPr>
        <w:t xml:space="preserve"> </w:t>
      </w:r>
      <w:r w:rsidRPr="00006F43">
        <w:rPr>
          <w:rFonts w:ascii="Times New Roman" w:cs="Times New Roman" w:hAnsi="Times New Roman"/>
          <w:i/>
          <w:sz w:val="18"/>
          <w:szCs w:val="18"/>
        </w:rPr>
        <w:t xml:space="preserve">Está localizada sobre el delta del corto río Ota (que nace en los cercanos montes Chugoku), el cual tiene siete brazos que dividen la ciudad en seis islas que se proyectan hacia la bahía de Hiroshima (la cual es una entrada del Mar Interior de Seto). La ciudad es casi totalmente llana y se encuentra levemente elevada sobre el nivel del mar. </w:t>
      </w:r>
      <w:r w:rsidRPr="00006F43">
        <w:rPr>
          <w:rFonts w:ascii="Times New Roman" w:cs="Times New Roman" w:hAnsi="Times New Roman"/>
          <w:i/>
          <w:sz w:val="18"/>
          <w:szCs w:val="18"/>
          <w:shd w:color="auto" w:fill="FFFFFF" w:val="clear"/>
        </w:rPr>
        <w:t>Hiroshima fue escenario del primer </w:t>
      </w:r>
      <w:r w:rsidRPr="00006F43">
        <w:rPr>
          <w:rFonts w:ascii="Times New Roman" w:cs="Times New Roman" w:hAnsi="Times New Roman"/>
          <w:i/>
          <w:sz w:val="18"/>
          <w:szCs w:val="18"/>
        </w:rPr>
        <w:t>bombardeo atómico</w:t>
      </w:r>
      <w:r w:rsidRPr="00006F43">
        <w:rPr>
          <w:rFonts w:ascii="Times New Roman" w:cs="Times New Roman" w:hAnsi="Times New Roman"/>
          <w:i/>
          <w:sz w:val="18"/>
          <w:szCs w:val="18"/>
          <w:shd w:color="auto" w:fill="FFFFFF" w:val="clear"/>
        </w:rPr>
        <w:t> de la historia, el </w:t>
      </w:r>
      <w:r w:rsidRPr="00006F43">
        <w:rPr>
          <w:rFonts w:ascii="Times New Roman" w:cs="Times New Roman" w:hAnsi="Times New Roman"/>
          <w:i/>
          <w:sz w:val="18"/>
          <w:szCs w:val="18"/>
        </w:rPr>
        <w:t>6 de agosto</w:t>
      </w:r>
      <w:r w:rsidRPr="00006F43">
        <w:rPr>
          <w:rFonts w:ascii="Times New Roman" w:cs="Times New Roman" w:hAnsi="Times New Roman"/>
          <w:i/>
          <w:sz w:val="18"/>
          <w:szCs w:val="18"/>
          <w:shd w:color="auto" w:fill="FFFFFF" w:val="clear"/>
        </w:rPr>
        <w:t> de </w:t>
      </w:r>
      <w:r w:rsidRPr="00006F43">
        <w:rPr>
          <w:rFonts w:ascii="Times New Roman" w:cs="Times New Roman" w:hAnsi="Times New Roman"/>
          <w:i/>
          <w:sz w:val="18"/>
          <w:szCs w:val="18"/>
        </w:rPr>
        <w:t>1945</w:t>
      </w:r>
      <w:r w:rsidRPr="00006F43">
        <w:rPr>
          <w:rFonts w:ascii="Times New Roman" w:cs="Times New Roman" w:hAnsi="Times New Roman"/>
          <w:i/>
          <w:sz w:val="18"/>
          <w:szCs w:val="18"/>
          <w:shd w:color="auto" w:fill="FFFFFF" w:val="clear"/>
        </w:rPr>
        <w:t>, en el transcurso de la Segunda Guerra Mundial, por parte del ejército estadounidense. Un mes después la ciudad se vio azotada por un tifón que destruyó algunas de las infraestructuras que aún quedaban en pie. Por esta razón, la ciudad tuvo que ser reconstruida en el periodo de posguerra.</w:t>
      </w:r>
    </w:p>
    <w:p w14:paraId="798556C8" w14:textId="77777777" w:rsidP="001E52B4" w:rsidR="001E52B4" w:rsidRDefault="001E52B4">
      <w:pPr>
        <w:pStyle w:val="Sinespaciado"/>
        <w:jc w:val="both"/>
        <w:rPr>
          <w:rFonts w:ascii="Times New Roman" w:cs="Times New Roman" w:hAnsi="Times New Roman"/>
          <w:i/>
          <w:sz w:val="18"/>
          <w:szCs w:val="18"/>
          <w:shd w:color="auto" w:fill="FFFFFF" w:val="clear"/>
        </w:rPr>
      </w:pPr>
    </w:p>
    <w:p w14:paraId="3E8837C1" w14:textId="0ACFB531" w:rsidP="001E52B4" w:rsidR="001E52B4" w:rsidRDefault="001E52B4">
      <w:pPr>
        <w:pStyle w:val="Sinespaciado"/>
        <w:jc w:val="center"/>
        <w:rPr>
          <w:rFonts w:ascii="Times New Roman" w:cs="Times New Roman" w:hAnsi="Times New Roman"/>
          <w:i/>
          <w:sz w:val="18"/>
          <w:szCs w:val="18"/>
          <w:shd w:color="auto" w:fill="FFFFFF" w:val="clear"/>
        </w:rPr>
      </w:pPr>
      <w:r w:rsidRPr="004621A6">
        <w:rPr>
          <w:noProof/>
        </w:rPr>
        <w:lastRenderedPageBreak/>
        <w:drawing>
          <wp:inline distB="0" distL="0" distR="0" distT="0" wp14:anchorId="5D66D69D" wp14:editId="21C5C50D">
            <wp:extent cx="3386136" cy="2257425"/>
            <wp:effectExtent b="0" l="0" r="5080" t="0"/>
            <wp:docPr descr="Resultado de imagen para miyajima" id="164038099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Resultado de imagen para miyajima" id="0" name="Imagen 10"/>
                    <pic:cNvPicPr>
                      <a:picLocks noChangeArrowheads="1" noChangeAspect="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408787" cy="2272526"/>
                    </a:xfrm>
                    <a:prstGeom prst="rect">
                      <a:avLst/>
                    </a:prstGeom>
                    <a:noFill/>
                    <a:ln>
                      <a:noFill/>
                    </a:ln>
                  </pic:spPr>
                </pic:pic>
              </a:graphicData>
            </a:graphic>
          </wp:inline>
        </w:drawing>
      </w:r>
    </w:p>
    <w:p w14:paraId="5AEFDDF3" w14:textId="124A9E92" w:rsidP="001E52B4" w:rsidR="001E52B4" w:rsidRDefault="001E52B4" w:rsidRPr="00006F43">
      <w:pPr>
        <w:pStyle w:val="Sinespaciado"/>
        <w:jc w:val="both"/>
        <w:rPr>
          <w:rFonts w:ascii="Times New Roman" w:cs="Times New Roman" w:hAnsi="Times New Roman"/>
          <w:i/>
          <w:sz w:val="18"/>
          <w:szCs w:val="18"/>
        </w:rPr>
      </w:pPr>
      <w:r w:rsidRPr="00006F43">
        <w:rPr>
          <w:rFonts w:ascii="Times New Roman" w:cs="Times New Roman" w:hAnsi="Times New Roman"/>
          <w:b/>
          <w:i/>
          <w:sz w:val="18"/>
          <w:szCs w:val="18"/>
        </w:rPr>
        <w:t>Miyajima,</w:t>
      </w:r>
      <w:r w:rsidRPr="00006F43">
        <w:rPr>
          <w:rFonts w:ascii="Times New Roman" w:cs="Times New Roman" w:hAnsi="Times New Roman"/>
          <w:i/>
          <w:sz w:val="18"/>
          <w:szCs w:val="18"/>
        </w:rPr>
        <w:t xml:space="preserve"> ha sido venerada desde tiempos antiguos, donde se han encontrado vestigios de construcciones desde el año 593. En la isla se encuentra un santuario llamado Itsukushima construido sobre el agua que es considerado como la principal atracción de la isla. El inusitado criterio de construir un santuario sobre el agua obedece a la idea de venerar a la deidad del mar, y se cree que la isla era objeto de culto gracias a que presenta una bahía con forma bastante cerrada, la cual es ideal para la locación de un santuario, según la antigua geomancia china Feng Shui.</w:t>
      </w:r>
      <w:r>
        <w:rPr>
          <w:rFonts w:ascii="Times New Roman" w:cs="Times New Roman" w:hAnsi="Times New Roman"/>
          <w:i/>
          <w:sz w:val="18"/>
          <w:szCs w:val="18"/>
        </w:rPr>
        <w:t xml:space="preserve"> </w:t>
      </w:r>
      <w:r w:rsidRPr="00006F43">
        <w:rPr>
          <w:rFonts w:ascii="Times New Roman" w:cs="Times New Roman" w:hAnsi="Times New Roman"/>
          <w:i/>
          <w:sz w:val="18"/>
          <w:szCs w:val="18"/>
        </w:rPr>
        <w:t xml:space="preserve">El conjunto consiste en varias construcciones diseminadas en la montaña. Estos edificios, que han sido reconstruidos varias veces, constan de un Santuario Principal y varios templetes subsidiarios, conectados por caminos o galerías. </w:t>
      </w:r>
    </w:p>
    <w:p w14:paraId="38B0DE49" w14:textId="77777777" w:rsidP="007858EC" w:rsidR="001E52B4" w:rsidRDefault="001E52B4">
      <w:pPr>
        <w:jc w:val="both"/>
      </w:pPr>
    </w:p>
    <w:p w14:paraId="70EFD56B" w14:textId="77777777" w:rsidP="006A7123" w:rsidR="006A7123" w:rsidRDefault="006A7123" w:rsidRPr="00B150F8">
      <w:pPr>
        <w:pStyle w:val="Sinespaciado"/>
        <w:jc w:val="both"/>
        <w:rPr>
          <w:rFonts w:ascii="Times New Roman" w:cs="Times New Roman" w:hAnsi="Times New Roman"/>
          <w:b/>
          <w:i/>
          <w:sz w:val="18"/>
          <w:szCs w:val="18"/>
        </w:rPr>
      </w:pPr>
      <w:r w:rsidRPr="00B150F8">
        <w:rPr>
          <w:rFonts w:ascii="Times New Roman" w:cs="Times New Roman" w:hAnsi="Times New Roman"/>
          <w:b/>
          <w:i/>
          <w:sz w:val="18"/>
          <w:szCs w:val="18"/>
        </w:rPr>
        <w:t>Costo por persona $550.00 USD Incluye traslado de ida y vuelta en tren bala con visita en español. No incluye comida.</w:t>
      </w:r>
    </w:p>
    <w:p w14:paraId="11331D18" w14:textId="77777777" w:rsidP="007858EC" w:rsidR="006A7123" w:rsidRDefault="006A7123">
      <w:pPr>
        <w:jc w:val="both"/>
      </w:pPr>
    </w:p>
    <w:p w14:paraId="3C02B285" w14:textId="266D0E04" w:rsidP="001E52B4" w:rsidR="001E52B4" w:rsidRDefault="001E52B4" w:rsidRPr="008D5C0B">
      <w:pPr>
        <w:shd w:color="auto" w:fill="002060" w:val="clear"/>
        <w:jc w:val="both"/>
        <w:rPr>
          <w:b/>
        </w:rPr>
      </w:pPr>
      <w:r>
        <w:rPr>
          <w:b/>
        </w:rPr>
        <w:t xml:space="preserve">DIA </w:t>
      </w:r>
      <w:r w:rsidR="00AF5816">
        <w:rPr>
          <w:b/>
        </w:rPr>
        <w:t>1</w:t>
      </w:r>
      <w:r w:rsidR="00B24F80">
        <w:rPr>
          <w:b/>
        </w:rPr>
        <w:t>2</w:t>
      </w:r>
      <w:r w:rsidRPr="008D5C0B">
        <w:rPr>
          <w:b/>
        </w:rPr>
        <w:tab/>
      </w:r>
      <w:r w:rsidRPr="008D5C0B">
        <w:rPr>
          <w:b/>
        </w:rPr>
        <w:tab/>
      </w:r>
      <w:r w:rsidRPr="008D5C0B">
        <w:rPr>
          <w:b/>
        </w:rPr>
        <w:tab/>
      </w:r>
      <w:r w:rsidR="00A578EC">
        <w:rPr>
          <w:b/>
        </w:rPr>
        <w:t xml:space="preserve">                  </w:t>
      </w:r>
      <w:r w:rsidRPr="008D5C0B">
        <w:rPr>
          <w:b/>
        </w:rPr>
        <w:t>K</w:t>
      </w:r>
      <w:r>
        <w:rPr>
          <w:b/>
        </w:rPr>
        <w:t>I</w:t>
      </w:r>
      <w:r w:rsidRPr="008D5C0B">
        <w:rPr>
          <w:b/>
        </w:rPr>
        <w:t>OTO</w:t>
      </w:r>
      <w:r>
        <w:rPr>
          <w:b/>
        </w:rPr>
        <w:t xml:space="preserve"> – KANAZAWA </w:t>
      </w:r>
      <w:r>
        <w:rPr>
          <w:b/>
        </w:rPr>
        <w:tab/>
        <w:t xml:space="preserve"> </w:t>
      </w:r>
      <w:r w:rsidRPr="008D5C0B">
        <w:rPr>
          <w:b/>
        </w:rPr>
        <w:tab/>
      </w:r>
      <w:r w:rsidRPr="008D5C0B">
        <w:rPr>
          <w:b/>
        </w:rPr>
        <w:tab/>
        <w:t xml:space="preserve"> </w:t>
      </w:r>
      <w:r>
        <w:rPr>
          <w:b/>
        </w:rPr>
        <w:t xml:space="preserve">    </w:t>
      </w:r>
      <w:r w:rsidR="00A578EC">
        <w:rPr>
          <w:b/>
        </w:rPr>
        <w:t xml:space="preserve"> </w:t>
      </w:r>
      <w:r>
        <w:rPr>
          <w:b/>
        </w:rPr>
        <w:t xml:space="preserve">     </w:t>
      </w:r>
      <w:r w:rsidR="00A578EC">
        <w:rPr>
          <w:b/>
        </w:rPr>
        <w:t xml:space="preserve">       </w:t>
      </w:r>
      <w:r w:rsidR="00437EA3">
        <w:rPr>
          <w:b/>
        </w:rPr>
        <w:t xml:space="preserve">   JUEVES</w:t>
      </w:r>
      <w:r w:rsidR="00A578EC">
        <w:rPr>
          <w:b/>
        </w:rPr>
        <w:t xml:space="preserve"> </w:t>
      </w:r>
      <w:r>
        <w:rPr>
          <w:b/>
        </w:rPr>
        <w:t xml:space="preserve">  </w:t>
      </w:r>
    </w:p>
    <w:p w14:paraId="4E877B25" w14:textId="3BF1B81C" w:rsidP="001E52B4" w:rsidR="001E52B4" w:rsidRDefault="001E52B4">
      <w:pPr>
        <w:pStyle w:val="Sinespaciado"/>
        <w:jc w:val="both"/>
      </w:pPr>
      <w:r w:rsidRPr="00D9306D">
        <w:t>Desayuno en el hotel.</w:t>
      </w:r>
      <w:r>
        <w:t xml:space="preserve"> (Envió de equipaje al hotel en Tokio preparar una maleta pequeña para pasar tres noches, 1 noche en Kanazawa, 1 noche en Gero y 1 noche en Osaka) A la hora indicada reunión en el Lobby </w:t>
      </w:r>
      <w:r w:rsidR="00A578EC">
        <w:t>con</w:t>
      </w:r>
      <w:r>
        <w:t xml:space="preserve"> un guía de habla </w:t>
      </w:r>
      <w:r w:rsidR="00A578EC">
        <w:t>hispana</w:t>
      </w:r>
      <w:r>
        <w:t>. Salida desde Kioto</w:t>
      </w:r>
      <w:r w:rsidR="00A578EC">
        <w:t xml:space="preserve"> en autobús </w:t>
      </w:r>
      <w:r>
        <w:t xml:space="preserve">con destino a Kanazawa. Llegada a Kanazawa, visita de Kanazawa con guía de habla </w:t>
      </w:r>
      <w:r w:rsidR="00A578EC">
        <w:t>hispana</w:t>
      </w:r>
      <w:r>
        <w:t xml:space="preserve"> donde podrán visitar el mercado Omicho, Barrio Higashichaya y Jardín Kenrokuen. Traslado al hotel y check in. Alojamiento </w:t>
      </w:r>
    </w:p>
    <w:p w14:paraId="3E8C2AAF" w14:textId="77777777" w:rsidP="001E52B4" w:rsidR="001E52B4" w:rsidRDefault="001E52B4">
      <w:pPr>
        <w:pStyle w:val="Sinespaciado"/>
        <w:jc w:val="both"/>
      </w:pPr>
    </w:p>
    <w:p w14:paraId="224E5929" w14:textId="6FA228D9" w:rsidP="001E52B4" w:rsidR="001E52B4" w:rsidRDefault="001E52B4">
      <w:pPr>
        <w:pStyle w:val="Sinespaciado"/>
        <w:jc w:val="center"/>
      </w:pPr>
      <w:r>
        <w:fldChar w:fldCharType="begin"/>
      </w:r>
      <w:r>
        <w:instrText xml:space="preserve"> INCLUDEPICTURE "https://i0.wp.com/www.traveloffpath.com/wp-content/uploads/2019/09/kanazawa.jpg?fit=1057%2C698&amp;ssl=1" \* MERGEFORMATINET </w:instrText>
      </w:r>
      <w:r>
        <w:fldChar w:fldCharType="separate"/>
      </w:r>
      <w:r>
        <w:fldChar w:fldCharType="begin"/>
      </w:r>
      <w:r>
        <w:instrText xml:space="preserve"> INCLUDEPICTURE  "https://i0.wp.com/www.traveloffpath.com/wp-content/uploads/2019/09/kanazawa.jpg?fit=1057,698&amp;ssl=1" \* MERGEFORMATINET </w:instrText>
      </w:r>
      <w:r>
        <w:fldChar w:fldCharType="separate"/>
      </w:r>
      <w:r>
        <w:fldChar w:fldCharType="begin"/>
      </w:r>
      <w:r>
        <w:instrText xml:space="preserve"> INCLUDEPICTURE  "https://i0.wp.com/www.traveloffpath.com/wp-content/uploads/2019/09/kanazawa.jpg?fit=1057,698&amp;ssl=1" \* MERGEFORMATINET </w:instrText>
      </w:r>
      <w:r>
        <w:fldChar w:fldCharType="separate"/>
      </w:r>
      <w:r>
        <w:fldChar w:fldCharType="begin"/>
      </w:r>
      <w:r>
        <w:instrText xml:space="preserve"> INCLUDEPICTURE  "https://i0.wp.com/www.traveloffpath.com/wp-content/uploads/2019/09/kanazawa.jpg?fit=1057,698&amp;ssl=1" \* MERGEFORMATINET </w:instrText>
      </w:r>
      <w:r>
        <w:fldChar w:fldCharType="separate"/>
      </w:r>
      <w:r>
        <w:fldChar w:fldCharType="begin"/>
      </w:r>
      <w:r>
        <w:instrText xml:space="preserve"> INCLUDEPICTURE  "https://i0.wp.com/www.traveloffpath.com/wp-content/uploads/2019/09/kanazawa.jpg?fit=1057,698&amp;ssl=1" \* MERGEFORMATINET </w:instrText>
      </w:r>
      <w:r>
        <w:fldChar w:fldCharType="separate"/>
      </w:r>
      <w:r w:rsidR="00000000">
        <w:fldChar w:fldCharType="begin"/>
      </w:r>
      <w:r w:rsidR="00000000">
        <w:instrText xml:space="preserve"> INCLUDEPICTURE  "https://i0.wp.com/www.traveloffpath.com/wp-content/uploads/2019/09/kanazawa.jpg?fit=1057,698&amp;ssl=1" \* MERGEFORMATINET </w:instrText>
      </w:r>
      <w:r w:rsidR="00000000">
        <w:fldChar w:fldCharType="separate"/>
      </w:r>
      <w:r w:rsidR="00437EA3">
        <w:pict w14:anchorId="2423799A">
          <v:shape id="_x0000_i1043" style="width:219.75pt;height:144.75pt" type="#_x0000_t75">
            <v:imagedata r:href="rId199" r:id="rId198"/>
          </v:shape>
        </w:pict>
      </w:r>
      <w:r w:rsidR="00000000">
        <w:fldChar w:fldCharType="end"/>
      </w:r>
      <w:r>
        <w:fldChar w:fldCharType="end"/>
      </w:r>
      <w:r>
        <w:fldChar w:fldCharType="end"/>
      </w:r>
      <w:r>
        <w:fldChar w:fldCharType="end"/>
      </w:r>
      <w:r>
        <w:fldChar w:fldCharType="end"/>
      </w:r>
      <w:r>
        <w:fldChar w:fldCharType="end"/>
      </w:r>
      <w:r>
        <w:fldChar w:fldCharType="begin"/>
      </w:r>
      <w:r>
        <w:instrText xml:space="preserve"> INCLUDEPICTURE "https://www.roterrucksack.com/wp-content/uploads/2015/10/Kanazawa-Japan-20.jpg" \* MERGEFORMATINET </w:instrText>
      </w:r>
      <w:r>
        <w:fldChar w:fldCharType="separate"/>
      </w:r>
      <w:r>
        <w:fldChar w:fldCharType="begin"/>
      </w:r>
      <w:r>
        <w:instrText xml:space="preserve"> INCLUDEPICTURE  "https://www.roterrucksack.com/wp-content/uploads/2015/10/Kanazawa-Japan-20.jpg" \* MERGEFORMATINET </w:instrText>
      </w:r>
      <w:r>
        <w:fldChar w:fldCharType="separate"/>
      </w:r>
      <w:r>
        <w:fldChar w:fldCharType="begin"/>
      </w:r>
      <w:r>
        <w:instrText xml:space="preserve"> INCLUDEPICTURE  "https://www.roterrucksack.com/wp-content/uploads/2015/10/Kanazawa-Japan-20.jpg" \* MERGEFORMATINET </w:instrText>
      </w:r>
      <w:r>
        <w:fldChar w:fldCharType="separate"/>
      </w:r>
      <w:r>
        <w:fldChar w:fldCharType="begin"/>
      </w:r>
      <w:r>
        <w:instrText xml:space="preserve"> INCLUDEPICTURE  "https://www.roterrucksack.com/wp-content/uploads/2015/10/Kanazawa-Japan-20.jpg" \* MERGEFORMATINET </w:instrText>
      </w:r>
      <w:r>
        <w:fldChar w:fldCharType="separate"/>
      </w:r>
      <w:r>
        <w:fldChar w:fldCharType="begin"/>
      </w:r>
      <w:r>
        <w:instrText xml:space="preserve"> INCLUDEPICTURE  "https://www.roterrucksack.com/wp-content/uploads/2015/10/Kanazawa-Japan-20.jpg" \* MERGEFORMATINET </w:instrText>
      </w:r>
      <w:r>
        <w:fldChar w:fldCharType="separate"/>
      </w:r>
      <w:r w:rsidR="00000000">
        <w:fldChar w:fldCharType="begin"/>
      </w:r>
      <w:r w:rsidR="00000000">
        <w:instrText xml:space="preserve"> INCLUDEPICTURE  "https://www.roterrucksack.com/wp-content/uploads/2015/10/Kanazawa-Japan-20.jpg" \* MERGEFORMATINET </w:instrText>
      </w:r>
      <w:r w:rsidR="00000000">
        <w:fldChar w:fldCharType="separate"/>
      </w:r>
      <w:r w:rsidR="00437EA3">
        <w:pict w14:anchorId="7FFCC5A2">
          <v:shape id="_x0000_i1044" style="width:218.25pt;height:145.5pt" type="#_x0000_t75">
            <v:imagedata r:href="rId201" r:id="rId200"/>
          </v:shape>
        </w:pict>
      </w:r>
      <w:r w:rsidR="00000000">
        <w:fldChar w:fldCharType="end"/>
      </w:r>
      <w:r>
        <w:fldChar w:fldCharType="end"/>
      </w:r>
      <w:r>
        <w:fldChar w:fldCharType="end"/>
      </w:r>
      <w:r>
        <w:fldChar w:fldCharType="end"/>
      </w:r>
      <w:r>
        <w:fldChar w:fldCharType="end"/>
      </w:r>
      <w:r>
        <w:fldChar w:fldCharType="end"/>
      </w:r>
    </w:p>
    <w:p w14:paraId="32BF4EB7" w14:textId="77777777" w:rsidP="001E52B4" w:rsidR="001E52B4" w:rsidRDefault="001E52B4">
      <w:pPr>
        <w:pStyle w:val="Sinespaciado"/>
        <w:jc w:val="both"/>
        <w:rPr>
          <w:rFonts w:ascii="Times New Roman" w:cs="Times New Roman" w:hAnsi="Times New Roman"/>
          <w:i/>
          <w:sz w:val="18"/>
          <w:szCs w:val="18"/>
        </w:rPr>
      </w:pPr>
      <w:r w:rsidRPr="009D52B9">
        <w:rPr>
          <w:rFonts w:ascii="Times New Roman" w:cs="Times New Roman" w:hAnsi="Times New Roman"/>
          <w:b/>
          <w:bCs/>
          <w:i/>
          <w:sz w:val="18"/>
          <w:szCs w:val="18"/>
        </w:rPr>
        <w:t>La ciudad de Kanazawa</w:t>
      </w:r>
      <w:r w:rsidRPr="008957B0">
        <w:rPr>
          <w:rFonts w:ascii="Times New Roman" w:cs="Times New Roman" w:hAnsi="Times New Roman"/>
          <w:i/>
          <w:sz w:val="18"/>
          <w:szCs w:val="18"/>
        </w:rPr>
        <w:t> (</w:t>
      </w:r>
      <w:r w:rsidRPr="008957B0">
        <w:rPr>
          <w:rFonts w:ascii="MS Gothic" w:cs="MS Gothic" w:eastAsia="MS Gothic" w:hAnsi="MS Gothic" w:hint="eastAsia"/>
          <w:i/>
          <w:sz w:val="18"/>
          <w:szCs w:val="18"/>
        </w:rPr>
        <w:t>金沢市</w:t>
      </w:r>
      <w:r w:rsidRPr="008957B0">
        <w:rPr>
          <w:rFonts w:ascii="Times New Roman" w:cs="Times New Roman" w:hAnsi="Times New Roman"/>
          <w:i/>
          <w:sz w:val="18"/>
          <w:szCs w:val="18"/>
        </w:rPr>
        <w:t> </w:t>
      </w:r>
      <w:r w:rsidRPr="008957B0">
        <w:rPr>
          <w:rFonts w:ascii="Times New Roman" w:cs="Times New Roman" w:hAnsi="Times New Roman"/>
          <w:sz w:val="18"/>
          <w:szCs w:val="18"/>
        </w:rPr>
        <w:t>Kanazawa-shi</w:t>
      </w:r>
      <w:hyperlink r:id="rId202" w:history="1" w:tooltip="Ayuda:Idioma japonés"/>
      <w:r>
        <w:rPr>
          <w:rFonts w:ascii="Times New Roman" w:cs="Times New Roman" w:hAnsi="Times New Roman"/>
          <w:i/>
          <w:sz w:val="18"/>
          <w:szCs w:val="18"/>
        </w:rPr>
        <w:t xml:space="preserve"> </w:t>
      </w:r>
      <w:r w:rsidRPr="008957B0">
        <w:rPr>
          <w:rFonts w:ascii="Times New Roman" w:cs="Times New Roman" w:hAnsi="Times New Roman"/>
          <w:i/>
          <w:sz w:val="18"/>
          <w:szCs w:val="18"/>
        </w:rPr>
        <w:t xml:space="preserve">) es una ciudad del Japón, localizada en la isla de Honshu. Kanazawa es la capital de la prefectura de Ishikawa. La ciudad es cruzada por dos ríos: Asano y el Sai. </w:t>
      </w:r>
    </w:p>
    <w:p w14:paraId="5151B7B2" w14:textId="77777777" w:rsidP="001E52B4" w:rsidR="00A578EC" w:rsidRDefault="00A578EC">
      <w:pPr>
        <w:pStyle w:val="Sinespaciado"/>
        <w:jc w:val="both"/>
        <w:rPr>
          <w:rFonts w:ascii="Times New Roman" w:cs="Times New Roman" w:hAnsi="Times New Roman"/>
          <w:i/>
          <w:sz w:val="18"/>
          <w:szCs w:val="18"/>
        </w:rPr>
      </w:pPr>
    </w:p>
    <w:p w14:paraId="2C8B28F4" w14:textId="77777777" w:rsidP="00A578EC" w:rsidR="00A578EC" w:rsidRDefault="00A578EC" w:rsidRPr="00582DBA">
      <w:pPr>
        <w:jc w:val="center"/>
        <w:rPr>
          <w:rFonts w:ascii="Times New Roman" w:cs="Times New Roman" w:hAnsi="Times New Roman"/>
          <w:b/>
          <w:bCs/>
          <w:i/>
          <w:iCs/>
          <w:sz w:val="18"/>
          <w:szCs w:val="18"/>
        </w:rPr>
      </w:pPr>
      <w:r w:rsidRPr="00582DBA">
        <w:rPr>
          <w:rFonts w:ascii="Times New Roman" w:cs="Times New Roman" w:hAnsi="Times New Roman"/>
          <w:b/>
          <w:bCs/>
          <w:i/>
          <w:noProof/>
          <w:sz w:val="18"/>
          <w:szCs w:val="18"/>
        </w:rPr>
        <w:lastRenderedPageBreak/>
        <w:drawing>
          <wp:inline distB="0" distL="0" distR="0" distT="0" wp14:anchorId="5EB054D4" wp14:editId="079FF037">
            <wp:extent cx="3600450" cy="2257765"/>
            <wp:effectExtent b="9525" l="0" r="0" t="0"/>
            <wp:docPr descr="Un paseo gastronómico por el mercado Omicho de Kanazawa - Japonismo" id="1406284789"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 paseo gastronómico por el mercado Omicho de Kanazawa - Japonismo" id="0" name="Imagen 54"/>
                    <pic:cNvPicPr>
                      <a:picLocks noChangeArrowheads="1" noChangeAspect="1"/>
                    </pic:cNvPicPr>
                  </pic:nvPicPr>
                  <pic:blipFill>
                    <a:blip r:embed="rId203">
                      <a:extLst>
                        <a:ext uri="{28A0092B-C50C-407E-A947-70E740481C1C}">
                          <a14:useLocalDpi xmlns:a14="http://schemas.microsoft.com/office/drawing/2010/main" val="0"/>
                        </a:ext>
                      </a:extLst>
                    </a:blip>
                    <a:srcRect b="138"/>
                    <a:stretch>
                      <a:fillRect/>
                    </a:stretch>
                  </pic:blipFill>
                  <pic:spPr bwMode="auto">
                    <a:xfrm>
                      <a:off x="0" y="0"/>
                      <a:ext cx="3623203" cy="2272033"/>
                    </a:xfrm>
                    <a:prstGeom prst="rect">
                      <a:avLst/>
                    </a:prstGeom>
                    <a:noFill/>
                    <a:ln>
                      <a:noFill/>
                    </a:ln>
                  </pic:spPr>
                </pic:pic>
              </a:graphicData>
            </a:graphic>
          </wp:inline>
        </w:drawing>
      </w:r>
    </w:p>
    <w:p w14:paraId="71AEEC68" w14:textId="77777777" w:rsidP="00A578EC" w:rsidR="00A578EC" w:rsidRDefault="00A578EC">
      <w:pPr>
        <w:jc w:val="both"/>
        <w:rPr>
          <w:rFonts w:ascii="Times New Roman" w:cs="Times New Roman" w:hAnsi="Times New Roman"/>
          <w:i/>
          <w:iCs/>
          <w:sz w:val="18"/>
          <w:szCs w:val="18"/>
        </w:rPr>
      </w:pPr>
      <w:r w:rsidRPr="00582DBA">
        <w:rPr>
          <w:rFonts w:ascii="Times New Roman" w:cs="Times New Roman" w:hAnsi="Times New Roman"/>
          <w:b/>
          <w:bCs/>
          <w:i/>
          <w:iCs/>
          <w:sz w:val="18"/>
          <w:szCs w:val="18"/>
        </w:rPr>
        <w:t>El mercado Omicho u Omicho Ichiba</w:t>
      </w:r>
      <w:r w:rsidRPr="00582DBA">
        <w:rPr>
          <w:rFonts w:ascii="Times New Roman" w:cs="Times New Roman" w:hAnsi="Times New Roman"/>
          <w:i/>
          <w:iCs/>
          <w:sz w:val="18"/>
          <w:szCs w:val="18"/>
        </w:rPr>
        <w:t> , que abrió sus puertas en 1721, es la «despensa» de la ciudad de Kanazawa desde el periodo Edo. Desde entonces, ha sido el lugar al que habitantes de Kanazawa acudían para abastecerse de producto fresco y de calidad. Hoy se trata de un amplísimo y popular mercado con unos 180 puestos de productos frescos, algunos puestos de comida callejera y restaurantes, especialmente de pescado y marisco fresco de la prefectura de Ishikawa, cuya capital es precisamente Kanazawa.</w:t>
      </w:r>
    </w:p>
    <w:p w14:paraId="30993C47" w14:textId="77777777" w:rsidP="00A578EC" w:rsidR="006A7123" w:rsidRDefault="006A7123">
      <w:pPr>
        <w:jc w:val="both"/>
        <w:rPr>
          <w:rFonts w:ascii="Times New Roman" w:cs="Times New Roman" w:hAnsi="Times New Roman"/>
          <w:i/>
          <w:iCs/>
          <w:sz w:val="18"/>
          <w:szCs w:val="18"/>
        </w:rPr>
      </w:pPr>
    </w:p>
    <w:p w14:paraId="3BA8DE92" w14:textId="77777777" w:rsidP="00A578EC" w:rsidR="00A578EC" w:rsidRDefault="00A578EC" w:rsidRPr="00582DBA">
      <w:pPr>
        <w:jc w:val="center"/>
        <w:rPr>
          <w:rFonts w:ascii="Times New Roman" w:cs="Times New Roman" w:hAnsi="Times New Roman"/>
          <w:i/>
          <w:iCs/>
          <w:sz w:val="18"/>
          <w:szCs w:val="18"/>
        </w:rPr>
      </w:pPr>
      <w:r w:rsidRPr="00582DBA">
        <w:rPr>
          <w:rFonts w:ascii="Times New Roman" w:cs="Times New Roman" w:hAnsi="Times New Roman"/>
          <w:i/>
          <w:noProof/>
          <w:sz w:val="18"/>
          <w:szCs w:val="18"/>
        </w:rPr>
        <w:drawing>
          <wp:inline distB="0" distL="0" distR="0" distT="0" wp14:anchorId="43D8E9ED" wp14:editId="739312F8">
            <wp:extent cx="2752725" cy="1714500"/>
            <wp:effectExtent b="0" l="0" r="9525" t="0"/>
            <wp:docPr descr="Higashi Chaya y el resto de barrios de geishas de Kanazawa" id="773743500"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igashi Chaya y el resto de barrios de geishas de Kanazawa" id="0" name="Imagen 48"/>
                    <pic:cNvPicPr>
                      <a:picLocks noChangeArrowheads="1" noChangeAspect="1"/>
                    </pic:cNvPicPr>
                  </pic:nvPicPr>
                  <pic:blipFill>
                    <a:blip r:embed="rId204">
                      <a:extLst>
                        <a:ext uri="{28A0092B-C50C-407E-A947-70E740481C1C}">
                          <a14:useLocalDpi xmlns:a14="http://schemas.microsoft.com/office/drawing/2010/main" val="0"/>
                        </a:ext>
                      </a:extLst>
                    </a:blip>
                    <a:srcRect b="31"/>
                    <a:stretch>
                      <a:fillRect/>
                    </a:stretch>
                  </pic:blipFill>
                  <pic:spPr bwMode="auto">
                    <a:xfrm>
                      <a:off x="0" y="0"/>
                      <a:ext cx="2752725" cy="1714500"/>
                    </a:xfrm>
                    <a:prstGeom prst="rect">
                      <a:avLst/>
                    </a:prstGeom>
                    <a:noFill/>
                    <a:ln>
                      <a:noFill/>
                    </a:ln>
                  </pic:spPr>
                </pic:pic>
              </a:graphicData>
            </a:graphic>
          </wp:inline>
        </w:drawing>
      </w:r>
      <w:r w:rsidRPr="00582DBA">
        <w:rPr>
          <w:rFonts w:ascii="Times New Roman" w:cs="Times New Roman" w:hAnsi="Times New Roman"/>
          <w:i/>
          <w:noProof/>
          <w:sz w:val="18"/>
          <w:szCs w:val="18"/>
        </w:rPr>
        <w:drawing>
          <wp:inline distB="0" distL="0" distR="0" distT="0" wp14:anchorId="6C4BA72E" wp14:editId="2D598FEA">
            <wp:extent cx="2724150" cy="1714500"/>
            <wp:effectExtent b="0" l="0" r="0" t="0"/>
            <wp:docPr descr="Higashi Chaya District | Travel Japan - Japan National Tourism ..." id="195311216"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igashi Chaya District | Travel Japan - Japan National Tourism ..." id="0" name="Imagen 47"/>
                    <pic:cNvPicPr>
                      <a:picLocks noChangeArrowheads="1" noChangeAspect="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724150" cy="1714500"/>
                    </a:xfrm>
                    <a:prstGeom prst="rect">
                      <a:avLst/>
                    </a:prstGeom>
                    <a:noFill/>
                    <a:ln>
                      <a:noFill/>
                    </a:ln>
                  </pic:spPr>
                </pic:pic>
              </a:graphicData>
            </a:graphic>
          </wp:inline>
        </w:drawing>
      </w:r>
    </w:p>
    <w:p w14:paraId="586F6094" w14:textId="77777777" w:rsidP="00A578EC" w:rsidR="00A578EC" w:rsidRDefault="00A578EC" w:rsidRPr="00582DBA">
      <w:pPr>
        <w:jc w:val="both"/>
        <w:rPr>
          <w:rFonts w:ascii="Times New Roman" w:cs="Times New Roman" w:hAnsi="Times New Roman"/>
          <w:i/>
          <w:iCs/>
          <w:sz w:val="18"/>
          <w:szCs w:val="18"/>
        </w:rPr>
      </w:pPr>
      <w:r w:rsidRPr="00582DBA">
        <w:rPr>
          <w:rFonts w:ascii="Times New Roman" w:cs="Times New Roman" w:hAnsi="Times New Roman"/>
          <w:b/>
          <w:bCs/>
          <w:i/>
          <w:iCs/>
          <w:sz w:val="18"/>
          <w:szCs w:val="18"/>
        </w:rPr>
        <w:t>Higashi Chaya</w:t>
      </w:r>
      <w:r w:rsidRPr="00582DBA">
        <w:rPr>
          <w:rFonts w:ascii="Times New Roman" w:cs="Times New Roman" w:hAnsi="Times New Roman"/>
          <w:i/>
          <w:iCs/>
          <w:sz w:val="18"/>
          <w:szCs w:val="18"/>
        </w:rPr>
        <w:t>,  es uno de los barrios de geishas más populares y conocidos de la ciudad de Kanazawa. Porque sí, cuando hablamos de barrios de geishas, seguramente piensas en Kioto, icono de la cultura geisha en Japón. Sin embargo, hay otras zonas de Japón con geishas en activo, como es el caso de Kanazawa. De hecho, Kanazawa cuenta con tres barrios de geishas distintos: el mencionado barrio de geishas de Higashi Chaya, el barrio de geishas Nishi Chaya y el pequeño barrio de geishas de Kazuemachi.</w:t>
      </w:r>
    </w:p>
    <w:p w14:paraId="1AF4C7FC" w14:textId="77777777" w:rsidP="001E52B4" w:rsidR="00A578EC" w:rsidRDefault="00A578EC">
      <w:pPr>
        <w:pStyle w:val="Sinespaciado"/>
        <w:jc w:val="both"/>
        <w:rPr>
          <w:rFonts w:ascii="Times New Roman" w:cs="Times New Roman" w:hAnsi="Times New Roman"/>
          <w:i/>
          <w:sz w:val="18"/>
          <w:szCs w:val="18"/>
        </w:rPr>
      </w:pPr>
    </w:p>
    <w:p w14:paraId="27E62699" w14:textId="77777777" w:rsidP="00A578EC" w:rsidR="00A578EC" w:rsidRDefault="00A578EC" w:rsidRPr="00582DBA">
      <w:pPr>
        <w:jc w:val="center"/>
        <w:rPr>
          <w:b/>
          <w:bCs/>
          <w:i/>
          <w:iCs/>
          <w:color w:themeColor="text2" w:themeTint="80" w:val="4C94D8"/>
          <w:sz w:val="32"/>
          <w:szCs w:val="32"/>
        </w:rPr>
      </w:pPr>
      <w:r w:rsidRPr="00582DBA">
        <w:rPr>
          <w:b/>
          <w:bCs/>
          <w:i/>
          <w:noProof/>
          <w:color w:themeColor="text2" w:themeTint="80" w:val="4C94D8"/>
          <w:sz w:val="32"/>
          <w:szCs w:val="32"/>
        </w:rPr>
        <w:drawing>
          <wp:inline distB="0" distL="0" distR="0" distT="0" wp14:anchorId="5B2C4727" wp14:editId="79A5EFEA">
            <wp:extent cx="2314575" cy="1651935"/>
            <wp:effectExtent b="5715" l="0" r="0" t="0"/>
            <wp:docPr descr="Jardin Kenrokuen｜Attractions｜VISIT KANAZAWA, JAPAN - Guide de voyage ..." id="2103920630"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Jardin Kenrokuen｜Attractions｜VISIT KANAZAWA, JAPAN - Guide de voyage ..." id="0" name="Imagen 44"/>
                    <pic:cNvPicPr>
                      <a:picLocks noChangeArrowheads="1" noChangeAspect="1"/>
                    </pic:cNvPicPr>
                  </pic:nvPicPr>
                  <pic:blipFill>
                    <a:blip r:embed="rId206">
                      <a:extLst>
                        <a:ext uri="{28A0092B-C50C-407E-A947-70E740481C1C}">
                          <a14:useLocalDpi xmlns:a14="http://schemas.microsoft.com/office/drawing/2010/main" val="0"/>
                        </a:ext>
                      </a:extLst>
                    </a:blip>
                    <a:srcRect r="128"/>
                    <a:stretch>
                      <a:fillRect/>
                    </a:stretch>
                  </pic:blipFill>
                  <pic:spPr bwMode="auto">
                    <a:xfrm>
                      <a:off x="0" y="0"/>
                      <a:ext cx="2331819" cy="1664242"/>
                    </a:xfrm>
                    <a:prstGeom prst="rect">
                      <a:avLst/>
                    </a:prstGeom>
                    <a:noFill/>
                    <a:ln>
                      <a:noFill/>
                    </a:ln>
                  </pic:spPr>
                </pic:pic>
              </a:graphicData>
            </a:graphic>
          </wp:inline>
        </w:drawing>
      </w:r>
      <w:r w:rsidRPr="00582DBA">
        <w:rPr>
          <w:b/>
          <w:bCs/>
          <w:i/>
          <w:noProof/>
          <w:color w:themeColor="text2" w:themeTint="80" w:val="4C94D8"/>
          <w:sz w:val="32"/>
          <w:szCs w:val="32"/>
        </w:rPr>
        <w:drawing>
          <wp:inline distB="0" distL="0" distR="0" distT="0" wp14:anchorId="76054C4F" wp14:editId="09732317">
            <wp:extent cx="2895600" cy="1628197"/>
            <wp:effectExtent b="0" l="0" r="0" t="0"/>
            <wp:docPr descr="Jardines Kenrokuen y villa Seisonkaku - Kanazawa - visitar Japón" id="1206535750"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Jardines Kenrokuen y villa Seisonkaku - Kanazawa - visitar Japón" id="0" name="Imagen 43"/>
                    <pic:cNvPicPr>
                      <a:picLocks noChangeArrowheads="1" noChangeAspect="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915270" cy="1639257"/>
                    </a:xfrm>
                    <a:prstGeom prst="rect">
                      <a:avLst/>
                    </a:prstGeom>
                    <a:noFill/>
                    <a:ln>
                      <a:noFill/>
                    </a:ln>
                  </pic:spPr>
                </pic:pic>
              </a:graphicData>
            </a:graphic>
          </wp:inline>
        </w:drawing>
      </w:r>
    </w:p>
    <w:p w14:paraId="43637FD8" w14:textId="77777777" w:rsidP="00A578EC" w:rsidR="00A578EC" w:rsidRDefault="00A578EC" w:rsidRPr="00582DBA">
      <w:pPr>
        <w:jc w:val="both"/>
        <w:rPr>
          <w:rFonts w:ascii="Times New Roman" w:cs="Times New Roman" w:hAnsi="Times New Roman"/>
          <w:i/>
          <w:iCs/>
          <w:sz w:val="18"/>
          <w:szCs w:val="18"/>
        </w:rPr>
      </w:pPr>
      <w:r w:rsidRPr="00582DBA">
        <w:rPr>
          <w:rFonts w:ascii="Times New Roman" w:cs="Times New Roman" w:hAnsi="Times New Roman"/>
          <w:b/>
          <w:bCs/>
          <w:i/>
          <w:iCs/>
          <w:sz w:val="18"/>
          <w:szCs w:val="18"/>
        </w:rPr>
        <w:t>El jardín Kenrokuen</w:t>
      </w:r>
      <w:r w:rsidRPr="00582DBA">
        <w:rPr>
          <w:rFonts w:ascii="Times New Roman" w:cs="Times New Roman" w:hAnsi="Times New Roman"/>
          <w:i/>
          <w:iCs/>
          <w:sz w:val="18"/>
          <w:szCs w:val="18"/>
        </w:rPr>
        <w:t> (es uno de los tres grandes jardines de Japón junto con Korakuen en Okayama y Kairakuen en Mito. Juntos se les conoce como Nihon Sanmeien. El Kenrokuen es un jardín de estilo japonés a las afueras del castillo de Kanazawa con el propósito de poder disfrutar de las cuatro estaciones en un lugar por el que se pudiera pasear relajadamente.</w:t>
      </w:r>
    </w:p>
    <w:p w14:paraId="442CA9D5" w14:textId="77777777" w:rsidP="00A578EC" w:rsidR="00A578EC" w:rsidRDefault="00A578EC">
      <w:pPr>
        <w:pStyle w:val="Sinespaciado"/>
        <w:jc w:val="center"/>
        <w:rPr>
          <w:rFonts w:ascii="Times New Roman" w:cs="Times New Roman" w:hAnsi="Times New Roman"/>
          <w:i/>
          <w:sz w:val="18"/>
          <w:szCs w:val="18"/>
        </w:rPr>
      </w:pPr>
    </w:p>
    <w:p w14:paraId="1D87D39E" w14:textId="77777777" w:rsidP="00A578EC" w:rsidR="00B24F80" w:rsidRDefault="00B24F80">
      <w:pPr>
        <w:pStyle w:val="Sinespaciado"/>
        <w:jc w:val="center"/>
        <w:rPr>
          <w:rStyle w:val="lrzxr"/>
          <w:b/>
          <w:sz w:val="28"/>
          <w:szCs w:val="28"/>
          <w:lang w:val="en-US"/>
        </w:rPr>
      </w:pPr>
    </w:p>
    <w:p w14:paraId="703B8DA2" w14:textId="4C1A06E8" w:rsidP="00A578EC" w:rsidR="001E52B4" w:rsidRDefault="001E52B4" w:rsidRPr="00A578EC">
      <w:pPr>
        <w:pStyle w:val="Sinespaciado"/>
        <w:jc w:val="center"/>
        <w:rPr>
          <w:rStyle w:val="lrzxr"/>
          <w:b/>
          <w:sz w:val="28"/>
          <w:szCs w:val="28"/>
          <w:lang w:val="en-US"/>
        </w:rPr>
      </w:pPr>
      <w:r w:rsidRPr="00A578EC">
        <w:rPr>
          <w:rStyle w:val="lrzxr"/>
          <w:b/>
          <w:sz w:val="28"/>
          <w:szCs w:val="28"/>
          <w:lang w:val="en-US"/>
        </w:rPr>
        <w:lastRenderedPageBreak/>
        <w:t>KANAZAWA TOKYU HOTEL</w:t>
      </w:r>
    </w:p>
    <w:p w14:paraId="37B560CF" w14:textId="0B4142E4" w:rsidP="00A578EC" w:rsidR="001E52B4" w:rsidRDefault="001E52B4" w:rsidRPr="0063798E">
      <w:pPr>
        <w:pStyle w:val="Sinespaciado"/>
        <w:jc w:val="center"/>
        <w:rPr>
          <w:rStyle w:val="lrzxr"/>
          <w:b/>
          <w:lang w:val="en-US"/>
        </w:rPr>
      </w:pPr>
      <w:r>
        <w:fldChar w:fldCharType="begin"/>
      </w:r>
      <w:r>
        <w:instrText xml:space="preserve"> INCLUDEPICTURE "https://www.distantjourneys.co.uk/wp-content/uploads/2019/07/kanazawa-tokyu-hotel-building.jpg" \* MERGEFORMATINET </w:instrText>
      </w:r>
      <w:r>
        <w:fldChar w:fldCharType="separate"/>
      </w:r>
      <w:r>
        <w:fldChar w:fldCharType="begin"/>
      </w:r>
      <w:r>
        <w:instrText xml:space="preserve"> INCLUDEPICTURE  "https://www.distantjourneys.co.uk/wp-content/uploads/2019/07/kanazawa-tokyu-hotel-building.jpg" \* MERGEFORMATINET </w:instrText>
      </w:r>
      <w:r>
        <w:fldChar w:fldCharType="separate"/>
      </w:r>
      <w:r>
        <w:fldChar w:fldCharType="begin"/>
      </w:r>
      <w:r>
        <w:instrText xml:space="preserve"> INCLUDEPICTURE  "https://www.distantjourneys.co.uk/wp-content/uploads/2019/07/kanazawa-tokyu-hotel-building.jpg" \* MERGEFORMATINET </w:instrText>
      </w:r>
      <w:r>
        <w:fldChar w:fldCharType="separate"/>
      </w:r>
      <w:r>
        <w:fldChar w:fldCharType="begin"/>
      </w:r>
      <w:r>
        <w:instrText xml:space="preserve"> INCLUDEPICTURE  "https://www.distantjourneys.co.uk/wp-content/uploads/2019/07/kanazawa-tokyu-hotel-building.jpg" \* MERGEFORMATINET </w:instrText>
      </w:r>
      <w:r>
        <w:fldChar w:fldCharType="separate"/>
      </w:r>
      <w:r>
        <w:fldChar w:fldCharType="begin"/>
      </w:r>
      <w:r>
        <w:instrText xml:space="preserve"> INCLUDEPICTURE  "https://www.distantjourneys.co.uk/wp-content/uploads/2019/07/kanazawa-tokyu-hotel-building.jpg" \* MERGEFORMATINET </w:instrText>
      </w:r>
      <w:r>
        <w:fldChar w:fldCharType="separate"/>
      </w:r>
      <w:r w:rsidR="00000000">
        <w:fldChar w:fldCharType="begin"/>
      </w:r>
      <w:r w:rsidR="00000000">
        <w:instrText xml:space="preserve"> INCLUDEPICTURE  "https://www.distantjourneys.co.uk/wp-content/uploads/2019/07/kanazawa-tokyu-hotel-building.jpg" \* MERGEFORMATINET </w:instrText>
      </w:r>
      <w:r w:rsidR="00000000">
        <w:fldChar w:fldCharType="separate"/>
      </w:r>
      <w:r w:rsidR="00437EA3">
        <w:pict w14:anchorId="1F36DD00">
          <v:shape alt="Ver las imágenes de origen" id="_x0000_i1045" style="width:209.25pt;height:139.5pt" type="#_x0000_t75">
            <v:imagedata r:href="rId209" r:id="rId208"/>
          </v:shape>
        </w:pict>
      </w:r>
      <w:r w:rsidR="00000000">
        <w:fldChar w:fldCharType="end"/>
      </w:r>
      <w:r>
        <w:fldChar w:fldCharType="end"/>
      </w:r>
      <w:r>
        <w:fldChar w:fldCharType="end"/>
      </w:r>
      <w:r>
        <w:fldChar w:fldCharType="end"/>
      </w:r>
      <w:r>
        <w:fldChar w:fldCharType="end"/>
      </w:r>
      <w:r>
        <w:fldChar w:fldCharType="end"/>
      </w:r>
      <w:r>
        <w:fldChar w:fldCharType="begin"/>
      </w:r>
      <w:r>
        <w:instrText xml:space="preserve"> INCLUDEPICTURE "https://www.distantjourneys.co.uk/wp-content/uploads/2019/07/kanazawa-tokyu-hotel-standard-twin.jpg" \* MERGEFORMATINET </w:instrText>
      </w:r>
      <w:r>
        <w:fldChar w:fldCharType="separate"/>
      </w:r>
      <w:r>
        <w:fldChar w:fldCharType="begin"/>
      </w:r>
      <w:r>
        <w:instrText xml:space="preserve"> INCLUDEPICTURE  "https://www.distantjourneys.co.uk/wp-content/uploads/2019/07/kanazawa-tokyu-hotel-standard-twin.jpg" \* MERGEFORMATINET </w:instrText>
      </w:r>
      <w:r>
        <w:fldChar w:fldCharType="separate"/>
      </w:r>
      <w:r>
        <w:fldChar w:fldCharType="begin"/>
      </w:r>
      <w:r>
        <w:instrText xml:space="preserve"> INCLUDEPICTURE  "https://www.distantjourneys.co.uk/wp-content/uploads/2019/07/kanazawa-tokyu-hotel-standard-twin.jpg" \* MERGEFORMATINET </w:instrText>
      </w:r>
      <w:r>
        <w:fldChar w:fldCharType="separate"/>
      </w:r>
      <w:r>
        <w:fldChar w:fldCharType="begin"/>
      </w:r>
      <w:r>
        <w:instrText xml:space="preserve"> INCLUDEPICTURE  "https://www.distantjourneys.co.uk/wp-content/uploads/2019/07/kanazawa-tokyu-hotel-standard-twin.jpg" \* MERGEFORMATINET </w:instrText>
      </w:r>
      <w:r>
        <w:fldChar w:fldCharType="separate"/>
      </w:r>
      <w:r>
        <w:fldChar w:fldCharType="begin"/>
      </w:r>
      <w:r>
        <w:instrText xml:space="preserve"> INCLUDEPICTURE  "https://www.distantjourneys.co.uk/wp-content/uploads/2019/07/kanazawa-tokyu-hotel-standard-twin.jpg" \* MERGEFORMATINET </w:instrText>
      </w:r>
      <w:r>
        <w:fldChar w:fldCharType="separate"/>
      </w:r>
      <w:r w:rsidR="00000000">
        <w:fldChar w:fldCharType="begin"/>
      </w:r>
      <w:r w:rsidR="00000000">
        <w:instrText xml:space="preserve"> INCLUDEPICTURE  "https://www.distantjourneys.co.uk/wp-content/uploads/2019/07/kanazawa-tokyu-hotel-standard-twin.jpg" \* MERGEFORMATINET </w:instrText>
      </w:r>
      <w:r w:rsidR="00000000">
        <w:fldChar w:fldCharType="separate"/>
      </w:r>
      <w:r w:rsidR="00437EA3">
        <w:pict w14:anchorId="16C91A4D">
          <v:shape alt="Ver las imágenes de origen" id="_x0000_i1046" style="width:211.5pt;height:140.25pt" type="#_x0000_t75">
            <v:imagedata r:href="rId211" r:id="rId210"/>
          </v:shape>
        </w:pict>
      </w:r>
      <w:r w:rsidR="00000000">
        <w:fldChar w:fldCharType="end"/>
      </w:r>
      <w:r>
        <w:fldChar w:fldCharType="end"/>
      </w:r>
      <w:r>
        <w:fldChar w:fldCharType="end"/>
      </w:r>
      <w:r>
        <w:fldChar w:fldCharType="end"/>
      </w:r>
      <w:r>
        <w:fldChar w:fldCharType="end"/>
      </w:r>
      <w:r>
        <w:fldChar w:fldCharType="end"/>
      </w:r>
    </w:p>
    <w:p w14:paraId="444FC0D6" w14:textId="77777777" w:rsidP="00A578EC" w:rsidR="001E52B4" w:rsidRDefault="001E52B4" w:rsidRPr="00A578EC">
      <w:pPr>
        <w:pStyle w:val="Sinespaciado"/>
        <w:jc w:val="center"/>
        <w:rPr>
          <w:rStyle w:val="lrzxr"/>
          <w:bCs/>
          <w:i/>
          <w:iCs/>
          <w:sz w:val="18"/>
          <w:szCs w:val="18"/>
          <w:lang w:val="en-US"/>
        </w:rPr>
      </w:pPr>
      <w:hyperlink r:id="rId212" w:history="1">
        <w:r w:rsidRPr="00A578EC">
          <w:rPr>
            <w:rStyle w:val="lrzxr"/>
            <w:bCs/>
            <w:i/>
            <w:iCs/>
            <w:sz w:val="18"/>
            <w:szCs w:val="18"/>
            <w:lang w:val="en-US"/>
          </w:rPr>
          <w:t>920-0961KanazawaKarinbo 2-1-1</w:t>
        </w:r>
      </w:hyperlink>
    </w:p>
    <w:p w14:paraId="42A5B133" w14:textId="77777777" w:rsidP="00A578EC" w:rsidR="001E52B4" w:rsidRDefault="001E52B4" w:rsidRPr="00A578EC">
      <w:pPr>
        <w:pStyle w:val="Sinespaciado"/>
        <w:jc w:val="center"/>
        <w:rPr>
          <w:rStyle w:val="lrzxr"/>
          <w:bCs/>
          <w:i/>
          <w:iCs/>
          <w:sz w:val="18"/>
          <w:szCs w:val="18"/>
          <w:lang w:val="en-US"/>
        </w:rPr>
      </w:pPr>
      <w:hyperlink r:id="rId213" w:history="1" w:tgtFrame="_blank">
        <w:r w:rsidRPr="00A578EC">
          <w:rPr>
            <w:rStyle w:val="lrzxr"/>
            <w:bCs/>
            <w:i/>
            <w:iCs/>
            <w:sz w:val="18"/>
            <w:szCs w:val="18"/>
            <w:lang w:val="en-US"/>
          </w:rPr>
          <w:t>+81 76-231-2411</w:t>
        </w:r>
      </w:hyperlink>
    </w:p>
    <w:p w14:paraId="6815B73C" w14:textId="77777777" w:rsidP="007858EC" w:rsidR="001E52B4" w:rsidRDefault="001E52B4" w:rsidRPr="00E70C11">
      <w:pPr>
        <w:jc w:val="both"/>
        <w:rPr>
          <w:bCs/>
          <w:i/>
          <w:iCs/>
          <w:sz w:val="18"/>
          <w:szCs w:val="18"/>
          <w:lang w:val="pt-PT"/>
        </w:rPr>
      </w:pPr>
    </w:p>
    <w:p w14:paraId="6F9C4635" w14:textId="05A13E9F" w:rsidP="00707097" w:rsidR="00707097" w:rsidRDefault="00707097" w:rsidRPr="00D24B29">
      <w:pPr>
        <w:shd w:color="auto" w:fill="002060" w:val="clear"/>
        <w:jc w:val="both"/>
        <w:rPr>
          <w:b/>
          <w:lang w:val="pt-PT"/>
        </w:rPr>
      </w:pPr>
      <w:r w:rsidRPr="00D24B29">
        <w:rPr>
          <w:b/>
          <w:lang w:val="pt-PT"/>
        </w:rPr>
        <w:t xml:space="preserve">DIA </w:t>
      </w:r>
      <w:r w:rsidR="00AF5816">
        <w:rPr>
          <w:b/>
          <w:lang w:val="pt-PT"/>
        </w:rPr>
        <w:t>1</w:t>
      </w:r>
      <w:r w:rsidR="00B24F80">
        <w:rPr>
          <w:b/>
          <w:lang w:val="pt-PT"/>
        </w:rPr>
        <w:t>3</w:t>
      </w:r>
      <w:r w:rsidRPr="00D24B29">
        <w:rPr>
          <w:b/>
          <w:lang w:val="pt-PT"/>
        </w:rPr>
        <w:tab/>
      </w:r>
      <w:r w:rsidRPr="00D24B29">
        <w:rPr>
          <w:b/>
          <w:lang w:val="pt-PT"/>
        </w:rPr>
        <w:tab/>
        <w:t xml:space="preserve">KANAZAWA–SHIRAKAWAGO–TAKAYAMA–GERO      </w:t>
      </w:r>
      <w:r>
        <w:rPr>
          <w:b/>
          <w:lang w:val="pt-PT"/>
        </w:rPr>
        <w:t xml:space="preserve">                                 </w:t>
      </w:r>
      <w:r w:rsidR="00437EA3">
        <w:rPr>
          <w:b/>
          <w:lang w:val="pt-PT"/>
        </w:rPr>
        <w:t xml:space="preserve">     VIERNES</w:t>
      </w:r>
      <w:r w:rsidRPr="00D24B29">
        <w:rPr>
          <w:b/>
          <w:lang w:val="pt-PT"/>
        </w:rPr>
        <w:t xml:space="preserve">  </w:t>
      </w:r>
    </w:p>
    <w:p w14:paraId="593E4CDF" w14:textId="3976C9C9" w:rsidP="00707097" w:rsidR="00707097" w:rsidRDefault="00707097">
      <w:pPr>
        <w:pStyle w:val="Sinespaciado"/>
        <w:jc w:val="both"/>
      </w:pPr>
      <w:r w:rsidRPr="00BE1689">
        <w:t>Desayuno en el hotel.</w:t>
      </w:r>
      <w:r>
        <w:t xml:space="preserve"> A la hora indicada reunión en el Lobby y salida hacia Shirakawago con guía de habla española en grupo podrán conocer las típicas casas estilo Gasshozukuri, posteriormente traslado a Takayama en donde conocerán el Barrio Kamisannomachi con tiendas de recuerdos y sake también visitarán Yatai Kaikan (exposición de las carrosas para el festival Takayama).  Más tarde traslado al Ryokan en Gero y check in. Cena en el Ryokan (Menú Tradicional de Comida Japonesa).</w:t>
      </w:r>
    </w:p>
    <w:p w14:paraId="708E8745" w14:textId="77777777" w:rsidP="00707097" w:rsidR="00707097" w:rsidRDefault="00707097">
      <w:pPr>
        <w:pStyle w:val="Sinespaciado"/>
        <w:jc w:val="center"/>
      </w:pPr>
      <w:r>
        <w:fldChar w:fldCharType="begin"/>
      </w:r>
      <w:r>
        <w:instrText xml:space="preserve"> INCLUDEPICTURE "http://japantraveleronline.com/featured/selection/shirakawa-go/images/main_slide05.jpg" \* MERGEFORMATINET </w:instrText>
      </w:r>
      <w:r>
        <w:fldChar w:fldCharType="separate"/>
      </w:r>
      <w:r>
        <w:fldChar w:fldCharType="begin"/>
      </w:r>
      <w:r>
        <w:instrText xml:space="preserve"> INCLUDEPICTURE  "http://japantraveleronline.com/featured/selection/shirakawa-go/images/main_slide05.jpg" \* MERGEFORMATINET </w:instrText>
      </w:r>
      <w:r>
        <w:fldChar w:fldCharType="separate"/>
      </w:r>
      <w:r>
        <w:fldChar w:fldCharType="begin"/>
      </w:r>
      <w:r>
        <w:instrText xml:space="preserve"> INCLUDEPICTURE  "http://japantraveleronline.com/featured/selection/shirakawa-go/images/main_slide05.jpg" \* MERGEFORMATINET </w:instrText>
      </w:r>
      <w:r>
        <w:fldChar w:fldCharType="separate"/>
      </w:r>
      <w:r>
        <w:fldChar w:fldCharType="begin"/>
      </w:r>
      <w:r>
        <w:instrText xml:space="preserve"> INCLUDEPICTURE  "http://japantraveleronline.com/featured/selection/shirakawa-go/images/main_slide05.jpg" \* MERGEFORMATINET </w:instrText>
      </w:r>
      <w:r>
        <w:fldChar w:fldCharType="separate"/>
      </w:r>
      <w:r>
        <w:fldChar w:fldCharType="begin"/>
      </w:r>
      <w:r>
        <w:instrText xml:space="preserve"> INCLUDEPICTURE  "http://japantraveleronline.com/featured/selection/shirakawa-go/images/main_slide05.jpg" \* MERGEFORMATINET </w:instrText>
      </w:r>
      <w:r>
        <w:fldChar w:fldCharType="separate"/>
      </w:r>
      <w:r w:rsidR="00000000">
        <w:fldChar w:fldCharType="begin"/>
      </w:r>
      <w:r w:rsidR="00000000">
        <w:instrText xml:space="preserve"> INCLUDEPICTURE  "http://japantraveleronline.com/featured/selection/shirakawa-go/images/main_slide05.jpg" \* MERGEFORMATINET </w:instrText>
      </w:r>
      <w:r w:rsidR="00000000">
        <w:fldChar w:fldCharType="separate"/>
      </w:r>
      <w:r w:rsidR="00437EA3">
        <w:pict w14:anchorId="6C726C2F">
          <v:shape id="_x0000_i1047" style="width:202.5pt;height:117pt" type="#_x0000_t75">
            <v:imagedata r:href="rId215" r:id="rId214"/>
          </v:shape>
        </w:pict>
      </w:r>
      <w:r w:rsidR="00000000">
        <w:fldChar w:fldCharType="end"/>
      </w:r>
      <w:r>
        <w:fldChar w:fldCharType="end"/>
      </w:r>
      <w:r>
        <w:fldChar w:fldCharType="end"/>
      </w:r>
      <w:r>
        <w:fldChar w:fldCharType="end"/>
      </w:r>
      <w:r>
        <w:fldChar w:fldCharType="end"/>
      </w:r>
      <w:r>
        <w:fldChar w:fldCharType="end"/>
      </w:r>
      <w:r>
        <w:fldChar w:fldCharType="begin"/>
      </w:r>
      <w:r>
        <w:instrText xml:space="preserve"> INCLUDEPICTURE "https://a.travel-assets.com/findyours-php/viewfinder/images/res70/109000/109223-Takayama.jpg?impolicy=fcrop&amp;w=1040&amp;h=580&amp;q=mediumHigh" \* MERGEFORMATINET </w:instrText>
      </w:r>
      <w:r>
        <w:fldChar w:fldCharType="separate"/>
      </w:r>
      <w:r>
        <w:fldChar w:fldCharType="begin"/>
      </w:r>
      <w:r>
        <w:instrText xml:space="preserve"> INCLUDEPICTURE  "https://a.travel-assets.com/findyours-php/viewfinder/images/res70/109000/109223-Takayama.jpg?impolicy=fcrop&amp;w=1040&amp;h=580&amp;q=mediumHigh" \* MERGEFORMATINET </w:instrText>
      </w:r>
      <w:r>
        <w:fldChar w:fldCharType="separate"/>
      </w:r>
      <w:r>
        <w:fldChar w:fldCharType="begin"/>
      </w:r>
      <w:r>
        <w:instrText xml:space="preserve"> INCLUDEPICTURE  "https://a.travel-assets.com/findyours-php/viewfinder/images/res70/109000/109223-Takayama.jpg?impolicy=fcrop&amp;w=1040&amp;h=580&amp;q=mediumHigh" \* MERGEFORMATINET </w:instrText>
      </w:r>
      <w:r>
        <w:fldChar w:fldCharType="separate"/>
      </w:r>
      <w:r>
        <w:fldChar w:fldCharType="begin"/>
      </w:r>
      <w:r>
        <w:instrText xml:space="preserve"> INCLUDEPICTURE  "https://a.travel-assets.com/findyours-php/viewfinder/images/res70/109000/109223-Takayama.jpg?impolicy=fcrop&amp;w=1040&amp;h=580&amp;q=mediumHigh" \* MERGEFORMATINET </w:instrText>
      </w:r>
      <w:r>
        <w:fldChar w:fldCharType="separate"/>
      </w:r>
      <w:r>
        <w:fldChar w:fldCharType="begin"/>
      </w:r>
      <w:r>
        <w:instrText xml:space="preserve"> INCLUDEPICTURE  "https://a.travel-assets.com/findyours-php/viewfinder/images/res70/109000/109223-Takayama.jpg?impolicy=fcrop&amp;w=1040&amp;h=580&amp;q=mediumHigh" \* MERGEFORMATINET </w:instrText>
      </w:r>
      <w:r>
        <w:fldChar w:fldCharType="separate"/>
      </w:r>
      <w:r w:rsidR="00000000">
        <w:fldChar w:fldCharType="begin"/>
      </w:r>
      <w:r w:rsidR="00000000">
        <w:instrText xml:space="preserve"> INCLUDEPICTURE  "https://a.travel-assets.com/findyours-php/viewfinder/images/res70/109000/109223-Takayama.jpg?impolicy=fcrop&amp;w=1040&amp;h=580&amp;q=mediumHigh" \* MERGEFORMATINET </w:instrText>
      </w:r>
      <w:r w:rsidR="00000000">
        <w:fldChar w:fldCharType="separate"/>
      </w:r>
      <w:r w:rsidR="00437EA3">
        <w:pict w14:anchorId="7CAD48EC">
          <v:shape id="_x0000_i1048" style="width:209.25pt;height:117pt" type="#_x0000_t75">
            <v:imagedata r:href="rId217" r:id="rId216"/>
          </v:shape>
        </w:pict>
      </w:r>
      <w:r w:rsidR="00000000">
        <w:fldChar w:fldCharType="end"/>
      </w:r>
      <w:r>
        <w:fldChar w:fldCharType="end"/>
      </w:r>
      <w:r>
        <w:fldChar w:fldCharType="end"/>
      </w:r>
      <w:r>
        <w:fldChar w:fldCharType="end"/>
      </w:r>
      <w:r>
        <w:fldChar w:fldCharType="end"/>
      </w:r>
      <w:r>
        <w:fldChar w:fldCharType="end"/>
      </w:r>
    </w:p>
    <w:p w14:paraId="26E8583B" w14:textId="77777777" w:rsidP="00707097" w:rsidR="00707097" w:rsidRDefault="00707097" w:rsidRPr="00707097">
      <w:pPr>
        <w:pStyle w:val="Sinespaciado"/>
        <w:jc w:val="center"/>
        <w:rPr>
          <w:rFonts w:ascii="Times New Roman" w:cs="Times New Roman" w:hAnsi="Times New Roman"/>
          <w:b/>
          <w:bCs/>
          <w:i/>
          <w:sz w:val="18"/>
          <w:szCs w:val="18"/>
        </w:rPr>
      </w:pPr>
      <w:r w:rsidRPr="00707097">
        <w:rPr>
          <w:rFonts w:ascii="Times New Roman" w:cs="Times New Roman" w:hAnsi="Times New Roman"/>
          <w:b/>
          <w:bCs/>
          <w:i/>
          <w:sz w:val="18"/>
          <w:szCs w:val="18"/>
        </w:rPr>
        <w:t>Shirakawago y Yatai kaikan</w:t>
      </w:r>
    </w:p>
    <w:p w14:paraId="2A7DDEF6" w14:textId="77777777" w:rsidP="00707097" w:rsidR="00707097" w:rsidRDefault="00707097">
      <w:pPr>
        <w:pStyle w:val="Sinespaciado"/>
        <w:jc w:val="center"/>
        <w:rPr>
          <w:rFonts w:ascii="Times New Roman" w:cs="Times New Roman" w:hAnsi="Times New Roman"/>
          <w:i/>
          <w:sz w:val="18"/>
          <w:szCs w:val="18"/>
        </w:rPr>
      </w:pPr>
    </w:p>
    <w:p w14:paraId="76FAD907" w14:textId="77777777" w:rsidP="00707097" w:rsidR="00707097" w:rsidRDefault="00707097" w:rsidRPr="00B12B52">
      <w:pPr>
        <w:jc w:val="center"/>
        <w:rPr>
          <w:rFonts w:ascii="Times New Roman" w:cs="Times New Roman" w:hAnsi="Times New Roman"/>
          <w:b/>
          <w:bCs/>
          <w:i/>
          <w:iCs/>
          <w:sz w:val="18"/>
          <w:szCs w:val="18"/>
        </w:rPr>
      </w:pPr>
      <w:r w:rsidRPr="00B12B52">
        <w:rPr>
          <w:rFonts w:ascii="Times New Roman" w:cs="Times New Roman" w:hAnsi="Times New Roman"/>
          <w:b/>
          <w:i/>
          <w:iCs/>
          <w:noProof/>
          <w:sz w:val="18"/>
          <w:szCs w:val="18"/>
        </w:rPr>
        <w:drawing>
          <wp:inline distB="0" distL="0" distR="0" distT="0" wp14:anchorId="05BFD5F8" wp14:editId="1E57F474">
            <wp:extent cx="3762375" cy="2466573"/>
            <wp:effectExtent b="0" l="0" r="0" t="0"/>
            <wp:docPr descr="535 resultados de imágenes, fotos de stock e ilustraciones libres de  regalías para Sannomachi street | Shutterstock" id="118006038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35 resultados de imágenes, fotos de stock e ilustraciones libres de  regalías para Sannomachi street | Shutterstock" id="0" name="Imagen 30"/>
                    <pic:cNvPicPr>
                      <a:picLocks noChangeArrowheads="1" noChangeAspect="1"/>
                    </pic:cNvPicPr>
                  </pic:nvPicPr>
                  <pic:blipFill>
                    <a:blip r:embed="rId218">
                      <a:extLst>
                        <a:ext uri="{28A0092B-C50C-407E-A947-70E740481C1C}">
                          <a14:useLocalDpi xmlns:a14="http://schemas.microsoft.com/office/drawing/2010/main" val="0"/>
                        </a:ext>
                      </a:extLst>
                    </a:blip>
                    <a:stretch>
                      <a:fillRect/>
                    </a:stretch>
                  </pic:blipFill>
                  <pic:spPr bwMode="auto">
                    <a:xfrm>
                      <a:off x="0" y="0"/>
                      <a:ext cx="3818806" cy="2503568"/>
                    </a:xfrm>
                    <a:prstGeom prst="rect">
                      <a:avLst/>
                    </a:prstGeom>
                    <a:noFill/>
                    <a:ln>
                      <a:noFill/>
                    </a:ln>
                  </pic:spPr>
                </pic:pic>
              </a:graphicData>
            </a:graphic>
          </wp:inline>
        </w:drawing>
      </w:r>
    </w:p>
    <w:p w14:paraId="1064CAAC" w14:textId="77777777" w:rsidP="00707097" w:rsidR="00707097" w:rsidRDefault="00707097">
      <w:pPr>
        <w:jc w:val="both"/>
        <w:rPr>
          <w:rFonts w:ascii="Times New Roman" w:cs="Times New Roman" w:hAnsi="Times New Roman"/>
          <w:i/>
          <w:iCs/>
          <w:sz w:val="18"/>
          <w:szCs w:val="18"/>
        </w:rPr>
      </w:pPr>
      <w:r w:rsidRPr="00B12B52">
        <w:rPr>
          <w:rFonts w:ascii="Times New Roman" w:cs="Times New Roman" w:hAnsi="Times New Roman"/>
          <w:b/>
          <w:bCs/>
          <w:i/>
          <w:iCs/>
          <w:sz w:val="18"/>
          <w:szCs w:val="18"/>
        </w:rPr>
        <w:t>La calle Kami – Sannomachi</w:t>
      </w:r>
      <w:r w:rsidRPr="00B12B52">
        <w:rPr>
          <w:rFonts w:ascii="Times New Roman" w:cs="Times New Roman" w:hAnsi="Times New Roman"/>
          <w:i/>
          <w:iCs/>
          <w:sz w:val="18"/>
          <w:szCs w:val="18"/>
        </w:rPr>
        <w:t xml:space="preserve"> (a veces llamada Sanmachi Suji) es un distrito histórico de Takayama, Japón, que conserva la arquitectura tradicional del período Edo y está llena de tiendas, restaurantes, puestos de comida, cervecerías de sake y casas legadas. Es una zona peatonal popular para explorar la historia de la ciudad a través de sus edificios, y se pueden visitar lugares como el Museo de Artesanía Tradicional de Fujii y las Casas Legado de Kusakabe y Yoshijima.</w:t>
      </w:r>
    </w:p>
    <w:p w14:paraId="4890567C" w14:textId="379692FD" w:rsidP="00707097" w:rsidR="00707097" w:rsidRDefault="00707097">
      <w:pPr>
        <w:pStyle w:val="Sinespaciado"/>
        <w:jc w:val="center"/>
      </w:pPr>
      <w:r>
        <w:lastRenderedPageBreak/>
        <w:fldChar w:fldCharType="begin"/>
      </w:r>
      <w:r>
        <w:instrText xml:space="preserve"> INCLUDEPICTURE "https://th.bing.com/th/id/R.9377325d90bf2e1642f50286bf535af7?rik=BeOlCwIZ32nXFQ&amp;riu=http%3a%2f%2fwww.japan-guide.com%2fg10%2fdestination_gero_top.jpg&amp;ehk=G7uNg%2bkWSM9YjekhS0NKNxHTgCjkk8SEQHYE0yJ4hq8%3d&amp;risl=&amp;pid=ImgRaw&amp;r=0" \* MERGEFORMATINET </w:instrText>
      </w:r>
      <w:r>
        <w:fldChar w:fldCharType="separate"/>
      </w:r>
      <w:r>
        <w:fldChar w:fldCharType="begin"/>
      </w:r>
      <w:r>
        <w:instrText xml:space="preserve"> INCLUDEPICTURE  "https://th.bing.com/th/id/R.9377325d90bf2e1642f50286bf535af7?rik=BeOlCwIZ32nXFQ&amp;riu=http://www.japan-guide.com/g10/destination_gero_top.jpg&amp;ehk=G7uNg+kWSM9YjekhS0NKNxHTgCjkk8SEQHYE0yJ4hq8=&amp;risl=&amp;pid=ImgRaw&amp;r=0" \* MERGEFORMATINET </w:instrText>
      </w:r>
      <w:r>
        <w:fldChar w:fldCharType="separate"/>
      </w:r>
      <w:r>
        <w:fldChar w:fldCharType="begin"/>
      </w:r>
      <w:r>
        <w:instrText xml:space="preserve"> INCLUDEPICTURE  "https://th.bing.com/th/id/R.9377325d90bf2e1642f50286bf535af7?rik=BeOlCwIZ32nXFQ&amp;riu=http://www.japan-guide.com/g10/destination_gero_top.jpg&amp;ehk=G7uNg+kWSM9YjekhS0NKNxHTgCjkk8SEQHYE0yJ4hq8=&amp;risl=&amp;pid=ImgRaw&amp;r=0" \* MERGEFORMATINET </w:instrText>
      </w:r>
      <w:r>
        <w:fldChar w:fldCharType="separate"/>
      </w:r>
      <w:r>
        <w:fldChar w:fldCharType="begin"/>
      </w:r>
      <w:r>
        <w:instrText xml:space="preserve"> INCLUDEPICTURE  "https://th.bing.com/th/id/R.9377325d90bf2e1642f50286bf535af7?rik=BeOlCwIZ32nXFQ&amp;riu=http://www.japan-guide.com/g10/destination_gero_top.jpg&amp;ehk=G7uNg+kWSM9YjekhS0NKNxHTgCjkk8SEQHYE0yJ4hq8=&amp;risl=&amp;pid=ImgRaw&amp;r=0" \* MERGEFORMATINET </w:instrText>
      </w:r>
      <w:r>
        <w:fldChar w:fldCharType="separate"/>
      </w:r>
      <w:r>
        <w:fldChar w:fldCharType="begin"/>
      </w:r>
      <w:r>
        <w:instrText xml:space="preserve"> INCLUDEPICTURE  "https://th.bing.com/th/id/R.9377325d90bf2e1642f50286bf535af7?rik=BeOlCwIZ32nXFQ&amp;riu=http://www.japan-guide.com/g10/destination_gero_top.jpg&amp;ehk=G7uNg+kWSM9YjekhS0NKNxHTgCjkk8SEQHYE0yJ4hq8=&amp;risl=&amp;pid=ImgRaw&amp;r=0" \* MERGEFORMATINET </w:instrText>
      </w:r>
      <w:r>
        <w:fldChar w:fldCharType="separate"/>
      </w:r>
      <w:r w:rsidR="00000000">
        <w:fldChar w:fldCharType="begin"/>
      </w:r>
      <w:r w:rsidR="00000000">
        <w:instrText xml:space="preserve"> INCLUDEPICTURE  "https://th.bing.com/th/id/R.9377325d90bf2e1642f50286bf535af7?rik=BeOlCwIZ32nXFQ&amp;riu=http://www.japan-guide.com/g10/destination_gero_top.jpg&amp;ehk=G7uNg+kWSM9YjekhS0NKNxHTgCjkk8SEQHYE0yJ4hq8=&amp;risl=&amp;pid=ImgRaw&amp;r=0" \* MERGEFORMATINET </w:instrText>
      </w:r>
      <w:r w:rsidR="00000000">
        <w:fldChar w:fldCharType="separate"/>
      </w:r>
      <w:r w:rsidR="00437EA3">
        <w:pict w14:anchorId="3C5FF6EA">
          <v:shape alt="Ver las imágenes de origen" id="_x0000_i1049" style="width:262.5pt;height:144.75pt" type="#_x0000_t75">
            <v:imagedata r:href="rId220" r:id="rId219"/>
          </v:shape>
        </w:pict>
      </w:r>
      <w:r w:rsidR="00000000">
        <w:fldChar w:fldCharType="end"/>
      </w:r>
      <w:r>
        <w:fldChar w:fldCharType="end"/>
      </w:r>
      <w:r>
        <w:fldChar w:fldCharType="end"/>
      </w:r>
      <w:r>
        <w:fldChar w:fldCharType="end"/>
      </w:r>
      <w:r>
        <w:fldChar w:fldCharType="end"/>
      </w:r>
      <w:r>
        <w:fldChar w:fldCharType="end"/>
      </w:r>
    </w:p>
    <w:p w14:paraId="6452A6F7" w14:textId="77777777" w:rsidP="00707097" w:rsidR="00707097" w:rsidRDefault="00707097">
      <w:pPr>
        <w:pStyle w:val="Sinespaciado"/>
        <w:jc w:val="both"/>
        <w:rPr>
          <w:rFonts w:ascii="Times New Roman" w:cs="Times New Roman" w:hAnsi="Times New Roman"/>
          <w:i/>
          <w:sz w:val="18"/>
          <w:szCs w:val="18"/>
        </w:rPr>
      </w:pPr>
      <w:r w:rsidRPr="00B150F8">
        <w:rPr>
          <w:rFonts w:ascii="Times New Roman" w:cs="Times New Roman" w:hAnsi="Times New Roman"/>
          <w:b/>
          <w:i/>
          <w:sz w:val="18"/>
          <w:szCs w:val="18"/>
        </w:rPr>
        <w:t>Gero</w:t>
      </w:r>
      <w:r w:rsidRPr="00623B22">
        <w:rPr>
          <w:rFonts w:ascii="Times New Roman" w:cs="Times New Roman" w:hAnsi="Times New Roman"/>
          <w:i/>
          <w:sz w:val="18"/>
          <w:szCs w:val="18"/>
        </w:rPr>
        <w:t> (</w:t>
      </w:r>
      <w:r w:rsidRPr="00623B22">
        <w:rPr>
          <w:rFonts w:ascii="MS Gothic" w:cs="MS Gothic" w:eastAsia="MS Gothic" w:hAnsi="MS Gothic" w:hint="eastAsia"/>
          <w:i/>
          <w:sz w:val="18"/>
          <w:szCs w:val="18"/>
        </w:rPr>
        <w:t>下呂市</w:t>
      </w:r>
      <w:r w:rsidRPr="00623B22">
        <w:rPr>
          <w:rFonts w:ascii="Times New Roman" w:cs="Times New Roman" w:hAnsi="Times New Roman"/>
          <w:i/>
          <w:sz w:val="18"/>
          <w:szCs w:val="18"/>
        </w:rPr>
        <w:t> </w:t>
      </w:r>
      <w:r w:rsidRPr="00623B22">
        <w:rPr>
          <w:rFonts w:ascii="Times New Roman" w:cs="Times New Roman" w:hAnsi="Times New Roman"/>
          <w:sz w:val="18"/>
          <w:szCs w:val="18"/>
        </w:rPr>
        <w:t>Gero-shi</w:t>
      </w:r>
      <w:hyperlink r:id="rId221" w:history="1" w:tooltip="Ayuda:Idioma japonés"/>
      <w:r w:rsidRPr="00623B22">
        <w:rPr>
          <w:rFonts w:ascii="Times New Roman" w:cs="Times New Roman" w:hAnsi="Times New Roman"/>
          <w:i/>
          <w:sz w:val="18"/>
          <w:szCs w:val="18"/>
        </w:rPr>
        <w:t>) es una ciudad de la prefectura de Gifu, Japón, localizada en la parte central de la isla de Honshū, en las regiones de Chūbu y Tōkai. Tiene una población estimada, al 1 de octubre de 2020, de 30,443 habitantes</w:t>
      </w:r>
    </w:p>
    <w:p w14:paraId="7ACC750F" w14:textId="77777777" w:rsidP="00707097" w:rsidR="006A7123" w:rsidRDefault="006A7123">
      <w:pPr>
        <w:pStyle w:val="Sinespaciado"/>
        <w:jc w:val="both"/>
        <w:rPr>
          <w:rFonts w:ascii="Times New Roman" w:cs="Times New Roman" w:hAnsi="Times New Roman"/>
          <w:i/>
          <w:sz w:val="18"/>
          <w:szCs w:val="18"/>
        </w:rPr>
      </w:pPr>
    </w:p>
    <w:p w14:paraId="3A8D9425" w14:textId="77777777" w:rsidP="00707097" w:rsidR="00707097" w:rsidRDefault="00707097" w:rsidRPr="006A7123">
      <w:pPr>
        <w:pStyle w:val="Sinespaciado"/>
        <w:jc w:val="center"/>
        <w:rPr>
          <w:rStyle w:val="lrzxr"/>
          <w:b/>
          <w:sz w:val="28"/>
          <w:szCs w:val="28"/>
          <w:lang w:val="en-US"/>
        </w:rPr>
      </w:pPr>
      <w:r w:rsidRPr="006A7123">
        <w:rPr>
          <w:rStyle w:val="lrzxr"/>
          <w:b/>
          <w:sz w:val="28"/>
          <w:szCs w:val="28"/>
          <w:lang w:val="en-US"/>
        </w:rPr>
        <w:t>RYOKAN SUIMEIKAN, GERO</w:t>
      </w:r>
    </w:p>
    <w:p w14:paraId="64791892" w14:textId="2A708F5E" w:rsidP="00707097" w:rsidR="00707097" w:rsidRDefault="00707097" w:rsidRPr="00707097">
      <w:pPr>
        <w:pStyle w:val="Sinespaciado"/>
        <w:jc w:val="center"/>
        <w:rPr>
          <w:rStyle w:val="lrzxr"/>
          <w:i/>
          <w:iCs/>
          <w:sz w:val="18"/>
          <w:szCs w:val="18"/>
          <w:lang w:val="en-US"/>
        </w:rPr>
      </w:pPr>
      <w:r w:rsidRPr="00707097">
        <w:rPr>
          <w:i/>
          <w:iCs/>
          <w:sz w:val="18"/>
          <w:szCs w:val="18"/>
        </w:rPr>
        <w:fldChar w:fldCharType="begin"/>
      </w:r>
      <w:r w:rsidRPr="00707097">
        <w:rPr>
          <w:i/>
          <w:iCs/>
          <w:sz w:val="18"/>
          <w:szCs w:val="18"/>
        </w:rPr>
        <w:instrText xml:space="preserve"> INCLUDEPICTURE "https://i0.bookcdn.com/data/Photos/Big/8084/808424/808424169/Suimeikan-photos-Exterior.JPEG" \* MERGEFORMATINET </w:instrText>
      </w:r>
      <w:r w:rsidRPr="00707097">
        <w:rPr>
          <w:i/>
          <w:iCs/>
          <w:sz w:val="18"/>
          <w:szCs w:val="18"/>
        </w:rPr>
        <w:fldChar w:fldCharType="separate"/>
      </w:r>
      <w:r>
        <w:rPr>
          <w:i/>
          <w:iCs/>
          <w:sz w:val="18"/>
          <w:szCs w:val="18"/>
        </w:rPr>
        <w:fldChar w:fldCharType="begin"/>
      </w:r>
      <w:r>
        <w:rPr>
          <w:i/>
          <w:iCs/>
          <w:sz w:val="18"/>
          <w:szCs w:val="18"/>
        </w:rPr>
        <w:instrText xml:space="preserve"> INCLUDEPICTURE  "https://i0.bookcdn.com/data/Photos/Big/8084/808424/808424169/Suimeikan-photos-Exterior.JPEG" \* MERGEFORMATINET </w:instrText>
      </w:r>
      <w:r>
        <w:rPr>
          <w:i/>
          <w:iCs/>
          <w:sz w:val="18"/>
          <w:szCs w:val="18"/>
        </w:rPr>
        <w:fldChar w:fldCharType="separate"/>
      </w:r>
      <w:r>
        <w:rPr>
          <w:i/>
          <w:iCs/>
          <w:sz w:val="18"/>
          <w:szCs w:val="18"/>
        </w:rPr>
        <w:fldChar w:fldCharType="begin"/>
      </w:r>
      <w:r>
        <w:rPr>
          <w:i/>
          <w:iCs/>
          <w:sz w:val="18"/>
          <w:szCs w:val="18"/>
        </w:rPr>
        <w:instrText xml:space="preserve"> INCLUDEPICTURE  "https://i0.bookcdn.com/data/Photos/Big/8084/808424/808424169/Suimeikan-photos-Exterior.JPEG" \* MERGEFORMATINET </w:instrText>
      </w:r>
      <w:r>
        <w:rPr>
          <w:i/>
          <w:iCs/>
          <w:sz w:val="18"/>
          <w:szCs w:val="18"/>
        </w:rPr>
        <w:fldChar w:fldCharType="separate"/>
      </w:r>
      <w:r>
        <w:rPr>
          <w:i/>
          <w:iCs/>
          <w:sz w:val="18"/>
          <w:szCs w:val="18"/>
        </w:rPr>
        <w:fldChar w:fldCharType="begin"/>
      </w:r>
      <w:r>
        <w:rPr>
          <w:i/>
          <w:iCs/>
          <w:sz w:val="18"/>
          <w:szCs w:val="18"/>
        </w:rPr>
        <w:instrText xml:space="preserve"> INCLUDEPICTURE  "https://i0.bookcdn.com/data/Photos/Big/8084/808424/808424169/Suimeikan-photos-Exterior.JPEG" \* MERGEFORMATINET </w:instrText>
      </w:r>
      <w:r>
        <w:rPr>
          <w:i/>
          <w:iCs/>
          <w:sz w:val="18"/>
          <w:szCs w:val="18"/>
        </w:rPr>
        <w:fldChar w:fldCharType="separate"/>
      </w:r>
      <w:r>
        <w:rPr>
          <w:i/>
          <w:iCs/>
          <w:sz w:val="18"/>
          <w:szCs w:val="18"/>
        </w:rPr>
        <w:fldChar w:fldCharType="begin"/>
      </w:r>
      <w:r>
        <w:rPr>
          <w:i/>
          <w:iCs/>
          <w:sz w:val="18"/>
          <w:szCs w:val="18"/>
        </w:rPr>
        <w:instrText xml:space="preserve"> INCLUDEPICTURE  "https://i0.bookcdn.com/data/Photos/Big/8084/808424/808424169/Suimeikan-photos-Exterior.JPEG" \* MERGEFORMATINET </w:instrText>
      </w:r>
      <w:r>
        <w:rPr>
          <w:i/>
          <w:iCs/>
          <w:sz w:val="18"/>
          <w:szCs w:val="18"/>
        </w:rPr>
        <w:fldChar w:fldCharType="separate"/>
      </w:r>
      <w:r w:rsidR="00000000">
        <w:rPr>
          <w:i/>
          <w:iCs/>
          <w:sz w:val="18"/>
          <w:szCs w:val="18"/>
        </w:rPr>
        <w:fldChar w:fldCharType="begin"/>
      </w:r>
      <w:r w:rsidR="00000000">
        <w:rPr>
          <w:i/>
          <w:iCs/>
          <w:sz w:val="18"/>
          <w:szCs w:val="18"/>
        </w:rPr>
        <w:instrText xml:space="preserve"> INCLUDEPICTURE  "https://i0.bookcdn.com/data/Photos/Big/8084/808424/808424169/Suimeikan-photos-Exterior.JPEG" \* MERGEFORMATINET </w:instrText>
      </w:r>
      <w:r w:rsidR="00000000">
        <w:rPr>
          <w:i/>
          <w:iCs/>
          <w:sz w:val="18"/>
          <w:szCs w:val="18"/>
        </w:rPr>
        <w:fldChar w:fldCharType="separate"/>
      </w:r>
      <w:r w:rsidR="00437EA3">
        <w:rPr>
          <w:i/>
          <w:iCs/>
          <w:sz w:val="18"/>
          <w:szCs w:val="18"/>
        </w:rPr>
        <w:pict w14:anchorId="1ED37DB2">
          <v:shape alt="Ver las imágenes de origen" id="_x0000_i1050" style="width:217.5pt;height:123pt" type="#_x0000_t75">
            <v:imagedata r:href="rId223" r:id="rId222"/>
          </v:shape>
        </w:pict>
      </w:r>
      <w:r w:rsidR="00000000">
        <w:rPr>
          <w:i/>
          <w:iCs/>
          <w:sz w:val="18"/>
          <w:szCs w:val="18"/>
        </w:rPr>
        <w:fldChar w:fldCharType="end"/>
      </w:r>
      <w:r>
        <w:rPr>
          <w:i/>
          <w:iCs/>
          <w:sz w:val="18"/>
          <w:szCs w:val="18"/>
        </w:rPr>
        <w:fldChar w:fldCharType="end"/>
      </w:r>
      <w:r>
        <w:rPr>
          <w:i/>
          <w:iCs/>
          <w:sz w:val="18"/>
          <w:szCs w:val="18"/>
        </w:rPr>
        <w:fldChar w:fldCharType="end"/>
      </w:r>
      <w:r>
        <w:rPr>
          <w:i/>
          <w:iCs/>
          <w:sz w:val="18"/>
          <w:szCs w:val="18"/>
        </w:rPr>
        <w:fldChar w:fldCharType="end"/>
      </w:r>
      <w:r>
        <w:rPr>
          <w:i/>
          <w:iCs/>
          <w:sz w:val="18"/>
          <w:szCs w:val="18"/>
        </w:rPr>
        <w:fldChar w:fldCharType="end"/>
      </w:r>
      <w:r w:rsidRPr="00707097">
        <w:rPr>
          <w:i/>
          <w:iCs/>
          <w:sz w:val="18"/>
          <w:szCs w:val="18"/>
        </w:rPr>
        <w:fldChar w:fldCharType="end"/>
      </w:r>
      <w:r w:rsidRPr="00707097">
        <w:rPr>
          <w:i/>
          <w:iCs/>
          <w:sz w:val="18"/>
          <w:szCs w:val="18"/>
        </w:rPr>
        <w:fldChar w:fldCharType="begin"/>
      </w:r>
      <w:r w:rsidRPr="00707097">
        <w:rPr>
          <w:i/>
          <w:iCs/>
          <w:sz w:val="18"/>
          <w:szCs w:val="18"/>
        </w:rPr>
        <w:instrText xml:space="preserve"> INCLUDEPICTURE "https://www.kashiwaya.org/e/magazine/wp-content/uploads/2015/01/130119K_028-030-1024x567.jpg" \* MERGEFORMATINET </w:instrText>
      </w:r>
      <w:r w:rsidRPr="00707097">
        <w:rPr>
          <w:i/>
          <w:iCs/>
          <w:sz w:val="18"/>
          <w:szCs w:val="18"/>
        </w:rPr>
        <w:fldChar w:fldCharType="separate"/>
      </w:r>
      <w:r>
        <w:rPr>
          <w:i/>
          <w:iCs/>
          <w:sz w:val="18"/>
          <w:szCs w:val="18"/>
        </w:rPr>
        <w:fldChar w:fldCharType="begin"/>
      </w:r>
      <w:r>
        <w:rPr>
          <w:i/>
          <w:iCs/>
          <w:sz w:val="18"/>
          <w:szCs w:val="18"/>
        </w:rPr>
        <w:instrText xml:space="preserve"> INCLUDEPICTURE  "https://www.kashiwaya.org/e/magazine/wp-content/uploads/2015/01/130119K_028-030-1024x567.jpg" \* MERGEFORMATINET </w:instrText>
      </w:r>
      <w:r>
        <w:rPr>
          <w:i/>
          <w:iCs/>
          <w:sz w:val="18"/>
          <w:szCs w:val="18"/>
        </w:rPr>
        <w:fldChar w:fldCharType="separate"/>
      </w:r>
      <w:r>
        <w:rPr>
          <w:i/>
          <w:iCs/>
          <w:sz w:val="18"/>
          <w:szCs w:val="18"/>
        </w:rPr>
        <w:fldChar w:fldCharType="begin"/>
      </w:r>
      <w:r>
        <w:rPr>
          <w:i/>
          <w:iCs/>
          <w:sz w:val="18"/>
          <w:szCs w:val="18"/>
        </w:rPr>
        <w:instrText xml:space="preserve"> INCLUDEPICTURE  "https://www.kashiwaya.org/e/magazine/wp-content/uploads/2015/01/130119K_028-030-1024x567.jpg" \* MERGEFORMATINET </w:instrText>
      </w:r>
      <w:r>
        <w:rPr>
          <w:i/>
          <w:iCs/>
          <w:sz w:val="18"/>
          <w:szCs w:val="18"/>
        </w:rPr>
        <w:fldChar w:fldCharType="separate"/>
      </w:r>
      <w:r>
        <w:rPr>
          <w:i/>
          <w:iCs/>
          <w:sz w:val="18"/>
          <w:szCs w:val="18"/>
        </w:rPr>
        <w:fldChar w:fldCharType="begin"/>
      </w:r>
      <w:r>
        <w:rPr>
          <w:i/>
          <w:iCs/>
          <w:sz w:val="18"/>
          <w:szCs w:val="18"/>
        </w:rPr>
        <w:instrText xml:space="preserve"> INCLUDEPICTURE  "https://www.kashiwaya.org/e/magazine/wp-content/uploads/2015/01/130119K_028-030-1024x567.jpg" \* MERGEFORMATINET </w:instrText>
      </w:r>
      <w:r>
        <w:rPr>
          <w:i/>
          <w:iCs/>
          <w:sz w:val="18"/>
          <w:szCs w:val="18"/>
        </w:rPr>
        <w:fldChar w:fldCharType="separate"/>
      </w:r>
      <w:r>
        <w:rPr>
          <w:i/>
          <w:iCs/>
          <w:sz w:val="18"/>
          <w:szCs w:val="18"/>
        </w:rPr>
        <w:fldChar w:fldCharType="begin"/>
      </w:r>
      <w:r>
        <w:rPr>
          <w:i/>
          <w:iCs/>
          <w:sz w:val="18"/>
          <w:szCs w:val="18"/>
        </w:rPr>
        <w:instrText xml:space="preserve"> INCLUDEPICTURE  "https://www.kashiwaya.org/e/magazine/wp-content/uploads/2015/01/130119K_028-030-1024x567.jpg" \* MERGEFORMATINET </w:instrText>
      </w:r>
      <w:r>
        <w:rPr>
          <w:i/>
          <w:iCs/>
          <w:sz w:val="18"/>
          <w:szCs w:val="18"/>
        </w:rPr>
        <w:fldChar w:fldCharType="separate"/>
      </w:r>
      <w:r w:rsidR="00000000">
        <w:rPr>
          <w:i/>
          <w:iCs/>
          <w:sz w:val="18"/>
          <w:szCs w:val="18"/>
        </w:rPr>
        <w:fldChar w:fldCharType="begin"/>
      </w:r>
      <w:r w:rsidR="00000000">
        <w:rPr>
          <w:i/>
          <w:iCs/>
          <w:sz w:val="18"/>
          <w:szCs w:val="18"/>
        </w:rPr>
        <w:instrText xml:space="preserve"> INCLUDEPICTURE  "https://www.kashiwaya.org/e/magazine/wp-content/uploads/2015/01/130119K_028-030-1024x567.jpg" \* MERGEFORMATINET </w:instrText>
      </w:r>
      <w:r w:rsidR="00000000">
        <w:rPr>
          <w:i/>
          <w:iCs/>
          <w:sz w:val="18"/>
          <w:szCs w:val="18"/>
        </w:rPr>
        <w:fldChar w:fldCharType="separate"/>
      </w:r>
      <w:r w:rsidR="00437EA3">
        <w:rPr>
          <w:i/>
          <w:iCs/>
          <w:sz w:val="18"/>
          <w:szCs w:val="18"/>
        </w:rPr>
        <w:pict w14:anchorId="3289E829">
          <v:shape alt="Ver las imágenes de origen" id="_x0000_i1051" style="width:224.25pt;height:123pt" type="#_x0000_t75">
            <v:imagedata r:href="rId225" r:id="rId224"/>
          </v:shape>
        </w:pict>
      </w:r>
      <w:r w:rsidR="00000000">
        <w:rPr>
          <w:i/>
          <w:iCs/>
          <w:sz w:val="18"/>
          <w:szCs w:val="18"/>
        </w:rPr>
        <w:fldChar w:fldCharType="end"/>
      </w:r>
      <w:r>
        <w:rPr>
          <w:i/>
          <w:iCs/>
          <w:sz w:val="18"/>
          <w:szCs w:val="18"/>
        </w:rPr>
        <w:fldChar w:fldCharType="end"/>
      </w:r>
      <w:r>
        <w:rPr>
          <w:i/>
          <w:iCs/>
          <w:sz w:val="18"/>
          <w:szCs w:val="18"/>
        </w:rPr>
        <w:fldChar w:fldCharType="end"/>
      </w:r>
      <w:r>
        <w:rPr>
          <w:i/>
          <w:iCs/>
          <w:sz w:val="18"/>
          <w:szCs w:val="18"/>
        </w:rPr>
        <w:fldChar w:fldCharType="end"/>
      </w:r>
      <w:r>
        <w:rPr>
          <w:i/>
          <w:iCs/>
          <w:sz w:val="18"/>
          <w:szCs w:val="18"/>
        </w:rPr>
        <w:fldChar w:fldCharType="end"/>
      </w:r>
      <w:r w:rsidRPr="00707097">
        <w:rPr>
          <w:i/>
          <w:iCs/>
          <w:sz w:val="18"/>
          <w:szCs w:val="18"/>
        </w:rPr>
        <w:fldChar w:fldCharType="end"/>
      </w:r>
    </w:p>
    <w:p w14:paraId="14B07DAC" w14:textId="77777777" w:rsidP="00707097" w:rsidR="00707097" w:rsidRDefault="00707097" w:rsidRPr="00E70C11">
      <w:pPr>
        <w:pStyle w:val="Sinespaciado"/>
        <w:jc w:val="center"/>
        <w:rPr>
          <w:rStyle w:val="lrzxr"/>
          <w:i/>
          <w:iCs/>
          <w:sz w:val="18"/>
          <w:szCs w:val="18"/>
          <w:lang w:val="pt-PT"/>
        </w:rPr>
      </w:pPr>
      <w:r w:rsidRPr="00E70C11">
        <w:rPr>
          <w:rStyle w:val="lrzxr"/>
          <w:i/>
          <w:iCs/>
          <w:sz w:val="18"/>
          <w:szCs w:val="18"/>
          <w:lang w:val="pt-PT"/>
        </w:rPr>
        <w:t>509-2206 GeroKouden 1268</w:t>
      </w:r>
    </w:p>
    <w:p w14:paraId="51D1E0C9" w14:textId="34CEA8C8" w:rsidP="00707097" w:rsidR="00707097" w:rsidRDefault="00707097">
      <w:pPr>
        <w:pStyle w:val="Sinespaciado"/>
        <w:jc w:val="center"/>
        <w:rPr>
          <w:rStyle w:val="lrzxr"/>
          <w:i/>
          <w:iCs/>
          <w:sz w:val="18"/>
          <w:szCs w:val="18"/>
          <w:lang w:val="pt-PT"/>
        </w:rPr>
      </w:pPr>
      <w:r w:rsidRPr="00E70C11">
        <w:rPr>
          <w:rStyle w:val="lrzxr"/>
          <w:i/>
          <w:iCs/>
          <w:sz w:val="18"/>
          <w:szCs w:val="18"/>
          <w:lang w:val="pt-PT"/>
        </w:rPr>
        <w:t>+81 576-25-2801</w:t>
      </w:r>
    </w:p>
    <w:p w14:paraId="6603DF7C" w14:textId="77777777" w:rsidP="00707097" w:rsidR="00AF5816" w:rsidRDefault="00AF5816" w:rsidRPr="00E70C11">
      <w:pPr>
        <w:pStyle w:val="Sinespaciado"/>
        <w:jc w:val="center"/>
        <w:rPr>
          <w:rStyle w:val="lrzxr"/>
          <w:i/>
          <w:iCs/>
          <w:sz w:val="18"/>
          <w:szCs w:val="18"/>
          <w:lang w:val="pt-PT"/>
        </w:rPr>
      </w:pPr>
    </w:p>
    <w:p w14:paraId="171FD3B4" w14:textId="13264BDD" w:rsidP="00707097" w:rsidR="00707097" w:rsidRDefault="00707097" w:rsidRPr="00E70C11">
      <w:pPr>
        <w:shd w:color="auto" w:fill="002060" w:val="clear"/>
        <w:jc w:val="both"/>
        <w:rPr>
          <w:b/>
          <w:lang w:val="pt-PT"/>
        </w:rPr>
      </w:pPr>
      <w:r w:rsidRPr="00E70C11">
        <w:rPr>
          <w:b/>
          <w:lang w:val="pt-PT"/>
        </w:rPr>
        <w:t>DIA 1</w:t>
      </w:r>
      <w:r w:rsidR="00B24F80">
        <w:rPr>
          <w:b/>
          <w:lang w:val="pt-PT"/>
        </w:rPr>
        <w:t>4</w:t>
      </w:r>
      <w:r w:rsidRPr="00E70C11">
        <w:rPr>
          <w:b/>
          <w:lang w:val="pt-PT"/>
        </w:rPr>
        <w:tab/>
      </w:r>
      <w:r w:rsidRPr="00E70C11">
        <w:rPr>
          <w:b/>
          <w:lang w:val="pt-PT"/>
        </w:rPr>
        <w:tab/>
      </w:r>
      <w:r w:rsidRPr="00E70C11">
        <w:rPr>
          <w:b/>
          <w:lang w:val="pt-PT"/>
        </w:rPr>
        <w:tab/>
        <w:t xml:space="preserve">          GERO –NAGOYA – OSAKA</w:t>
      </w:r>
      <w:r w:rsidRPr="00E70C11">
        <w:rPr>
          <w:b/>
          <w:lang w:val="pt-PT"/>
        </w:rPr>
        <w:tab/>
        <w:t xml:space="preserve">                                         </w:t>
      </w:r>
      <w:r w:rsidR="00437EA3">
        <w:rPr>
          <w:b/>
          <w:lang w:val="pt-PT"/>
        </w:rPr>
        <w:t xml:space="preserve">       SABADO</w:t>
      </w:r>
      <w:r w:rsidRPr="00E70C11">
        <w:rPr>
          <w:b/>
          <w:lang w:val="pt-PT"/>
        </w:rPr>
        <w:t xml:space="preserve">   </w:t>
      </w:r>
    </w:p>
    <w:p w14:paraId="3B096314" w14:textId="2BE53165" w:rsidP="00707097" w:rsidR="00707097" w:rsidRDefault="00707097">
      <w:pPr>
        <w:pStyle w:val="Sinespaciado"/>
        <w:jc w:val="both"/>
      </w:pPr>
      <w:r w:rsidRPr="00BE1689">
        <w:t xml:space="preserve">Desayuno en el </w:t>
      </w:r>
      <w:r>
        <w:t>Ryokan</w:t>
      </w:r>
      <w:r w:rsidRPr="00BE1689">
        <w:t>.</w:t>
      </w:r>
      <w:r>
        <w:t xml:space="preserve"> A la hora indicada reunión en el Lobby con un guía de habla hispana y traslado a la estación de Gero a pie. Salida desde Gero con destino a Nagoya en tren expres Wideview Hida #4. Llegada a la estación de Nagoya y conexión con tren bala Nozomi #227 con destino a Shin-Osaka. Llegada a la estación Shin-Osaka. Visita de Osaka con guía de habla </w:t>
      </w:r>
      <w:r w:rsidR="00283F6C">
        <w:t>hispana</w:t>
      </w:r>
      <w:r>
        <w:t xml:space="preserve"> en grupo. Podrán conocer Dotonbori (Barrio muy animado con muchos restaurantes con fachadas extravagantes) y El castillo de Osaka. Tiempo para comer por cuenta propia. Por la tarde traslado al hotel en Osaka, check in y alojamiento. </w:t>
      </w:r>
    </w:p>
    <w:p w14:paraId="722AC310" w14:textId="77777777" w:rsidP="00707097" w:rsidR="00707097" w:rsidRDefault="00707097">
      <w:pPr>
        <w:pStyle w:val="Sinespaciado"/>
        <w:jc w:val="both"/>
      </w:pPr>
    </w:p>
    <w:p w14:paraId="6D8A43FB" w14:textId="287B12C9" w:rsidP="00707097" w:rsidR="00707097" w:rsidRDefault="00707097">
      <w:pPr>
        <w:pStyle w:val="Sinespaciado"/>
        <w:jc w:val="center"/>
      </w:pPr>
      <w:r>
        <w:fldChar w:fldCharType="begin"/>
      </w:r>
      <w:r>
        <w:instrText xml:space="preserve"> INCLUDEPICTURE "https://en.japantravel.com/photo/poi-93-214427/1200x630/osaka-dotonbori-214427.jpg" \* MERGEFORMATINET </w:instrText>
      </w:r>
      <w:r>
        <w:fldChar w:fldCharType="separate"/>
      </w:r>
      <w:r>
        <w:fldChar w:fldCharType="begin"/>
      </w:r>
      <w:r>
        <w:instrText xml:space="preserve"> INCLUDEPICTURE  "https://en.japantravel.com/photo/poi-93-214427/1200x630/osaka-dotonbori-214427.jpg" \* MERGEFORMATINET </w:instrText>
      </w:r>
      <w:r>
        <w:fldChar w:fldCharType="separate"/>
      </w:r>
      <w:r>
        <w:fldChar w:fldCharType="begin"/>
      </w:r>
      <w:r>
        <w:instrText xml:space="preserve"> INCLUDEPICTURE  "https://en.japantravel.com/photo/poi-93-214427/1200x630/osaka-dotonbori-214427.jpg" \* MERGEFORMATINET </w:instrText>
      </w:r>
      <w:r>
        <w:fldChar w:fldCharType="separate"/>
      </w:r>
      <w:r>
        <w:fldChar w:fldCharType="begin"/>
      </w:r>
      <w:r>
        <w:instrText xml:space="preserve"> INCLUDEPICTURE  "https://en.japantravel.com/photo/poi-93-214427/1200x630/osaka-dotonbori-214427.jpg" \* MERGEFORMATINET </w:instrText>
      </w:r>
      <w:r>
        <w:fldChar w:fldCharType="separate"/>
      </w:r>
      <w:r>
        <w:fldChar w:fldCharType="begin"/>
      </w:r>
      <w:r>
        <w:instrText xml:space="preserve"> INCLUDEPICTURE  "https://en.japantravel.com/photo/poi-93-214427/1200x630/osaka-dotonbori-214427.jpg" \* MERGEFORMATINET </w:instrText>
      </w:r>
      <w:r>
        <w:fldChar w:fldCharType="separate"/>
      </w:r>
      <w:r w:rsidR="00000000">
        <w:fldChar w:fldCharType="begin"/>
      </w:r>
      <w:r w:rsidR="00000000">
        <w:instrText xml:space="preserve"> INCLUDEPICTURE  "https://en.japantravel.com/photo/poi-93-214427/1200x630/osaka-dotonbori-214427.jpg" \* MERGEFORMATINET </w:instrText>
      </w:r>
      <w:r w:rsidR="00000000">
        <w:fldChar w:fldCharType="separate"/>
      </w:r>
      <w:r w:rsidR="00437EA3">
        <w:pict w14:anchorId="25DFD7A5">
          <v:shape id="_x0000_i1052" style="width:221.25pt;height:115.5pt" type="#_x0000_t75">
            <v:imagedata r:href="rId227" r:id="rId226"/>
          </v:shape>
        </w:pict>
      </w:r>
      <w:r w:rsidR="00000000">
        <w:fldChar w:fldCharType="end"/>
      </w:r>
      <w:r>
        <w:fldChar w:fldCharType="end"/>
      </w:r>
      <w:r>
        <w:fldChar w:fldCharType="end"/>
      </w:r>
      <w:r>
        <w:fldChar w:fldCharType="end"/>
      </w:r>
      <w:r>
        <w:fldChar w:fldCharType="end"/>
      </w:r>
      <w:r>
        <w:fldChar w:fldCharType="end"/>
      </w:r>
      <w:r>
        <w:fldChar w:fldCharType="begin"/>
      </w:r>
      <w:r>
        <w:instrText xml:space="preserve"> INCLUDEPICTURE "https://www.arkiplus.com/wp-content/uploads/2017/07/castillo-de-osaka.jpg" \* MERGEFORMATINET </w:instrText>
      </w:r>
      <w:r>
        <w:fldChar w:fldCharType="separate"/>
      </w:r>
      <w:r>
        <w:fldChar w:fldCharType="begin"/>
      </w:r>
      <w:r>
        <w:instrText xml:space="preserve"> INCLUDEPICTURE  "https://www.arkiplus.com/wp-content/uploads/2017/07/castillo-de-osaka.jpg" \* MERGEFORMATINET </w:instrText>
      </w:r>
      <w:r>
        <w:fldChar w:fldCharType="separate"/>
      </w:r>
      <w:r>
        <w:fldChar w:fldCharType="begin"/>
      </w:r>
      <w:r>
        <w:instrText xml:space="preserve"> INCLUDEPICTURE  "https://www.arkiplus.com/wp-content/uploads/2017/07/castillo-de-osaka.jpg" \* MERGEFORMATINET </w:instrText>
      </w:r>
      <w:r>
        <w:fldChar w:fldCharType="separate"/>
      </w:r>
      <w:r>
        <w:fldChar w:fldCharType="begin"/>
      </w:r>
      <w:r>
        <w:instrText xml:space="preserve"> INCLUDEPICTURE  "https://www.arkiplus.com/wp-content/uploads/2017/07/castillo-de-osaka.jpg" \* MERGEFORMATINET </w:instrText>
      </w:r>
      <w:r>
        <w:fldChar w:fldCharType="separate"/>
      </w:r>
      <w:r>
        <w:fldChar w:fldCharType="begin"/>
      </w:r>
      <w:r>
        <w:instrText xml:space="preserve"> INCLUDEPICTURE  "https://www.arkiplus.com/wp-content/uploads/2017/07/castillo-de-osaka.jpg" \* MERGEFORMATINET </w:instrText>
      </w:r>
      <w:r>
        <w:fldChar w:fldCharType="separate"/>
      </w:r>
      <w:r w:rsidR="00000000">
        <w:fldChar w:fldCharType="begin"/>
      </w:r>
      <w:r w:rsidR="00000000">
        <w:instrText xml:space="preserve"> INCLUDEPICTURE  "https://www.arkiplus.com/wp-content/uploads/2017/07/castillo-de-osaka.jpg" \* MERGEFORMATINET </w:instrText>
      </w:r>
      <w:r w:rsidR="00000000">
        <w:fldChar w:fldCharType="separate"/>
      </w:r>
      <w:r w:rsidR="00437EA3">
        <w:pict w14:anchorId="17609C5A">
          <v:shape id="_x0000_i1053" style="width:175.5pt;height:116.25pt" type="#_x0000_t75">
            <v:imagedata r:href="rId229" r:id="rId228"/>
          </v:shape>
        </w:pict>
      </w:r>
      <w:r w:rsidR="00000000">
        <w:fldChar w:fldCharType="end"/>
      </w:r>
      <w:r>
        <w:fldChar w:fldCharType="end"/>
      </w:r>
      <w:r>
        <w:fldChar w:fldCharType="end"/>
      </w:r>
      <w:r>
        <w:fldChar w:fldCharType="end"/>
      </w:r>
      <w:r>
        <w:fldChar w:fldCharType="end"/>
      </w:r>
      <w:r>
        <w:fldChar w:fldCharType="end"/>
      </w:r>
    </w:p>
    <w:p w14:paraId="6C5EE818" w14:textId="77777777" w:rsidP="00707097" w:rsidR="00707097" w:rsidRDefault="00707097">
      <w:pPr>
        <w:pStyle w:val="Sinespaciado"/>
        <w:jc w:val="both"/>
        <w:rPr>
          <w:rFonts w:ascii="Times New Roman" w:cs="Times New Roman" w:hAnsi="Times New Roman"/>
          <w:i/>
          <w:sz w:val="18"/>
          <w:szCs w:val="18"/>
        </w:rPr>
      </w:pPr>
      <w:r w:rsidRPr="00B150F8">
        <w:rPr>
          <w:rFonts w:ascii="Times New Roman" w:cs="Times New Roman" w:hAnsi="Times New Roman"/>
          <w:b/>
          <w:i/>
          <w:sz w:val="18"/>
          <w:szCs w:val="18"/>
        </w:rPr>
        <w:t>Osaka</w:t>
      </w:r>
      <w:r w:rsidRPr="00BD6FD3">
        <w:rPr>
          <w:rFonts w:ascii="Times New Roman" w:cs="Times New Roman" w:hAnsi="Times New Roman"/>
          <w:i/>
          <w:sz w:val="18"/>
          <w:szCs w:val="18"/>
        </w:rPr>
        <w:t>, es la tercera ciudad más grande de Japón, después de Tokio y Yokohama. ​ Se encuentra ubicada en la isla principal del archipiélago, Honshū (</w:t>
      </w:r>
      <w:r w:rsidRPr="00BD6FD3">
        <w:rPr>
          <w:rFonts w:ascii="MS Gothic" w:cs="MS Gothic" w:eastAsia="MS Gothic" w:hAnsi="MS Gothic" w:hint="eastAsia"/>
          <w:i/>
          <w:sz w:val="18"/>
          <w:szCs w:val="18"/>
        </w:rPr>
        <w:t>本州</w:t>
      </w:r>
      <w:r w:rsidRPr="00BD6FD3">
        <w:rPr>
          <w:rFonts w:ascii="Times New Roman" w:cs="Times New Roman" w:hAnsi="Times New Roman"/>
          <w:i/>
          <w:sz w:val="18"/>
          <w:szCs w:val="18"/>
        </w:rPr>
        <w:t>, Honshū), en la desembocadura del río Yodo en la bahía de Osaka. La ciudad es uno de los puertos y centros industriales más importantes de Japón, así como la capital de la prefectura de Osaka (</w:t>
      </w:r>
      <w:r w:rsidRPr="00BD6FD3">
        <w:rPr>
          <w:rFonts w:ascii="MS Gothic" w:cs="MS Gothic" w:eastAsia="MS Gothic" w:hAnsi="MS Gothic" w:hint="eastAsia"/>
          <w:i/>
          <w:sz w:val="18"/>
          <w:szCs w:val="18"/>
        </w:rPr>
        <w:t>大阪府</w:t>
      </w:r>
      <w:r w:rsidRPr="00BD6FD3">
        <w:rPr>
          <w:rFonts w:ascii="Times New Roman" w:cs="Times New Roman" w:hAnsi="Times New Roman"/>
          <w:i/>
          <w:sz w:val="18"/>
          <w:szCs w:val="18"/>
        </w:rPr>
        <w:t>, Ōsaka-fu). Forma parte de la región de Kansai y es el núcleo del área metropolitana Osaka-Kōbe-Kioto (Keihanshin), que tiene una población de 18 644 000 habitantes. ​</w:t>
      </w:r>
    </w:p>
    <w:p w14:paraId="44EE3EC2" w14:textId="77777777" w:rsidP="00283F6C" w:rsidR="00283F6C" w:rsidRDefault="00283F6C">
      <w:pPr>
        <w:jc w:val="center"/>
        <w:rPr>
          <w:rFonts w:ascii="Times New Roman" w:cs="Times New Roman" w:hAnsi="Times New Roman"/>
          <w:sz w:val="18"/>
          <w:szCs w:val="18"/>
        </w:rPr>
      </w:pPr>
      <w:r w:rsidRPr="001C314B">
        <w:rPr>
          <w:rFonts w:ascii="Times New Roman" w:cs="Times New Roman" w:hAnsi="Times New Roman"/>
          <w:noProof/>
          <w:sz w:val="18"/>
          <w:szCs w:val="18"/>
        </w:rPr>
        <w:lastRenderedPageBreak/>
        <w:drawing>
          <wp:inline distB="0" distL="0" distR="0" distT="0" wp14:anchorId="75B7D009" wp14:editId="7807D16C">
            <wp:extent cx="2140011" cy="1622425"/>
            <wp:effectExtent b="0" l="0" r="0" t="0"/>
            <wp:docPr descr="Dotonbori, Takoyaki y el cartel de Glico - Osaka - visitar Japón" id="136213775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otonbori, Takoyaki y el cartel de Glico - Osaka - visitar Japón" id="0" name="Picture 38"/>
                    <pic:cNvPicPr>
                      <a:picLocks noChangeArrowheads="1" noChangeAspect="1"/>
                    </pic:cNvPicPr>
                  </pic:nvPicPr>
                  <pic:blipFill>
                    <a:blip cstate="print" r:embed="rId230" r:link="rId231">
                      <a:extLst>
                        <a:ext uri="{28A0092B-C50C-407E-A947-70E740481C1C}">
                          <a14:useLocalDpi xmlns:a14="http://schemas.microsoft.com/office/drawing/2010/main" val="0"/>
                        </a:ext>
                      </a:extLst>
                    </a:blip>
                    <a:srcRect/>
                    <a:stretch>
                      <a:fillRect/>
                    </a:stretch>
                  </pic:blipFill>
                  <pic:spPr bwMode="auto">
                    <a:xfrm>
                      <a:off x="0" y="0"/>
                      <a:ext cx="2174263" cy="1648393"/>
                    </a:xfrm>
                    <a:prstGeom prst="rect">
                      <a:avLst/>
                    </a:prstGeom>
                    <a:noFill/>
                    <a:ln>
                      <a:noFill/>
                    </a:ln>
                  </pic:spPr>
                </pic:pic>
              </a:graphicData>
            </a:graphic>
          </wp:inline>
        </w:drawing>
      </w:r>
      <w:r w:rsidRPr="001C314B">
        <w:rPr>
          <w:rFonts w:ascii="Times New Roman" w:cs="Times New Roman" w:hAnsi="Times New Roman"/>
          <w:noProof/>
          <w:sz w:val="18"/>
          <w:szCs w:val="18"/>
        </w:rPr>
        <w:drawing>
          <wp:inline distB="0" distL="0" distR="0" distT="0" wp14:anchorId="62C6CBB2" wp14:editId="0B0FCBBD">
            <wp:extent cx="3011216" cy="1623695"/>
            <wp:effectExtent b="0" l="0" r="0" t="0"/>
            <wp:docPr descr="El barrio de Dotonbori, el más animado y luminoso de Osaka - Mi Viaje" id="204021931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l barrio de Dotonbori, el más animado y luminoso de Osaka - Mi Viaje" id="0" name="Picture 39"/>
                    <pic:cNvPicPr>
                      <a:picLocks noChangeArrowheads="1" noChangeAspect="1"/>
                    </pic:cNvPicPr>
                  </pic:nvPicPr>
                  <pic:blipFill>
                    <a:blip cstate="print" r:embed="rId232" r:link="rId233">
                      <a:extLst>
                        <a:ext uri="{28A0092B-C50C-407E-A947-70E740481C1C}">
                          <a14:useLocalDpi xmlns:a14="http://schemas.microsoft.com/office/drawing/2010/main" val="0"/>
                        </a:ext>
                      </a:extLst>
                    </a:blip>
                    <a:srcRect/>
                    <a:stretch>
                      <a:fillRect/>
                    </a:stretch>
                  </pic:blipFill>
                  <pic:spPr bwMode="auto">
                    <a:xfrm>
                      <a:off x="0" y="0"/>
                      <a:ext cx="3066007" cy="1653239"/>
                    </a:xfrm>
                    <a:prstGeom prst="rect">
                      <a:avLst/>
                    </a:prstGeom>
                    <a:noFill/>
                    <a:ln>
                      <a:noFill/>
                    </a:ln>
                  </pic:spPr>
                </pic:pic>
              </a:graphicData>
            </a:graphic>
          </wp:inline>
        </w:drawing>
      </w:r>
    </w:p>
    <w:p w14:paraId="02EA6881" w14:textId="6474C574" w:rsidP="00283F6C" w:rsidR="00283F6C" w:rsidRDefault="00283F6C">
      <w:pPr>
        <w:jc w:val="both"/>
        <w:rPr>
          <w:rFonts w:ascii="Times New Roman" w:cs="Times New Roman" w:hAnsi="Times New Roman"/>
          <w:i/>
          <w:sz w:val="18"/>
          <w:szCs w:val="18"/>
        </w:rPr>
      </w:pPr>
      <w:r w:rsidRPr="00692DB5">
        <w:rPr>
          <w:rFonts w:ascii="Times New Roman" w:cs="Times New Roman" w:hAnsi="Times New Roman"/>
          <w:b/>
          <w:bCs/>
          <w:i/>
          <w:sz w:val="18"/>
          <w:szCs w:val="18"/>
        </w:rPr>
        <w:t xml:space="preserve">El barrio de Dotonbori </w:t>
      </w:r>
      <w:r w:rsidRPr="001C314B">
        <w:rPr>
          <w:rFonts w:ascii="Times New Roman" w:cs="Times New Roman" w:hAnsi="Times New Roman"/>
          <w:i/>
          <w:sz w:val="18"/>
          <w:szCs w:val="18"/>
        </w:rPr>
        <w:t xml:space="preserve">de Osaka es uno de los principales atractivos turísticos de la ciudad y es muy popular sobre todo por sus neones, las decoraciones en las fachadas de sus mil restaurantes de todo tipo y su gran actividad nocturna. Y es que Dotonbori (a veces escrito Dotombori) es el barrio de entretenimiento por excelencia de Osaka. Este barrio está formado aproximadamente por las calles que se encuentran entre los puentes Dotonbori y Aiai al sur del canal de Dotonbori. </w:t>
      </w:r>
    </w:p>
    <w:p w14:paraId="30E4CCC5" w14:textId="77777777" w:rsidP="00283F6C" w:rsidR="006A7123" w:rsidRDefault="006A7123">
      <w:pPr>
        <w:jc w:val="both"/>
        <w:rPr>
          <w:rFonts w:ascii="Times New Roman" w:cs="Times New Roman" w:hAnsi="Times New Roman"/>
          <w:i/>
          <w:sz w:val="18"/>
          <w:szCs w:val="18"/>
        </w:rPr>
      </w:pPr>
    </w:p>
    <w:p w14:paraId="57D8F1A9" w14:textId="77777777" w:rsidP="00283F6C" w:rsidR="00283F6C" w:rsidRDefault="00283F6C" w:rsidRPr="001C314B">
      <w:pPr>
        <w:jc w:val="center"/>
        <w:rPr>
          <w:rFonts w:ascii="Times New Roman" w:cs="Times New Roman" w:hAnsi="Times New Roman"/>
          <w:sz w:val="18"/>
          <w:szCs w:val="18"/>
        </w:rPr>
      </w:pPr>
      <w:r w:rsidRPr="001C314B">
        <w:rPr>
          <w:rFonts w:ascii="Times New Roman" w:cs="Times New Roman" w:hAnsi="Times New Roman"/>
          <w:noProof/>
          <w:sz w:val="18"/>
          <w:szCs w:val="18"/>
        </w:rPr>
        <w:drawing>
          <wp:inline distB="0" distL="0" distR="0" distT="0" wp14:anchorId="19F9A690" wp14:editId="5949466C">
            <wp:extent cx="3346721" cy="2000250"/>
            <wp:effectExtent b="0" l="0" r="6350" t="0"/>
            <wp:docPr descr="Castillo de Osaka | Uno de los castillos de Japón imprescindibles" id="166058472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astillo de Osaka | Uno de los castillos de Japón imprescindibles" id="0" name="Imagen 49"/>
                    <pic:cNvPicPr>
                      <a:picLocks noChangeArrowheads="1" noChangeAspect="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400287" cy="2032265"/>
                    </a:xfrm>
                    <a:prstGeom prst="rect">
                      <a:avLst/>
                    </a:prstGeom>
                    <a:noFill/>
                    <a:ln>
                      <a:noFill/>
                    </a:ln>
                  </pic:spPr>
                </pic:pic>
              </a:graphicData>
            </a:graphic>
          </wp:inline>
        </w:drawing>
      </w:r>
    </w:p>
    <w:p w14:paraId="38BBBEE1" w14:textId="77777777" w:rsidP="00283F6C" w:rsidR="00283F6C" w:rsidRDefault="00283F6C">
      <w:pPr>
        <w:jc w:val="both"/>
        <w:rPr>
          <w:rFonts w:ascii="Times New Roman" w:cs="Times New Roman" w:hAnsi="Times New Roman"/>
          <w:i/>
          <w:sz w:val="18"/>
          <w:szCs w:val="18"/>
        </w:rPr>
      </w:pPr>
      <w:r w:rsidRPr="00692DB5">
        <w:rPr>
          <w:rFonts w:ascii="Times New Roman" w:cs="Times New Roman" w:hAnsi="Times New Roman"/>
          <w:b/>
          <w:bCs/>
          <w:i/>
          <w:sz w:val="18"/>
          <w:szCs w:val="18"/>
        </w:rPr>
        <w:t>El castillo de Osaka</w:t>
      </w:r>
      <w:r w:rsidRPr="001C314B">
        <w:rPr>
          <w:rFonts w:ascii="Times New Roman" w:cs="Times New Roman" w:hAnsi="Times New Roman"/>
          <w:i/>
          <w:sz w:val="18"/>
          <w:szCs w:val="18"/>
        </w:rPr>
        <w:t> es un castillo japonés ubicado en Osaka, Japón. Originalmente llamado </w:t>
      </w:r>
      <w:r w:rsidRPr="001C314B">
        <w:rPr>
          <w:rFonts w:ascii="Times New Roman" w:cs="Times New Roman" w:hAnsi="Times New Roman"/>
          <w:i/>
          <w:iCs/>
          <w:sz w:val="18"/>
          <w:szCs w:val="18"/>
        </w:rPr>
        <w:t>Ōzaka-jō</w:t>
      </w:r>
      <w:r w:rsidRPr="001C314B">
        <w:rPr>
          <w:rFonts w:ascii="Times New Roman" w:cs="Times New Roman" w:hAnsi="Times New Roman"/>
          <w:i/>
          <w:sz w:val="18"/>
          <w:szCs w:val="18"/>
        </w:rPr>
        <w:t xml:space="preserve">, es uno de los castillos más famosos del país y desempeñó un papel importante en la unificación de Japón durante el período Azuchi-Momoyama del siglo XVI. El castillo cubre una superficie de aproximadamente un kilómetro cuadrado, dentro del parque público del Castillo de Osaka. Fue construido en dos plataformas de terreno rellenado, con murallas a base de piedras cortadas, y está rodeado de un pozo con agua de manera similar a los castillos europeos. El castillo tiene ocho pisos interiores (accesibles por medio de un ascensor), y cinco pisos exteriores, y fue construido sobre una base de piedra alta para proteger a sus ocupantes de atacantes con armas blancas. </w:t>
      </w:r>
    </w:p>
    <w:p w14:paraId="15969974" w14:textId="77777777" w:rsidP="00283F6C" w:rsidR="00283F6C" w:rsidRDefault="00283F6C" w:rsidRPr="00283F6C">
      <w:pPr>
        <w:jc w:val="both"/>
        <w:rPr>
          <w:rFonts w:ascii="Times New Roman" w:cs="Times New Roman" w:hAnsi="Times New Roman"/>
          <w:i/>
          <w:sz w:val="28"/>
          <w:szCs w:val="28"/>
        </w:rPr>
      </w:pPr>
    </w:p>
    <w:p w14:paraId="26938F7C" w14:textId="77777777" w:rsidP="00707097" w:rsidR="00707097" w:rsidRDefault="00707097" w:rsidRPr="00283F6C">
      <w:pPr>
        <w:pStyle w:val="Sinespaciado"/>
        <w:jc w:val="center"/>
        <w:rPr>
          <w:rStyle w:val="lrzxr"/>
          <w:b/>
          <w:sz w:val="28"/>
          <w:szCs w:val="28"/>
          <w:lang w:val="en-US"/>
        </w:rPr>
      </w:pPr>
      <w:r w:rsidRPr="00283F6C">
        <w:rPr>
          <w:rStyle w:val="lrzxr"/>
          <w:b/>
          <w:sz w:val="28"/>
          <w:szCs w:val="28"/>
          <w:lang w:val="en-US"/>
        </w:rPr>
        <w:t>SHERATON MIYAKO HOTEL</w:t>
      </w:r>
    </w:p>
    <w:p w14:paraId="05F4420C" w14:textId="673CD347" w:rsidP="00707097" w:rsidR="00707097" w:rsidRDefault="00707097" w:rsidRPr="00283F6C">
      <w:pPr>
        <w:pStyle w:val="Sinespaciado"/>
        <w:jc w:val="center"/>
        <w:rPr>
          <w:rStyle w:val="lrzxr"/>
          <w:b/>
          <w:sz w:val="28"/>
          <w:szCs w:val="28"/>
          <w:lang w:val="en-US"/>
        </w:rPr>
      </w:pPr>
      <w:r w:rsidRPr="00283F6C">
        <w:rPr>
          <w:sz w:val="28"/>
          <w:szCs w:val="28"/>
        </w:rPr>
        <w:fldChar w:fldCharType="begin"/>
      </w:r>
      <w:r w:rsidRPr="00283F6C">
        <w:rPr>
          <w:sz w:val="28"/>
          <w:szCs w:val="28"/>
        </w:rPr>
        <w:instrText xml:space="preserve"> INCLUDEPICTURE "https://th.bing.com/th/id/R.8921f6f15e8daa8ac6bf53a855398a9c?rik=sQ4MIIIlEeyqBw&amp;pid=ImgRaw&amp;r=0" \* MERGEFORMATINET </w:instrText>
      </w:r>
      <w:r w:rsidRPr="00283F6C">
        <w:rPr>
          <w:sz w:val="28"/>
          <w:szCs w:val="28"/>
        </w:rPr>
        <w:fldChar w:fldCharType="separate"/>
      </w:r>
      <w:r>
        <w:rPr>
          <w:sz w:val="28"/>
          <w:szCs w:val="28"/>
        </w:rPr>
        <w:fldChar w:fldCharType="begin"/>
      </w:r>
      <w:r>
        <w:rPr>
          <w:sz w:val="28"/>
          <w:szCs w:val="28"/>
        </w:rPr>
        <w:instrText xml:space="preserve"> INCLUDEPICTURE  "https://th.bing.com/th/id/R.8921f6f15e8daa8ac6bf53a855398a9c?rik=sQ4MIIIlEeyqBw&amp;pid=ImgRaw&amp;r=0" \* MERGEFORMATINET </w:instrText>
      </w:r>
      <w:r>
        <w:rPr>
          <w:sz w:val="28"/>
          <w:szCs w:val="28"/>
        </w:rPr>
        <w:fldChar w:fldCharType="separate"/>
      </w:r>
      <w:r>
        <w:rPr>
          <w:sz w:val="28"/>
          <w:szCs w:val="28"/>
        </w:rPr>
        <w:fldChar w:fldCharType="begin"/>
      </w:r>
      <w:r>
        <w:rPr>
          <w:sz w:val="28"/>
          <w:szCs w:val="28"/>
        </w:rPr>
        <w:instrText xml:space="preserve"> INCLUDEPICTURE  "https://th.bing.com/th/id/R.8921f6f15e8daa8ac6bf53a855398a9c?rik=sQ4MIIIlEeyqBw&amp;pid=ImgRaw&amp;r=0" \* MERGEFORMATINET </w:instrText>
      </w:r>
      <w:r>
        <w:rPr>
          <w:sz w:val="28"/>
          <w:szCs w:val="28"/>
        </w:rPr>
        <w:fldChar w:fldCharType="separate"/>
      </w:r>
      <w:r>
        <w:rPr>
          <w:sz w:val="28"/>
          <w:szCs w:val="28"/>
        </w:rPr>
        <w:fldChar w:fldCharType="begin"/>
      </w:r>
      <w:r>
        <w:rPr>
          <w:sz w:val="28"/>
          <w:szCs w:val="28"/>
        </w:rPr>
        <w:instrText xml:space="preserve"> INCLUDEPICTURE  "https://th.bing.com/th/id/R.8921f6f15e8daa8ac6bf53a855398a9c?rik=sQ4MIIIlEeyqBw&amp;pid=ImgRaw&amp;r=0" \* MERGEFORMATINET </w:instrText>
      </w:r>
      <w:r>
        <w:rPr>
          <w:sz w:val="28"/>
          <w:szCs w:val="28"/>
        </w:rPr>
        <w:fldChar w:fldCharType="separate"/>
      </w:r>
      <w:r>
        <w:rPr>
          <w:sz w:val="28"/>
          <w:szCs w:val="28"/>
        </w:rPr>
        <w:fldChar w:fldCharType="begin"/>
      </w:r>
      <w:r>
        <w:rPr>
          <w:sz w:val="28"/>
          <w:szCs w:val="28"/>
        </w:rPr>
        <w:instrText xml:space="preserve"> INCLUDEPICTURE  "https://th.bing.com/th/id/R.8921f6f15e8daa8ac6bf53a855398a9c?rik=sQ4MIIIlEeyqBw&amp;pid=ImgRaw&amp;r=0" \* MERGEFORMATINET </w:instrText>
      </w:r>
      <w:r>
        <w:rPr>
          <w:sz w:val="28"/>
          <w:szCs w:val="28"/>
        </w:rPr>
        <w:fldChar w:fldCharType="separate"/>
      </w:r>
      <w:r w:rsidR="00000000">
        <w:rPr>
          <w:sz w:val="28"/>
          <w:szCs w:val="28"/>
        </w:rPr>
        <w:fldChar w:fldCharType="begin"/>
      </w:r>
      <w:r w:rsidR="00000000">
        <w:rPr>
          <w:sz w:val="28"/>
          <w:szCs w:val="28"/>
        </w:rPr>
        <w:instrText xml:space="preserve"> INCLUDEPICTURE  "https://th.bing.com/th/id/R.8921f6f15e8daa8ac6bf53a855398a9c?rik=sQ4MIIIlEeyqBw&amp;pid=ImgRaw&amp;r=0" \* MERGEFORMATINET </w:instrText>
      </w:r>
      <w:r w:rsidR="00000000">
        <w:rPr>
          <w:sz w:val="28"/>
          <w:szCs w:val="28"/>
        </w:rPr>
        <w:fldChar w:fldCharType="separate"/>
      </w:r>
      <w:r w:rsidR="00437EA3">
        <w:rPr>
          <w:sz w:val="28"/>
          <w:szCs w:val="28"/>
        </w:rPr>
        <w:pict w14:anchorId="705AE024">
          <v:shape alt="Ver las imágenes de origen" id="_x0000_i1054" style="width:175.5pt;height:131.25pt" type="#_x0000_t75">
            <v:imagedata r:href="rId236" r:id="rId235"/>
          </v:shape>
        </w:pict>
      </w:r>
      <w:r w:rsidR="00000000">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sidRPr="00283F6C">
        <w:rPr>
          <w:sz w:val="28"/>
          <w:szCs w:val="28"/>
        </w:rPr>
        <w:fldChar w:fldCharType="end"/>
      </w:r>
      <w:r w:rsidRPr="00283F6C">
        <w:rPr>
          <w:sz w:val="28"/>
          <w:szCs w:val="28"/>
        </w:rPr>
        <w:fldChar w:fldCharType="begin"/>
      </w:r>
      <w:r w:rsidRPr="00283F6C">
        <w:rPr>
          <w:sz w:val="28"/>
          <w:szCs w:val="28"/>
        </w:rPr>
        <w:instrText xml:space="preserve"> INCLUDEPICTURE "https://r-ec.bstatic.com/images/hotel/max1280x900/204/204600800.jpg" \* MERGEFORMATINET </w:instrText>
      </w:r>
      <w:r w:rsidRPr="00283F6C">
        <w:rPr>
          <w:sz w:val="28"/>
          <w:szCs w:val="28"/>
        </w:rPr>
        <w:fldChar w:fldCharType="separate"/>
      </w:r>
      <w:r>
        <w:rPr>
          <w:sz w:val="28"/>
          <w:szCs w:val="28"/>
        </w:rPr>
        <w:fldChar w:fldCharType="begin"/>
      </w:r>
      <w:r>
        <w:rPr>
          <w:sz w:val="28"/>
          <w:szCs w:val="28"/>
        </w:rPr>
        <w:instrText xml:space="preserve"> INCLUDEPICTURE  "https://r-ec.bstatic.com/images/hotel/max1280x900/204/204600800.jpg" \* MERGEFORMATINET </w:instrText>
      </w:r>
      <w:r>
        <w:rPr>
          <w:sz w:val="28"/>
          <w:szCs w:val="28"/>
        </w:rPr>
        <w:fldChar w:fldCharType="separate"/>
      </w:r>
      <w:r>
        <w:rPr>
          <w:sz w:val="28"/>
          <w:szCs w:val="28"/>
        </w:rPr>
        <w:fldChar w:fldCharType="begin"/>
      </w:r>
      <w:r>
        <w:rPr>
          <w:sz w:val="28"/>
          <w:szCs w:val="28"/>
        </w:rPr>
        <w:instrText xml:space="preserve"> INCLUDEPICTURE  "https://r-ec.bstatic.com/images/hotel/max1280x900/204/204600800.jpg" \* MERGEFORMATINET </w:instrText>
      </w:r>
      <w:r>
        <w:rPr>
          <w:sz w:val="28"/>
          <w:szCs w:val="28"/>
        </w:rPr>
        <w:fldChar w:fldCharType="separate"/>
      </w:r>
      <w:r>
        <w:rPr>
          <w:sz w:val="28"/>
          <w:szCs w:val="28"/>
        </w:rPr>
        <w:fldChar w:fldCharType="begin"/>
      </w:r>
      <w:r>
        <w:rPr>
          <w:sz w:val="28"/>
          <w:szCs w:val="28"/>
        </w:rPr>
        <w:instrText xml:space="preserve"> INCLUDEPICTURE  "https://r-ec.bstatic.com/images/hotel/max1280x900/204/204600800.jpg" \* MERGEFORMATINET </w:instrText>
      </w:r>
      <w:r>
        <w:rPr>
          <w:sz w:val="28"/>
          <w:szCs w:val="28"/>
        </w:rPr>
        <w:fldChar w:fldCharType="separate"/>
      </w:r>
      <w:r>
        <w:rPr>
          <w:sz w:val="28"/>
          <w:szCs w:val="28"/>
        </w:rPr>
        <w:fldChar w:fldCharType="begin"/>
      </w:r>
      <w:r>
        <w:rPr>
          <w:sz w:val="28"/>
          <w:szCs w:val="28"/>
        </w:rPr>
        <w:instrText xml:space="preserve"> INCLUDEPICTURE  "https://r-ec.bstatic.com/images/hotel/max1280x900/204/204600800.jpg" \* MERGEFORMATINET </w:instrText>
      </w:r>
      <w:r>
        <w:rPr>
          <w:sz w:val="28"/>
          <w:szCs w:val="28"/>
        </w:rPr>
        <w:fldChar w:fldCharType="separate"/>
      </w:r>
      <w:r w:rsidR="00000000">
        <w:rPr>
          <w:sz w:val="28"/>
          <w:szCs w:val="28"/>
        </w:rPr>
        <w:fldChar w:fldCharType="begin"/>
      </w:r>
      <w:r w:rsidR="00000000">
        <w:rPr>
          <w:sz w:val="28"/>
          <w:szCs w:val="28"/>
        </w:rPr>
        <w:instrText xml:space="preserve"> INCLUDEPICTURE  "https://r-ec.bstatic.com/images/hotel/max1280x900/204/204600800.jpg" \* MERGEFORMATINET </w:instrText>
      </w:r>
      <w:r w:rsidR="00000000">
        <w:rPr>
          <w:sz w:val="28"/>
          <w:szCs w:val="28"/>
        </w:rPr>
        <w:fldChar w:fldCharType="separate"/>
      </w:r>
      <w:r w:rsidR="00437EA3">
        <w:rPr>
          <w:sz w:val="28"/>
          <w:szCs w:val="28"/>
        </w:rPr>
        <w:pict w14:anchorId="6955AECD">
          <v:shape alt="Ver las imágenes de origen" id="_x0000_i1055" style="width:176.25pt;height:131.25pt" type="#_x0000_t75">
            <v:imagedata r:href="rId238" r:id="rId237"/>
          </v:shape>
        </w:pict>
      </w:r>
      <w:r w:rsidR="00000000">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sidRPr="00283F6C">
        <w:rPr>
          <w:sz w:val="28"/>
          <w:szCs w:val="28"/>
        </w:rPr>
        <w:fldChar w:fldCharType="end"/>
      </w:r>
    </w:p>
    <w:p w14:paraId="06966A1B" w14:textId="77777777" w:rsidP="00707097" w:rsidR="00707097" w:rsidRDefault="00707097" w:rsidRPr="00E70C11">
      <w:pPr>
        <w:pStyle w:val="Sinespaciado"/>
        <w:jc w:val="center"/>
        <w:rPr>
          <w:rStyle w:val="lrzxr"/>
          <w:bCs/>
          <w:i/>
          <w:iCs/>
          <w:sz w:val="18"/>
          <w:szCs w:val="18"/>
        </w:rPr>
      </w:pPr>
      <w:r w:rsidRPr="00E70C11">
        <w:rPr>
          <w:rStyle w:val="lrzxr"/>
          <w:bCs/>
          <w:i/>
          <w:iCs/>
          <w:sz w:val="18"/>
          <w:szCs w:val="18"/>
        </w:rPr>
        <w:t>543-0001 Prefectura de Osaka, Osaka, Tennoji-ku, Uehommachi 6-1-55, Japón –</w:t>
      </w:r>
    </w:p>
    <w:p w14:paraId="53713392" w14:textId="77777777" w:rsidP="00707097" w:rsidR="00707097" w:rsidRDefault="00707097" w:rsidRPr="00283F6C">
      <w:pPr>
        <w:pStyle w:val="Sinespaciado"/>
        <w:jc w:val="center"/>
        <w:rPr>
          <w:rStyle w:val="lrzxr"/>
          <w:bCs/>
          <w:sz w:val="18"/>
          <w:szCs w:val="18"/>
          <w:lang w:val="en-US"/>
        </w:rPr>
      </w:pPr>
      <w:r w:rsidRPr="00283F6C">
        <w:rPr>
          <w:rStyle w:val="lrzxr"/>
          <w:bCs/>
          <w:i/>
          <w:iCs/>
          <w:sz w:val="18"/>
          <w:szCs w:val="18"/>
          <w:lang w:val="en-US"/>
        </w:rPr>
        <w:t>+ 81 6-6773-1111</w:t>
      </w:r>
    </w:p>
    <w:p w14:paraId="38D456DC" w14:textId="21C64985" w:rsidP="00707097" w:rsidR="00707097" w:rsidRDefault="00283F6C">
      <w:pPr>
        <w:pStyle w:val="Sinespaciado"/>
        <w:jc w:val="both"/>
        <w:rPr>
          <w:rFonts w:ascii="Times New Roman" w:cs="Times New Roman" w:hAnsi="Times New Roman"/>
          <w:i/>
          <w:sz w:val="18"/>
          <w:szCs w:val="18"/>
        </w:rPr>
      </w:pPr>
      <w:r w:rsidRPr="00E70C11">
        <w:rPr>
          <w:rFonts w:ascii="Times New Roman" w:cs="Times New Roman" w:hAnsi="Times New Roman"/>
          <w:i/>
          <w:sz w:val="18"/>
          <w:szCs w:val="18"/>
        </w:rPr>
        <w:t xml:space="preserve"> </w:t>
      </w:r>
    </w:p>
    <w:p w14:paraId="3EB23CE9" w14:textId="77777777" w:rsidP="00707097" w:rsidR="00B24F80" w:rsidRDefault="00B24F80">
      <w:pPr>
        <w:pStyle w:val="Sinespaciado"/>
        <w:jc w:val="both"/>
        <w:rPr>
          <w:rFonts w:ascii="Times New Roman" w:cs="Times New Roman" w:hAnsi="Times New Roman"/>
          <w:i/>
          <w:sz w:val="18"/>
          <w:szCs w:val="18"/>
        </w:rPr>
      </w:pPr>
    </w:p>
    <w:p w14:paraId="26787A9A" w14:textId="77777777" w:rsidP="00707097" w:rsidR="00B24F80" w:rsidRDefault="00B24F80" w:rsidRPr="00E70C11">
      <w:pPr>
        <w:pStyle w:val="Sinespaciado"/>
        <w:jc w:val="both"/>
        <w:rPr>
          <w:rFonts w:ascii="Times New Roman" w:cs="Times New Roman" w:hAnsi="Times New Roman"/>
          <w:i/>
          <w:sz w:val="18"/>
          <w:szCs w:val="18"/>
        </w:rPr>
      </w:pPr>
    </w:p>
    <w:p w14:paraId="45150233" w14:textId="4FDA6763" w:rsidP="00707097" w:rsidR="00707097" w:rsidRDefault="00707097" w:rsidRPr="00E70C11">
      <w:pPr>
        <w:shd w:color="auto" w:fill="002060" w:val="clear"/>
        <w:jc w:val="both"/>
        <w:rPr>
          <w:b/>
        </w:rPr>
      </w:pPr>
      <w:r w:rsidRPr="00E70C11">
        <w:rPr>
          <w:b/>
        </w:rPr>
        <w:lastRenderedPageBreak/>
        <w:t>DIA 1</w:t>
      </w:r>
      <w:r w:rsidR="00B24F80">
        <w:rPr>
          <w:b/>
        </w:rPr>
        <w:t>5</w:t>
      </w:r>
      <w:r w:rsidRPr="00E70C11">
        <w:rPr>
          <w:b/>
        </w:rPr>
        <w:tab/>
      </w:r>
      <w:r w:rsidRPr="00E70C11">
        <w:rPr>
          <w:b/>
        </w:rPr>
        <w:tab/>
      </w:r>
      <w:r w:rsidRPr="00E70C11">
        <w:rPr>
          <w:b/>
        </w:rPr>
        <w:tab/>
      </w:r>
      <w:r w:rsidR="00283F6C" w:rsidRPr="00E70C11">
        <w:rPr>
          <w:b/>
        </w:rPr>
        <w:t xml:space="preserve">                          </w:t>
      </w:r>
      <w:r w:rsidRPr="00E70C11">
        <w:rPr>
          <w:b/>
        </w:rPr>
        <w:t xml:space="preserve">OSAKA – </w:t>
      </w:r>
      <w:r w:rsidR="00283F6C" w:rsidRPr="00E70C11">
        <w:rPr>
          <w:b/>
        </w:rPr>
        <w:t>TOKIO</w:t>
      </w:r>
      <w:r w:rsidRPr="00E70C11">
        <w:rPr>
          <w:b/>
        </w:rPr>
        <w:t xml:space="preserve"> </w:t>
      </w:r>
      <w:r w:rsidRPr="00E70C11">
        <w:rPr>
          <w:b/>
        </w:rPr>
        <w:tab/>
        <w:t xml:space="preserve"> </w:t>
      </w:r>
      <w:r w:rsidRPr="00E70C11">
        <w:rPr>
          <w:b/>
        </w:rPr>
        <w:tab/>
      </w:r>
      <w:r w:rsidRPr="00E70C11">
        <w:rPr>
          <w:b/>
        </w:rPr>
        <w:tab/>
        <w:t xml:space="preserve">             </w:t>
      </w:r>
      <w:r w:rsidR="00283F6C" w:rsidRPr="00E70C11">
        <w:rPr>
          <w:b/>
        </w:rPr>
        <w:t xml:space="preserve">           </w:t>
      </w:r>
      <w:r w:rsidR="00A94365" w:rsidRPr="00E70C11">
        <w:rPr>
          <w:b/>
        </w:rPr>
        <w:t xml:space="preserve">  </w:t>
      </w:r>
      <w:r w:rsidR="00437EA3">
        <w:rPr>
          <w:b/>
        </w:rPr>
        <w:t xml:space="preserve">    DOMINGO</w:t>
      </w:r>
      <w:r w:rsidR="00A94365" w:rsidRPr="00E70C11">
        <w:rPr>
          <w:b/>
        </w:rPr>
        <w:t xml:space="preserve"> </w:t>
      </w:r>
      <w:r w:rsidR="00283F6C" w:rsidRPr="00E70C11">
        <w:rPr>
          <w:b/>
        </w:rPr>
        <w:t xml:space="preserve"> </w:t>
      </w:r>
      <w:r w:rsidRPr="00E70C11">
        <w:rPr>
          <w:b/>
        </w:rPr>
        <w:t xml:space="preserve">  </w:t>
      </w:r>
    </w:p>
    <w:p w14:paraId="520234EB" w14:textId="4F49E787" w:rsidP="00707097" w:rsidR="00707097" w:rsidRDefault="00707097">
      <w:pPr>
        <w:pStyle w:val="Sinespaciado"/>
        <w:jc w:val="both"/>
      </w:pPr>
      <w:r>
        <w:t xml:space="preserve">Desayuno en el hotel. </w:t>
      </w:r>
      <w:r w:rsidR="00A94365">
        <w:t>Reunión en el lobby con asistente de habla hispana y t</w:t>
      </w:r>
      <w:r>
        <w:t xml:space="preserve">raslado a </w:t>
      </w:r>
      <w:r w:rsidR="00283F6C">
        <w:t xml:space="preserve">la estación de Shin Osaka </w:t>
      </w:r>
      <w:r w:rsidR="00A94365">
        <w:t>(</w:t>
      </w:r>
      <w:r w:rsidR="00283F6C">
        <w:t xml:space="preserve">en taxi o vehículo privado dependiendo del </w:t>
      </w:r>
      <w:r w:rsidR="00A94365">
        <w:t>número</w:t>
      </w:r>
      <w:r w:rsidR="00283F6C">
        <w:t xml:space="preserve"> de pasajeros</w:t>
      </w:r>
      <w:r w:rsidR="00A94365">
        <w:t xml:space="preserve">) para tomar el tren bala Nozomi #10 con destino a Tokio. A su llegada recibimiento por asistente de habla hispana y traslado al hotel para su alojamiento. Resto del día libre. </w:t>
      </w:r>
    </w:p>
    <w:p w14:paraId="3CCD09ED" w14:textId="2B666134" w:rsidP="00707097" w:rsidR="00E70C11" w:rsidRDefault="00E70C11">
      <w:pPr>
        <w:pStyle w:val="Sinespaciado"/>
        <w:jc w:val="both"/>
      </w:pPr>
      <w:r>
        <w:t>Nota: No podrá entrar en la habitación hasta la hora de Check-in (15:00)</w:t>
      </w:r>
    </w:p>
    <w:p w14:paraId="2300623D" w14:textId="77777777" w:rsidP="00707097" w:rsidR="006A7123" w:rsidRDefault="006A7123">
      <w:pPr>
        <w:pStyle w:val="Sinespaciado"/>
        <w:jc w:val="both"/>
      </w:pPr>
    </w:p>
    <w:p w14:paraId="5DE60258" w14:textId="77777777" w:rsidP="00A94365" w:rsidR="00A94365" w:rsidRDefault="00A94365" w:rsidRPr="007F36B2">
      <w:pPr>
        <w:pStyle w:val="Sinespaciado"/>
        <w:jc w:val="center"/>
        <w:rPr>
          <w:b/>
          <w:sz w:val="28"/>
          <w:szCs w:val="28"/>
        </w:rPr>
      </w:pPr>
      <w:r w:rsidRPr="007F36B2">
        <w:rPr>
          <w:b/>
          <w:sz w:val="28"/>
          <w:szCs w:val="28"/>
        </w:rPr>
        <w:t>HOTEL NEW OTANI TOKIO GARDEN TOWER O SIMILAR (4 ESTRELLAS)</w:t>
      </w:r>
    </w:p>
    <w:p w14:paraId="5BF4C348" w14:textId="6DE31688" w:rsidP="00A94365" w:rsidR="00A94365" w:rsidRDefault="00A94365">
      <w:pPr>
        <w:pStyle w:val="Sinespaciado"/>
        <w:jc w:val="center"/>
        <w:rPr>
          <w:b/>
        </w:rPr>
      </w:pPr>
      <w:r>
        <w:fldChar w:fldCharType="begin"/>
      </w:r>
      <w:r>
        <w:instrText xml:space="preserve"> INCLUDEPICTURE "https://upload.wikimedia.org/wikipedia/commons/9/91/Hotel_New_Otani_Tokyo_Garden_Tower.JPG" \* MERGEFORMATINET </w:instrText>
      </w:r>
      <w:r>
        <w:fldChar w:fldCharType="separate"/>
      </w:r>
      <w:r>
        <w:fldChar w:fldCharType="begin"/>
      </w:r>
      <w:r>
        <w:instrText xml:space="preserve"> INCLUDEPICTURE  "https://upload.wikimedia.org/wikipedia/commons/9/91/Hotel_New_Otani_Tokyo_Garden_Tower.JPG" \* MERGEFORMATINET </w:instrText>
      </w:r>
      <w:r>
        <w:fldChar w:fldCharType="separate"/>
      </w:r>
      <w:r>
        <w:fldChar w:fldCharType="begin"/>
      </w:r>
      <w:r>
        <w:instrText xml:space="preserve"> INCLUDEPICTURE  "https://upload.wikimedia.org/wikipedia/commons/9/91/Hotel_New_Otani_Tokyo_Garden_Tower.JPG" \* MERGEFORMATINET </w:instrText>
      </w:r>
      <w:r>
        <w:fldChar w:fldCharType="separate"/>
      </w:r>
      <w:r>
        <w:fldChar w:fldCharType="begin"/>
      </w:r>
      <w:r>
        <w:instrText xml:space="preserve"> INCLUDEPICTURE  "https://upload.wikimedia.org/wikipedia/commons/9/91/Hotel_New_Otani_Tokyo_Garden_Tower.JPG" \* MERGEFORMATINET </w:instrText>
      </w:r>
      <w:r>
        <w:fldChar w:fldCharType="separate"/>
      </w:r>
      <w:r>
        <w:fldChar w:fldCharType="begin"/>
      </w:r>
      <w:r>
        <w:instrText xml:space="preserve"> INCLUDEPICTURE  "https://upload.wikimedia.org/wikipedia/commons/9/91/Hotel_New_Otani_Tokyo_Garden_Tower.JPG" \* MERGEFORMATINET </w:instrText>
      </w:r>
      <w:r>
        <w:fldChar w:fldCharType="separate"/>
      </w:r>
      <w:r w:rsidR="00000000">
        <w:fldChar w:fldCharType="begin"/>
      </w:r>
      <w:r w:rsidR="00000000">
        <w:instrText xml:space="preserve"> INCLUDEPICTURE  "https://upload.wikimedia.org/wikipedia/commons/9/91/Hotel_New_Otani_Tokyo_Garden_Tower.JPG" \* MERGEFORMATINET </w:instrText>
      </w:r>
      <w:r w:rsidR="00000000">
        <w:fldChar w:fldCharType="separate"/>
      </w:r>
      <w:r w:rsidR="00437EA3">
        <w:pict w14:anchorId="3848EE13">
          <v:shape alt="File:Hotel New Otani Tokyo Garden Tower.JPG - Wikimedia Commons" id="_x0000_i1056" style="width:117pt;height:156.75pt" type="#_x0000_t75">
            <v:imagedata r:href="rId239" r:id="rId46"/>
          </v:shape>
        </w:pict>
      </w:r>
      <w:r w:rsidR="00000000">
        <w:fldChar w:fldCharType="end"/>
      </w:r>
      <w:r>
        <w:fldChar w:fldCharType="end"/>
      </w:r>
      <w:r>
        <w:fldChar w:fldCharType="end"/>
      </w:r>
      <w:r>
        <w:fldChar w:fldCharType="end"/>
      </w:r>
      <w:r>
        <w:fldChar w:fldCharType="end"/>
      </w:r>
      <w:r>
        <w:fldChar w:fldCharType="end"/>
      </w:r>
      <w:r>
        <w:fldChar w:fldCharType="begin"/>
      </w:r>
      <w:r>
        <w:instrText xml:space="preserve"> INCLUDEPICTURE "https://aff.bstatic.com/images/hotel/840x460/656/65685907.jpg" \* MERGEFORMATINET </w:instrText>
      </w:r>
      <w:r>
        <w:fldChar w:fldCharType="separate"/>
      </w:r>
      <w:r>
        <w:fldChar w:fldCharType="begin"/>
      </w:r>
      <w:r>
        <w:instrText xml:space="preserve"> INCLUDEPICTURE  "https://aff.bstatic.com/images/hotel/840x460/656/65685907.jpg" \* MERGEFORMATINET </w:instrText>
      </w:r>
      <w:r>
        <w:fldChar w:fldCharType="separate"/>
      </w:r>
      <w:r>
        <w:fldChar w:fldCharType="begin"/>
      </w:r>
      <w:r>
        <w:instrText xml:space="preserve"> INCLUDEPICTURE  "https://aff.bstatic.com/images/hotel/840x460/656/65685907.jpg" \* MERGEFORMATINET </w:instrText>
      </w:r>
      <w:r>
        <w:fldChar w:fldCharType="separate"/>
      </w:r>
      <w:r>
        <w:fldChar w:fldCharType="begin"/>
      </w:r>
      <w:r>
        <w:instrText xml:space="preserve"> INCLUDEPICTURE  "https://aff.bstatic.com/images/hotel/840x460/656/65685907.jpg" \* MERGEFORMATINET </w:instrText>
      </w:r>
      <w:r>
        <w:fldChar w:fldCharType="separate"/>
      </w:r>
      <w:r>
        <w:fldChar w:fldCharType="begin"/>
      </w:r>
      <w:r>
        <w:instrText xml:space="preserve"> INCLUDEPICTURE  "https://aff.bstatic.com/images/hotel/840x460/656/65685907.jpg" \* MERGEFORMATINET </w:instrText>
      </w:r>
      <w:r>
        <w:fldChar w:fldCharType="separate"/>
      </w:r>
      <w:r w:rsidR="00000000">
        <w:fldChar w:fldCharType="begin"/>
      </w:r>
      <w:r w:rsidR="00000000">
        <w:instrText xml:space="preserve"> INCLUDEPICTURE  "https://aff.bstatic.com/images/hotel/840x460/656/65685907.jpg" \* MERGEFORMATINET </w:instrText>
      </w:r>
      <w:r w:rsidR="00000000">
        <w:fldChar w:fldCharType="separate"/>
      </w:r>
      <w:r w:rsidR="00437EA3">
        <w:pict w14:anchorId="60E21FAC">
          <v:shape alt="Hotel New Otani Tokyo Garden Tower - Tokio, Japón - Fotos, Opiniones,  Reservas" id="_x0000_i1057" style="width:285pt;height:156pt" type="#_x0000_t75">
            <v:imagedata r:href="rId240" r:id="rId48"/>
          </v:shape>
        </w:pict>
      </w:r>
      <w:r w:rsidR="00000000">
        <w:fldChar w:fldCharType="end"/>
      </w:r>
      <w:r>
        <w:fldChar w:fldCharType="end"/>
      </w:r>
      <w:r>
        <w:fldChar w:fldCharType="end"/>
      </w:r>
      <w:r>
        <w:fldChar w:fldCharType="end"/>
      </w:r>
      <w:r>
        <w:fldChar w:fldCharType="end"/>
      </w:r>
      <w:r>
        <w:fldChar w:fldCharType="end"/>
      </w:r>
    </w:p>
    <w:p w14:paraId="57F48EC6" w14:textId="77777777" w:rsidP="00A94365" w:rsidR="00A94365" w:rsidRDefault="00A94365" w:rsidRPr="007F36B2">
      <w:pPr>
        <w:pStyle w:val="Sinespaciado"/>
        <w:jc w:val="center"/>
        <w:rPr>
          <w:rStyle w:val="lrzxr"/>
          <w:bCs/>
          <w:i/>
          <w:iCs/>
          <w:sz w:val="18"/>
          <w:szCs w:val="18"/>
          <w:lang w:val="en-US"/>
        </w:rPr>
      </w:pPr>
      <w:r w:rsidRPr="007F36B2">
        <w:rPr>
          <w:rStyle w:val="lrzxr"/>
          <w:bCs/>
          <w:i/>
          <w:iCs/>
          <w:sz w:val="18"/>
          <w:szCs w:val="18"/>
          <w:lang w:val="en-US"/>
        </w:rPr>
        <w:t>102-8578 Tokyo, Chiyoda City, Kioicho, 4−1, New Otani Garden Tower</w:t>
      </w:r>
    </w:p>
    <w:p w14:paraId="5C16382A" w14:textId="77777777" w:rsidP="00A94365" w:rsidR="00A94365" w:rsidRDefault="00A94365" w:rsidRPr="007F36B2">
      <w:pPr>
        <w:pStyle w:val="Sinespaciado"/>
        <w:jc w:val="center"/>
        <w:rPr>
          <w:rStyle w:val="lrzxr"/>
          <w:bCs/>
          <w:i/>
          <w:iCs/>
          <w:sz w:val="18"/>
          <w:szCs w:val="18"/>
        </w:rPr>
      </w:pPr>
      <w:r w:rsidRPr="007F36B2">
        <w:rPr>
          <w:rStyle w:val="lrzxr"/>
          <w:bCs/>
          <w:i/>
          <w:iCs/>
          <w:sz w:val="18"/>
          <w:szCs w:val="18"/>
        </w:rPr>
        <w:t>+81 3-3265-1111</w:t>
      </w:r>
    </w:p>
    <w:p w14:paraId="6AAADF64" w14:textId="77777777" w:rsidP="00707097" w:rsidR="00A94365" w:rsidRDefault="00A94365">
      <w:pPr>
        <w:pStyle w:val="Sinespaciado"/>
        <w:jc w:val="both"/>
      </w:pPr>
    </w:p>
    <w:p w14:paraId="1B1221AD" w14:textId="73792F12" w:rsidP="00A94365" w:rsidR="00A94365" w:rsidRDefault="006A7123" w:rsidRPr="00122663">
      <w:pPr>
        <w:shd w:color="auto" w:fill="002060" w:val="clear"/>
        <w:jc w:val="both"/>
        <w:rPr>
          <w:b/>
        </w:rPr>
      </w:pPr>
      <w:r w:rsidRPr="00122663">
        <w:rPr>
          <w:b/>
        </w:rPr>
        <w:t xml:space="preserve">DIA </w:t>
      </w:r>
      <w:r w:rsidR="00A94365" w:rsidRPr="00122663">
        <w:rPr>
          <w:b/>
        </w:rPr>
        <w:t>1</w:t>
      </w:r>
      <w:r w:rsidR="00B24F80">
        <w:rPr>
          <w:b/>
        </w:rPr>
        <w:t>6</w:t>
      </w:r>
      <w:r w:rsidR="00A94365" w:rsidRPr="00122663">
        <w:rPr>
          <w:b/>
        </w:rPr>
        <w:tab/>
      </w:r>
      <w:r w:rsidR="00A94365" w:rsidRPr="00122663">
        <w:rPr>
          <w:b/>
        </w:rPr>
        <w:tab/>
      </w:r>
      <w:r w:rsidR="00A94365" w:rsidRPr="00122663">
        <w:rPr>
          <w:b/>
        </w:rPr>
        <w:tab/>
        <w:t xml:space="preserve">                               TOKIO </w:t>
      </w:r>
      <w:r w:rsidR="00A94365" w:rsidRPr="00122663">
        <w:rPr>
          <w:b/>
        </w:rPr>
        <w:tab/>
        <w:t xml:space="preserve"> </w:t>
      </w:r>
      <w:r w:rsidR="00A94365" w:rsidRPr="00122663">
        <w:rPr>
          <w:b/>
        </w:rPr>
        <w:tab/>
      </w:r>
      <w:r w:rsidR="00A94365" w:rsidRPr="00122663">
        <w:rPr>
          <w:b/>
        </w:rPr>
        <w:tab/>
        <w:t xml:space="preserve">                                 </w:t>
      </w:r>
      <w:r w:rsidR="00437EA3">
        <w:rPr>
          <w:b/>
        </w:rPr>
        <w:t xml:space="preserve">    LUNES</w:t>
      </w:r>
      <w:r w:rsidR="00A94365" w:rsidRPr="00122663">
        <w:rPr>
          <w:b/>
        </w:rPr>
        <w:t xml:space="preserve">   </w:t>
      </w:r>
    </w:p>
    <w:p w14:paraId="2F1079B8" w14:textId="6D49DBDF" w:rsidP="00A94365" w:rsidR="001E52B4" w:rsidRDefault="00A94365">
      <w:pPr>
        <w:pStyle w:val="Sinespaciado"/>
        <w:jc w:val="both"/>
      </w:pPr>
      <w:r>
        <w:t>Desayuno en el hotel. A la hora indicad</w:t>
      </w:r>
      <w:r w:rsidR="00446132">
        <w:t>a</w:t>
      </w:r>
      <w:r>
        <w:t xml:space="preserve"> reunión en el lobby con asistente de habla inglesa y traslado a la estación de Tokio, posteriormente </w:t>
      </w:r>
      <w:r w:rsidR="00446132">
        <w:t xml:space="preserve">traslado en autobús al aeropuerto de Narita. El asistente ayudara a los pasajeros a subir al autobús, pero no </w:t>
      </w:r>
      <w:r w:rsidR="006A7123">
        <w:t>los</w:t>
      </w:r>
      <w:r w:rsidR="00446132">
        <w:t xml:space="preserve"> acompañara hasta el aeropuerto. </w:t>
      </w:r>
    </w:p>
    <w:p w14:paraId="551A39B6" w14:textId="77777777" w:rsidP="00446132" w:rsidR="00BF1A07" w:rsidRDefault="00BF1A07">
      <w:pPr>
        <w:jc w:val="center"/>
        <w:rPr>
          <w:b/>
          <w:bCs/>
        </w:rPr>
      </w:pPr>
    </w:p>
    <w:p w14:paraId="21751367" w14:textId="77777777" w:rsidP="00446132" w:rsidR="00BF1A07" w:rsidRDefault="00BF1A07">
      <w:pPr>
        <w:jc w:val="center"/>
        <w:rPr>
          <w:b/>
          <w:bCs/>
        </w:rPr>
      </w:pPr>
    </w:p>
    <w:p w14:paraId="797601F0" w14:textId="6A24D10F" w:rsidP="00446132" w:rsidR="00446132" w:rsidRDefault="00446132" w:rsidRPr="006A7123">
      <w:pPr>
        <w:jc w:val="center"/>
        <w:rPr>
          <w:b/>
          <w:bCs/>
        </w:rPr>
      </w:pPr>
      <w:r w:rsidRPr="006A7123">
        <w:rPr>
          <w:b/>
          <w:bCs/>
        </w:rPr>
        <w:t>***</w:t>
      </w:r>
      <w:r w:rsidR="006A7123" w:rsidRPr="006A7123">
        <w:rPr>
          <w:b/>
          <w:bCs/>
        </w:rPr>
        <w:t>FIN DE LOS SERVICIOS</w:t>
      </w:r>
      <w:r w:rsidRPr="006A7123">
        <w:rPr>
          <w:b/>
          <w:bCs/>
        </w:rPr>
        <w:t>***</w:t>
      </w:r>
    </w:p>
    <w:p w14:paraId="242E95ED" w14:textId="77777777" w:rsidP="00B5265A" w:rsidR="00B24F80" w:rsidRDefault="00B24F80">
      <w:pPr>
        <w:jc w:val="center"/>
        <w:rPr>
          <w:b/>
          <w:bCs/>
          <w:i/>
          <w:iCs/>
          <w:color w:val="002060"/>
        </w:rPr>
      </w:pPr>
    </w:p>
    <w:p w14:paraId="1C5C05F4" w14:textId="77777777" w:rsidP="00B5265A" w:rsidR="00B24F80" w:rsidRDefault="00B24F80">
      <w:pPr>
        <w:jc w:val="center"/>
        <w:rPr>
          <w:b/>
          <w:bCs/>
          <w:i/>
          <w:iCs/>
          <w:color w:val="002060"/>
        </w:rPr>
      </w:pPr>
    </w:p>
    <w:p w14:paraId="27B0630D" w14:textId="77777777" w:rsidP="00B5265A" w:rsidR="00B24F80" w:rsidRDefault="00B24F80">
      <w:pPr>
        <w:jc w:val="center"/>
        <w:rPr>
          <w:b/>
          <w:bCs/>
          <w:i/>
          <w:iCs/>
          <w:color w:val="002060"/>
        </w:rPr>
      </w:pPr>
    </w:p>
    <w:p w14:paraId="44AE4A9E" w14:textId="71821D71" w:rsidP="00B5265A" w:rsidR="00B5265A" w:rsidRDefault="00B5265A">
      <w:pPr>
        <w:jc w:val="center"/>
        <w:rPr>
          <w:b/>
          <w:bCs/>
          <w:i/>
          <w:iCs/>
          <w:color w:val="002060"/>
        </w:rPr>
      </w:pPr>
      <w:r w:rsidRPr="00E57C60">
        <w:rPr>
          <w:b/>
          <w:bCs/>
          <w:i/>
          <w:iCs/>
          <w:color w:val="002060"/>
        </w:rPr>
        <w:t>Tarifa por persona en Ocupación Doble</w:t>
      </w:r>
      <w:r>
        <w:rPr>
          <w:b/>
          <w:bCs/>
          <w:i/>
          <w:iCs/>
          <w:color w:val="002060"/>
        </w:rPr>
        <w:t xml:space="preserve"> o Triple</w:t>
      </w:r>
      <w:r w:rsidRPr="00E57C60">
        <w:rPr>
          <w:b/>
          <w:bCs/>
          <w:i/>
          <w:iCs/>
          <w:color w:val="002060"/>
        </w:rPr>
        <w:t xml:space="preserve"> </w:t>
      </w:r>
    </w:p>
    <w:p w14:paraId="6D717A65" w14:textId="043DE5AC" w:rsidP="00B5265A" w:rsidR="00B5265A" w:rsidRDefault="00B5265A">
      <w:pPr>
        <w:jc w:val="center"/>
        <w:rPr>
          <w:b/>
          <w:bCs/>
          <w:i/>
          <w:iCs/>
          <w:color w:val="002060"/>
        </w:rPr>
      </w:pPr>
      <w:r>
        <w:rPr>
          <w:b/>
          <w:bCs/>
          <w:i/>
          <w:iCs/>
          <w:color w:val="002060"/>
        </w:rPr>
        <w:t>Temporada A $</w:t>
      </w:r>
      <w:r w:rsidR="00B16264">
        <w:rPr>
          <w:b/>
          <w:bCs/>
          <w:i/>
          <w:iCs/>
          <w:color w:val="002060"/>
        </w:rPr>
        <w:t>5</w:t>
      </w:r>
      <w:r w:rsidR="00E70C11">
        <w:rPr>
          <w:b/>
          <w:bCs/>
          <w:i/>
          <w:iCs/>
          <w:color w:val="002060"/>
        </w:rPr>
        <w:t>,</w:t>
      </w:r>
      <w:r w:rsidR="00B16264">
        <w:rPr>
          <w:b/>
          <w:bCs/>
          <w:i/>
          <w:iCs/>
          <w:color w:val="002060"/>
        </w:rPr>
        <w:t>900</w:t>
      </w:r>
      <w:r w:rsidRPr="00E57C60">
        <w:rPr>
          <w:b/>
          <w:bCs/>
          <w:i/>
          <w:iCs/>
          <w:color w:val="002060"/>
        </w:rPr>
        <w:t xml:space="preserve"> dólares</w:t>
      </w:r>
      <w:r>
        <w:rPr>
          <w:b/>
          <w:bCs/>
          <w:i/>
          <w:iCs/>
          <w:color w:val="002060"/>
        </w:rPr>
        <w:t>. Suplemento en Hab. Sencilla $</w:t>
      </w:r>
      <w:r w:rsidR="00B16264">
        <w:rPr>
          <w:b/>
          <w:bCs/>
          <w:i/>
          <w:iCs/>
          <w:color w:val="002060"/>
        </w:rPr>
        <w:t>3</w:t>
      </w:r>
      <w:r w:rsidR="006F796B">
        <w:rPr>
          <w:b/>
          <w:bCs/>
          <w:i/>
          <w:iCs/>
          <w:color w:val="002060"/>
        </w:rPr>
        <w:t>,</w:t>
      </w:r>
      <w:r w:rsidR="00B16264">
        <w:rPr>
          <w:b/>
          <w:bCs/>
          <w:i/>
          <w:iCs/>
          <w:color w:val="002060"/>
        </w:rPr>
        <w:t>2</w:t>
      </w:r>
      <w:r w:rsidR="006F796B">
        <w:rPr>
          <w:b/>
          <w:bCs/>
          <w:i/>
          <w:iCs/>
          <w:color w:val="002060"/>
        </w:rPr>
        <w:t>00</w:t>
      </w:r>
      <w:r>
        <w:rPr>
          <w:b/>
          <w:bCs/>
          <w:i/>
          <w:iCs/>
          <w:color w:val="002060"/>
        </w:rPr>
        <w:t xml:space="preserve"> dólares.</w:t>
      </w:r>
    </w:p>
    <w:p w14:paraId="35715D38" w14:textId="6F89425D" w:rsidP="00B16264" w:rsidR="00B5265A" w:rsidRDefault="00B5265A">
      <w:pPr>
        <w:jc w:val="center"/>
        <w:rPr>
          <w:b/>
          <w:bCs/>
          <w:i/>
          <w:iCs/>
          <w:color w:val="002060"/>
        </w:rPr>
      </w:pPr>
      <w:r>
        <w:rPr>
          <w:b/>
          <w:bCs/>
          <w:i/>
          <w:iCs/>
          <w:color w:val="002060"/>
        </w:rPr>
        <w:t>Temporada B $</w:t>
      </w:r>
      <w:r w:rsidR="00B16264">
        <w:rPr>
          <w:b/>
          <w:bCs/>
          <w:i/>
          <w:iCs/>
          <w:color w:val="002060"/>
        </w:rPr>
        <w:t>6</w:t>
      </w:r>
      <w:r w:rsidR="00E70C11">
        <w:rPr>
          <w:b/>
          <w:bCs/>
          <w:i/>
          <w:iCs/>
          <w:color w:val="002060"/>
        </w:rPr>
        <w:t>,</w:t>
      </w:r>
      <w:r w:rsidR="00B16264">
        <w:rPr>
          <w:b/>
          <w:bCs/>
          <w:i/>
          <w:iCs/>
          <w:color w:val="002060"/>
        </w:rPr>
        <w:t>000</w:t>
      </w:r>
      <w:r>
        <w:rPr>
          <w:b/>
          <w:bCs/>
          <w:i/>
          <w:iCs/>
          <w:color w:val="002060"/>
        </w:rPr>
        <w:t xml:space="preserve"> dólares. Suplemento en Hab. Sencilla $</w:t>
      </w:r>
      <w:r w:rsidR="00B16264">
        <w:rPr>
          <w:b/>
          <w:bCs/>
          <w:i/>
          <w:iCs/>
          <w:color w:val="002060"/>
        </w:rPr>
        <w:t>3</w:t>
      </w:r>
      <w:r w:rsidR="006F796B">
        <w:rPr>
          <w:b/>
          <w:bCs/>
          <w:i/>
          <w:iCs/>
          <w:color w:val="002060"/>
        </w:rPr>
        <w:t>,</w:t>
      </w:r>
      <w:r w:rsidR="00B16264">
        <w:rPr>
          <w:b/>
          <w:bCs/>
          <w:i/>
          <w:iCs/>
          <w:color w:val="002060"/>
        </w:rPr>
        <w:t>3</w:t>
      </w:r>
      <w:r w:rsidR="006F796B">
        <w:rPr>
          <w:b/>
          <w:bCs/>
          <w:i/>
          <w:iCs/>
          <w:color w:val="002060"/>
        </w:rPr>
        <w:t>00</w:t>
      </w:r>
      <w:r>
        <w:rPr>
          <w:b/>
          <w:bCs/>
          <w:i/>
          <w:iCs/>
          <w:color w:val="002060"/>
        </w:rPr>
        <w:t xml:space="preserve"> dólares.</w:t>
      </w:r>
    </w:p>
    <w:p w14:paraId="5911EFCE" w14:textId="33375924" w:rsidP="00B5265A" w:rsidR="00B5265A" w:rsidRDefault="00B5265A">
      <w:pPr>
        <w:jc w:val="center"/>
        <w:rPr>
          <w:b/>
          <w:bCs/>
          <w:i/>
          <w:iCs/>
          <w:color w:val="002060"/>
        </w:rPr>
      </w:pPr>
      <w:r>
        <w:rPr>
          <w:b/>
          <w:bCs/>
          <w:i/>
          <w:iCs/>
          <w:color w:val="002060"/>
        </w:rPr>
        <w:t>Temporada C $</w:t>
      </w:r>
      <w:r w:rsidR="00B16264">
        <w:rPr>
          <w:b/>
          <w:bCs/>
          <w:i/>
          <w:iCs/>
          <w:color w:val="002060"/>
        </w:rPr>
        <w:t>6</w:t>
      </w:r>
      <w:r w:rsidR="00E70C11">
        <w:rPr>
          <w:b/>
          <w:bCs/>
          <w:i/>
          <w:iCs/>
          <w:color w:val="002060"/>
        </w:rPr>
        <w:t>,</w:t>
      </w:r>
      <w:r w:rsidR="00B16264">
        <w:rPr>
          <w:b/>
          <w:bCs/>
          <w:i/>
          <w:iCs/>
          <w:color w:val="002060"/>
        </w:rPr>
        <w:t>10</w:t>
      </w:r>
      <w:r w:rsidR="00E70C11">
        <w:rPr>
          <w:b/>
          <w:bCs/>
          <w:i/>
          <w:iCs/>
          <w:color w:val="002060"/>
        </w:rPr>
        <w:t>0</w:t>
      </w:r>
      <w:r>
        <w:rPr>
          <w:b/>
          <w:bCs/>
          <w:i/>
          <w:iCs/>
          <w:color w:val="002060"/>
        </w:rPr>
        <w:t xml:space="preserve"> dólares. Suplemento en Hab. Sencilla $</w:t>
      </w:r>
      <w:r w:rsidR="00B16264">
        <w:rPr>
          <w:b/>
          <w:bCs/>
          <w:i/>
          <w:iCs/>
          <w:color w:val="002060"/>
        </w:rPr>
        <w:t>3</w:t>
      </w:r>
      <w:r w:rsidR="006F796B">
        <w:rPr>
          <w:b/>
          <w:bCs/>
          <w:i/>
          <w:iCs/>
          <w:color w:val="002060"/>
        </w:rPr>
        <w:t>,</w:t>
      </w:r>
      <w:r w:rsidR="00B16264">
        <w:rPr>
          <w:b/>
          <w:bCs/>
          <w:i/>
          <w:iCs/>
          <w:color w:val="002060"/>
        </w:rPr>
        <w:t>4</w:t>
      </w:r>
      <w:r w:rsidR="006F796B">
        <w:rPr>
          <w:b/>
          <w:bCs/>
          <w:i/>
          <w:iCs/>
          <w:color w:val="002060"/>
        </w:rPr>
        <w:t>00</w:t>
      </w:r>
      <w:r>
        <w:rPr>
          <w:b/>
          <w:bCs/>
          <w:i/>
          <w:iCs/>
          <w:color w:val="002060"/>
        </w:rPr>
        <w:t xml:space="preserve"> dólares.</w:t>
      </w:r>
    </w:p>
    <w:p w14:paraId="20299019" w14:textId="1BE18194" w:rsidP="00B5265A" w:rsidR="00B5265A" w:rsidRDefault="00B5265A">
      <w:pPr>
        <w:jc w:val="center"/>
        <w:rPr>
          <w:b/>
          <w:bCs/>
          <w:i/>
          <w:iCs/>
          <w:color w:val="002060"/>
        </w:rPr>
      </w:pPr>
      <w:r>
        <w:rPr>
          <w:b/>
          <w:bCs/>
          <w:i/>
          <w:iCs/>
          <w:color w:val="002060"/>
        </w:rPr>
        <w:t>Temporada D $</w:t>
      </w:r>
      <w:r w:rsidR="00B16264">
        <w:rPr>
          <w:b/>
          <w:bCs/>
          <w:i/>
          <w:iCs/>
          <w:color w:val="002060"/>
        </w:rPr>
        <w:t>6</w:t>
      </w:r>
      <w:r w:rsidR="00E70C11">
        <w:rPr>
          <w:b/>
          <w:bCs/>
          <w:i/>
          <w:iCs/>
          <w:color w:val="002060"/>
        </w:rPr>
        <w:t>,</w:t>
      </w:r>
      <w:r w:rsidR="00B16264">
        <w:rPr>
          <w:b/>
          <w:bCs/>
          <w:i/>
          <w:iCs/>
          <w:color w:val="002060"/>
        </w:rPr>
        <w:t>30</w:t>
      </w:r>
      <w:r w:rsidR="00E70C11">
        <w:rPr>
          <w:b/>
          <w:bCs/>
          <w:i/>
          <w:iCs/>
          <w:color w:val="002060"/>
        </w:rPr>
        <w:t>0</w:t>
      </w:r>
      <w:r>
        <w:rPr>
          <w:b/>
          <w:bCs/>
          <w:i/>
          <w:iCs/>
          <w:color w:val="002060"/>
        </w:rPr>
        <w:t xml:space="preserve"> dólares. Suplemento en Hab. Sencilla $</w:t>
      </w:r>
      <w:r w:rsidR="006F796B">
        <w:rPr>
          <w:b/>
          <w:bCs/>
          <w:i/>
          <w:iCs/>
          <w:color w:val="002060"/>
        </w:rPr>
        <w:t>3,</w:t>
      </w:r>
      <w:r w:rsidR="00B16264">
        <w:rPr>
          <w:b/>
          <w:bCs/>
          <w:i/>
          <w:iCs/>
          <w:color w:val="002060"/>
        </w:rPr>
        <w:t>6</w:t>
      </w:r>
      <w:r w:rsidR="006F796B">
        <w:rPr>
          <w:b/>
          <w:bCs/>
          <w:i/>
          <w:iCs/>
          <w:color w:val="002060"/>
        </w:rPr>
        <w:t>00</w:t>
      </w:r>
      <w:r>
        <w:rPr>
          <w:b/>
          <w:bCs/>
          <w:i/>
          <w:iCs/>
          <w:color w:val="002060"/>
        </w:rPr>
        <w:t xml:space="preserve"> dólares.</w:t>
      </w:r>
    </w:p>
    <w:p w14:paraId="23B8893F" w14:textId="1B0DE3B9" w:rsidP="00B16264" w:rsidR="00446132" w:rsidRDefault="00B5265A" w:rsidRPr="00B16264">
      <w:pPr>
        <w:pStyle w:val="Sinespaciado"/>
        <w:jc w:val="center"/>
        <w:rPr>
          <w:b/>
          <w:bCs/>
          <w:i/>
          <w:iCs/>
          <w:color w:val="002060"/>
        </w:rPr>
      </w:pPr>
      <w:r>
        <w:rPr>
          <w:b/>
          <w:bCs/>
          <w:i/>
          <w:iCs/>
          <w:color w:val="002060"/>
        </w:rPr>
        <w:t>Temporada E (Cerezos) $</w:t>
      </w:r>
      <w:r w:rsidR="00B16264">
        <w:rPr>
          <w:b/>
          <w:bCs/>
          <w:i/>
          <w:iCs/>
          <w:color w:val="002060"/>
        </w:rPr>
        <w:t>6</w:t>
      </w:r>
      <w:r w:rsidR="00E70C11">
        <w:rPr>
          <w:b/>
          <w:bCs/>
          <w:i/>
          <w:iCs/>
          <w:color w:val="002060"/>
        </w:rPr>
        <w:t>,</w:t>
      </w:r>
      <w:r w:rsidR="00B16264">
        <w:rPr>
          <w:b/>
          <w:bCs/>
          <w:i/>
          <w:iCs/>
          <w:color w:val="002060"/>
        </w:rPr>
        <w:t>40</w:t>
      </w:r>
      <w:r w:rsidR="00E70C11">
        <w:rPr>
          <w:b/>
          <w:bCs/>
          <w:i/>
          <w:iCs/>
          <w:color w:val="002060"/>
        </w:rPr>
        <w:t>0</w:t>
      </w:r>
      <w:r>
        <w:rPr>
          <w:b/>
          <w:bCs/>
          <w:i/>
          <w:iCs/>
          <w:color w:val="002060"/>
        </w:rPr>
        <w:t xml:space="preserve"> dólares. Suplemento en Hab. Sencilla $</w:t>
      </w:r>
      <w:r w:rsidR="006F796B">
        <w:rPr>
          <w:b/>
          <w:bCs/>
          <w:i/>
          <w:iCs/>
          <w:color w:val="002060"/>
        </w:rPr>
        <w:t>3,</w:t>
      </w:r>
      <w:r w:rsidR="00B16264">
        <w:rPr>
          <w:b/>
          <w:bCs/>
          <w:i/>
          <w:iCs/>
          <w:color w:val="002060"/>
        </w:rPr>
        <w:t>7</w:t>
      </w:r>
      <w:r w:rsidR="006F796B">
        <w:rPr>
          <w:b/>
          <w:bCs/>
          <w:i/>
          <w:iCs/>
          <w:color w:val="002060"/>
        </w:rPr>
        <w:t>00</w:t>
      </w:r>
      <w:r>
        <w:rPr>
          <w:b/>
          <w:bCs/>
          <w:i/>
          <w:iCs/>
          <w:color w:val="002060"/>
        </w:rPr>
        <w:t xml:space="preserve"> dólares</w:t>
      </w:r>
    </w:p>
    <w:p w14:paraId="4723D4FA" w14:textId="77777777" w:rsidP="00A94365" w:rsidR="00B5265A" w:rsidRDefault="00B5265A">
      <w:pPr>
        <w:pStyle w:val="Sinespaciado"/>
        <w:jc w:val="both"/>
      </w:pPr>
    </w:p>
    <w:p w14:paraId="2DBFA6FD" w14:textId="77777777" w:rsidP="00A94365" w:rsidR="00B5265A" w:rsidRDefault="00B5265A">
      <w:pPr>
        <w:pStyle w:val="Sinespaciado"/>
        <w:jc w:val="both"/>
      </w:pPr>
    </w:p>
    <w:p w14:paraId="5DD2E5DA" w14:textId="77777777" w:rsidP="00A94365" w:rsidR="00B24F80" w:rsidRDefault="00B24F80">
      <w:pPr>
        <w:pStyle w:val="Sinespaciado"/>
        <w:jc w:val="both"/>
      </w:pPr>
    </w:p>
    <w:tbl>
      <w:tblPr>
        <w:tblW w:type="auto" w:w="0"/>
        <w:jc w:val="center"/>
        <w:tblLayout w:type="fixed"/>
        <w:tblCellMar>
          <w:left w:type="dxa" w:w="0"/>
          <w:right w:type="dxa" w:w="0"/>
        </w:tblCellMar>
        <w:tblLook w:firstColumn="1" w:firstRow="1" w:lastColumn="1" w:lastRow="1" w:noHBand="0" w:noVBand="0" w:val="01E0"/>
      </w:tblPr>
      <w:tblGrid>
        <w:gridCol w:w="531"/>
        <w:gridCol w:w="1238"/>
        <w:gridCol w:w="1913"/>
        <w:gridCol w:w="1008"/>
        <w:gridCol w:w="1968"/>
        <w:gridCol w:w="956"/>
        <w:gridCol w:w="1882"/>
        <w:gridCol w:w="1042"/>
      </w:tblGrid>
      <w:tr w14:paraId="40F7275F" w14:textId="77777777" w:rsidR="00AF5816" w:rsidTr="00AF5816">
        <w:trPr>
          <w:trHeight w:hRule="exact" w:val="2480"/>
          <w:jc w:val="center"/>
        </w:trPr>
        <w:tc>
          <w:tcPr>
            <w:tcW w:type="dxa" w:w="531"/>
            <w:tcBorders>
              <w:top w:color="000000" w:space="0" w:sz="5" w:val="single"/>
              <w:left w:color="000000" w:space="0" w:sz="5" w:val="single"/>
              <w:bottom w:color="000000" w:space="0" w:sz="5" w:val="single"/>
              <w:right w:color="000000" w:space="0" w:sz="5" w:val="single"/>
            </w:tcBorders>
            <w:shd w:color="auto" w:fill="1F487C" w:val="clear"/>
          </w:tcPr>
          <w:p w14:paraId="10D0453C" w14:textId="77777777" w:rsidP="00723791" w:rsidR="00AF5816" w:rsidRDefault="00AF5816">
            <w:pPr>
              <w:spacing w:before="3" w:line="100" w:lineRule="exact"/>
              <w:rPr>
                <w:sz w:val="11"/>
                <w:szCs w:val="11"/>
              </w:rPr>
            </w:pPr>
          </w:p>
          <w:p w14:paraId="20FCD6F4" w14:textId="77777777" w:rsidP="00723791" w:rsidR="00AF5816" w:rsidRDefault="00AF5816">
            <w:pPr>
              <w:spacing w:line="200" w:lineRule="exact"/>
            </w:pPr>
          </w:p>
          <w:p w14:paraId="1ECF2569" w14:textId="77777777" w:rsidP="00723791" w:rsidR="00AF5816" w:rsidRDefault="00AF5816">
            <w:pPr>
              <w:spacing w:line="200" w:lineRule="exact"/>
            </w:pPr>
          </w:p>
          <w:p w14:paraId="0BDAEDA9" w14:textId="77777777" w:rsidP="00723791" w:rsidR="00AF5816" w:rsidRDefault="00AF5816">
            <w:pPr>
              <w:spacing w:line="200" w:lineRule="exact"/>
            </w:pPr>
          </w:p>
          <w:p w14:paraId="68DC2EEE" w14:textId="77777777" w:rsidP="00723791" w:rsidR="00AF5816" w:rsidRDefault="00AF5816">
            <w:pPr>
              <w:spacing w:line="200" w:lineRule="exact"/>
            </w:pPr>
          </w:p>
          <w:p w14:paraId="620145B0" w14:textId="77777777" w:rsidP="00723791" w:rsidR="00AF5816" w:rsidRDefault="00AF5816">
            <w:pPr>
              <w:spacing w:line="200" w:lineRule="exact"/>
            </w:pPr>
          </w:p>
          <w:p w14:paraId="65DB59FC" w14:textId="77777777" w:rsidP="00723791" w:rsidR="00AF5816" w:rsidRDefault="00AF5816">
            <w:pPr>
              <w:ind w:left="170" w:right="168"/>
              <w:jc w:val="center"/>
              <w:rPr>
                <w:rFonts w:ascii="Arial" w:cs="Arial" w:eastAsia="Arial" w:hAnsi="Arial"/>
              </w:rPr>
            </w:pPr>
            <w:r>
              <w:rPr>
                <w:rFonts w:ascii="Arial" w:cs="Arial" w:eastAsia="Arial" w:hAnsi="Arial"/>
                <w:color w:val="FFFFFF"/>
                <w:w w:val="99"/>
                <w:sz w:val="20"/>
                <w:szCs w:val="20"/>
              </w:rPr>
              <w:t>#</w:t>
            </w:r>
          </w:p>
        </w:tc>
        <w:tc>
          <w:tcPr>
            <w:tcW w:type="dxa" w:w="1238"/>
            <w:tcBorders>
              <w:top w:color="000000" w:space="0" w:sz="5" w:val="single"/>
              <w:left w:color="000000" w:space="0" w:sz="5" w:val="single"/>
              <w:bottom w:color="000000" w:space="0" w:sz="5" w:val="single"/>
              <w:right w:color="000000" w:space="0" w:sz="5" w:val="single"/>
            </w:tcBorders>
            <w:shd w:color="auto" w:fill="1F487C" w:val="clear"/>
          </w:tcPr>
          <w:p w14:paraId="2B180BB7" w14:textId="77777777" w:rsidP="00723791" w:rsidR="00AF5816" w:rsidRDefault="00AF5816">
            <w:pPr>
              <w:spacing w:before="3" w:line="100" w:lineRule="exact"/>
              <w:rPr>
                <w:sz w:val="11"/>
                <w:szCs w:val="11"/>
              </w:rPr>
            </w:pPr>
          </w:p>
          <w:p w14:paraId="548625EC" w14:textId="77777777" w:rsidP="00723791" w:rsidR="00AF5816" w:rsidRDefault="00AF5816">
            <w:pPr>
              <w:spacing w:line="200" w:lineRule="exact"/>
            </w:pPr>
          </w:p>
          <w:p w14:paraId="3969C2A6" w14:textId="77777777" w:rsidP="00723791" w:rsidR="00AF5816" w:rsidRDefault="00AF5816">
            <w:pPr>
              <w:spacing w:line="200" w:lineRule="exact"/>
            </w:pPr>
          </w:p>
          <w:p w14:paraId="295D3412" w14:textId="77777777" w:rsidP="00723791" w:rsidR="00AF5816" w:rsidRDefault="00AF5816">
            <w:pPr>
              <w:spacing w:line="200" w:lineRule="exact"/>
            </w:pPr>
          </w:p>
          <w:p w14:paraId="77A3613D" w14:textId="77777777" w:rsidP="00723791" w:rsidR="00AF5816" w:rsidRDefault="00AF5816">
            <w:pPr>
              <w:spacing w:line="200" w:lineRule="exact"/>
            </w:pPr>
          </w:p>
          <w:p w14:paraId="51D66508" w14:textId="77777777" w:rsidP="00723791" w:rsidR="00AF5816" w:rsidRDefault="00AF5816">
            <w:pPr>
              <w:spacing w:line="200" w:lineRule="exact"/>
            </w:pPr>
          </w:p>
          <w:p w14:paraId="28EED81F" w14:textId="77777777" w:rsidP="00723791" w:rsidR="00AF5816" w:rsidRDefault="00AF5816">
            <w:pPr>
              <w:ind w:left="102"/>
              <w:rPr>
                <w:rFonts w:ascii="Arial" w:cs="Arial" w:eastAsia="Arial" w:hAnsi="Arial"/>
              </w:rPr>
            </w:pPr>
            <w:r>
              <w:rPr>
                <w:rFonts w:ascii="Arial" w:cs="Arial" w:eastAsia="Arial" w:hAnsi="Arial"/>
                <w:color w:val="FFFFFF"/>
                <w:sz w:val="20"/>
                <w:szCs w:val="20"/>
              </w:rPr>
              <w:t>Te</w:t>
            </w:r>
            <w:r>
              <w:rPr>
                <w:rFonts w:ascii="Arial" w:cs="Arial" w:eastAsia="Arial" w:hAnsi="Arial"/>
                <w:color w:val="FFFFFF"/>
                <w:spacing w:val="-1"/>
                <w:sz w:val="20"/>
                <w:szCs w:val="20"/>
              </w:rPr>
              <w:t>m</w:t>
            </w:r>
            <w:r>
              <w:rPr>
                <w:rFonts w:ascii="Arial" w:cs="Arial" w:eastAsia="Arial" w:hAnsi="Arial"/>
                <w:color w:val="FFFFFF"/>
                <w:sz w:val="20"/>
                <w:szCs w:val="20"/>
              </w:rPr>
              <w:t>p</w:t>
            </w:r>
            <w:r>
              <w:rPr>
                <w:rFonts w:ascii="Arial" w:cs="Arial" w:eastAsia="Arial" w:hAnsi="Arial"/>
                <w:color w:val="FFFFFF"/>
                <w:spacing w:val="-1"/>
                <w:sz w:val="20"/>
                <w:szCs w:val="20"/>
              </w:rPr>
              <w:t>o</w:t>
            </w:r>
            <w:r>
              <w:rPr>
                <w:rFonts w:ascii="Arial" w:cs="Arial" w:eastAsia="Arial" w:hAnsi="Arial"/>
                <w:color w:val="FFFFFF"/>
                <w:spacing w:val="1"/>
                <w:sz w:val="20"/>
                <w:szCs w:val="20"/>
              </w:rPr>
              <w:t>r</w:t>
            </w:r>
            <w:r>
              <w:rPr>
                <w:rFonts w:ascii="Arial" w:cs="Arial" w:eastAsia="Arial" w:hAnsi="Arial"/>
                <w:color w:val="FFFFFF"/>
                <w:spacing w:val="2"/>
                <w:sz w:val="20"/>
                <w:szCs w:val="20"/>
              </w:rPr>
              <w:t>a</w:t>
            </w:r>
            <w:r>
              <w:rPr>
                <w:rFonts w:ascii="Arial" w:cs="Arial" w:eastAsia="Arial" w:hAnsi="Arial"/>
                <w:color w:val="FFFFFF"/>
                <w:sz w:val="20"/>
                <w:szCs w:val="20"/>
              </w:rPr>
              <w:t>da</w:t>
            </w:r>
          </w:p>
        </w:tc>
        <w:tc>
          <w:tcPr>
            <w:tcW w:type="dxa" w:w="2921"/>
            <w:gridSpan w:val="2"/>
            <w:tcBorders>
              <w:top w:color="C00000" w:space="0" w:sz="9" w:val="single"/>
              <w:left w:color="000000" w:space="0" w:sz="5" w:val="single"/>
              <w:bottom w:color="000000" w:space="0" w:sz="5" w:val="single"/>
              <w:right w:color="000000" w:space="0" w:sz="5" w:val="single"/>
            </w:tcBorders>
            <w:shd w:color="auto" w:fill="1F487C" w:val="clear"/>
          </w:tcPr>
          <w:p w14:paraId="6DE5EC89" w14:textId="77777777" w:rsidP="00723791" w:rsidR="00AF5816" w:rsidRDefault="00AF5816">
            <w:pPr>
              <w:spacing w:before="9" w:line="160" w:lineRule="exact"/>
              <w:rPr>
                <w:sz w:val="16"/>
                <w:szCs w:val="16"/>
              </w:rPr>
            </w:pPr>
          </w:p>
          <w:p w14:paraId="28B0245B" w14:textId="77777777" w:rsidP="00723791" w:rsidR="00AF5816" w:rsidRDefault="00AF5816">
            <w:pPr>
              <w:spacing w:line="200" w:lineRule="exact"/>
            </w:pPr>
          </w:p>
          <w:p w14:paraId="086F6FC8" w14:textId="77777777" w:rsidP="00723791" w:rsidR="00AF5816" w:rsidRDefault="00AF5816">
            <w:pPr>
              <w:spacing w:line="200" w:lineRule="exact"/>
            </w:pPr>
          </w:p>
          <w:p w14:paraId="36201264" w14:textId="77777777" w:rsidP="00723791" w:rsidR="00AF5816" w:rsidRDefault="00AF5816">
            <w:pPr>
              <w:spacing w:line="200" w:lineRule="exact"/>
            </w:pPr>
          </w:p>
          <w:p w14:paraId="076E4BCA" w14:textId="77777777" w:rsidP="00723791" w:rsidR="00AF5816" w:rsidRDefault="00AF5816">
            <w:pPr>
              <w:spacing w:line="200" w:lineRule="exact"/>
            </w:pPr>
          </w:p>
          <w:p w14:paraId="2D5E4679" w14:textId="77777777" w:rsidP="00723791" w:rsidR="00AF5816" w:rsidRDefault="00AF5816">
            <w:pPr>
              <w:ind w:left="363" w:right="363"/>
              <w:jc w:val="center"/>
              <w:rPr>
                <w:rFonts w:ascii="Arial" w:cs="Arial" w:eastAsia="Arial" w:hAnsi="Arial"/>
              </w:rPr>
            </w:pPr>
            <w:r>
              <w:rPr>
                <w:rFonts w:ascii="Arial" w:cs="Arial" w:eastAsia="Arial" w:hAnsi="Arial"/>
                <w:color w:val="FFFFFF"/>
                <w:spacing w:val="-1"/>
              </w:rPr>
              <w:t>D</w:t>
            </w:r>
            <w:r>
              <w:rPr>
                <w:rFonts w:ascii="Arial" w:cs="Arial" w:eastAsia="Arial" w:hAnsi="Arial"/>
                <w:color w:val="FFFFFF"/>
                <w:spacing w:val="1"/>
              </w:rPr>
              <w:t>í</w:t>
            </w:r>
            <w:r>
              <w:rPr>
                <w:rFonts w:ascii="Arial" w:cs="Arial" w:eastAsia="Arial" w:hAnsi="Arial"/>
                <w:color w:val="FFFFFF"/>
              </w:rPr>
              <w:t>a de</w:t>
            </w:r>
            <w:r>
              <w:rPr>
                <w:rFonts w:ascii="Arial" w:cs="Arial" w:eastAsia="Arial" w:hAnsi="Arial"/>
                <w:color w:val="FFFFFF"/>
                <w:spacing w:val="1"/>
              </w:rPr>
              <w:t xml:space="preserve"> </w:t>
            </w:r>
            <w:r>
              <w:rPr>
                <w:rFonts w:ascii="Arial" w:cs="Arial" w:eastAsia="Arial" w:hAnsi="Arial"/>
                <w:color w:val="FFFFFF"/>
                <w:spacing w:val="-1"/>
              </w:rPr>
              <w:t>ll</w:t>
            </w:r>
            <w:r>
              <w:rPr>
                <w:rFonts w:ascii="Arial" w:cs="Arial" w:eastAsia="Arial" w:hAnsi="Arial"/>
                <w:color w:val="FFFFFF"/>
              </w:rPr>
              <w:t>e</w:t>
            </w:r>
            <w:r>
              <w:rPr>
                <w:rFonts w:ascii="Arial" w:cs="Arial" w:eastAsia="Arial" w:hAnsi="Arial"/>
                <w:color w:val="FFFFFF"/>
                <w:spacing w:val="-1"/>
              </w:rPr>
              <w:t>g</w:t>
            </w:r>
            <w:r>
              <w:rPr>
                <w:rFonts w:ascii="Arial" w:cs="Arial" w:eastAsia="Arial" w:hAnsi="Arial"/>
                <w:color w:val="FFFFFF"/>
              </w:rPr>
              <w:t>a</w:t>
            </w:r>
            <w:r>
              <w:rPr>
                <w:rFonts w:ascii="Arial" w:cs="Arial" w:eastAsia="Arial" w:hAnsi="Arial"/>
                <w:color w:val="FFFFFF"/>
                <w:spacing w:val="-1"/>
              </w:rPr>
              <w:t>d</w:t>
            </w:r>
            <w:r>
              <w:rPr>
                <w:rFonts w:ascii="Arial" w:cs="Arial" w:eastAsia="Arial" w:hAnsi="Arial"/>
                <w:color w:val="FFFFFF"/>
              </w:rPr>
              <w:t>a a</w:t>
            </w:r>
            <w:r>
              <w:rPr>
                <w:rFonts w:ascii="Arial" w:cs="Arial" w:eastAsia="Arial" w:hAnsi="Arial"/>
                <w:color w:val="FFFFFF"/>
                <w:spacing w:val="-1"/>
              </w:rPr>
              <w:t xml:space="preserve"> S</w:t>
            </w:r>
            <w:r>
              <w:rPr>
                <w:rFonts w:ascii="Arial" w:cs="Arial" w:eastAsia="Arial" w:hAnsi="Arial"/>
                <w:color w:val="FFFFFF"/>
              </w:rPr>
              <w:t>e</w:t>
            </w:r>
            <w:r>
              <w:rPr>
                <w:rFonts w:ascii="Arial" w:cs="Arial" w:eastAsia="Arial" w:hAnsi="Arial"/>
                <w:color w:val="FFFFFF"/>
                <w:spacing w:val="-1"/>
              </w:rPr>
              <w:t>ú</w:t>
            </w:r>
            <w:r>
              <w:rPr>
                <w:rFonts w:ascii="Arial" w:cs="Arial" w:eastAsia="Arial" w:hAnsi="Arial"/>
                <w:color w:val="FFFFFF"/>
              </w:rPr>
              <w:t>l</w:t>
            </w:r>
          </w:p>
          <w:p w14:paraId="14C24B61" w14:textId="77777777" w:rsidP="00723791" w:rsidR="00AF5816" w:rsidRDefault="00AF5816">
            <w:pPr>
              <w:spacing w:before="1"/>
              <w:ind w:left="507" w:right="507"/>
              <w:jc w:val="center"/>
              <w:rPr>
                <w:rFonts w:ascii="Arial" w:cs="Arial" w:eastAsia="Arial" w:hAnsi="Arial"/>
              </w:rPr>
            </w:pPr>
            <w:r>
              <w:rPr>
                <w:rFonts w:ascii="Arial" w:cs="Arial" w:eastAsia="Arial" w:hAnsi="Arial"/>
                <w:color w:val="FFFFFF"/>
                <w:spacing w:val="1"/>
              </w:rPr>
              <w:t>(I</w:t>
            </w:r>
            <w:r>
              <w:rPr>
                <w:rFonts w:ascii="Arial" w:cs="Arial" w:eastAsia="Arial" w:hAnsi="Arial"/>
                <w:color w:val="FFFFFF"/>
              </w:rPr>
              <w:t>nc</w:t>
            </w:r>
            <w:r>
              <w:rPr>
                <w:rFonts w:ascii="Arial" w:cs="Arial" w:eastAsia="Arial" w:hAnsi="Arial"/>
                <w:color w:val="FFFFFF"/>
                <w:spacing w:val="-1"/>
              </w:rPr>
              <w:t>h</w:t>
            </w:r>
            <w:r>
              <w:rPr>
                <w:rFonts w:ascii="Arial" w:cs="Arial" w:eastAsia="Arial" w:hAnsi="Arial"/>
                <w:color w:val="FFFFFF"/>
              </w:rPr>
              <w:t>e</w:t>
            </w:r>
            <w:r>
              <w:rPr>
                <w:rFonts w:ascii="Arial" w:cs="Arial" w:eastAsia="Arial" w:hAnsi="Arial"/>
                <w:color w:val="FFFFFF"/>
                <w:spacing w:val="-1"/>
              </w:rPr>
              <w:t>o</w:t>
            </w:r>
            <w:r>
              <w:rPr>
                <w:rFonts w:ascii="Arial" w:cs="Arial" w:eastAsia="Arial" w:hAnsi="Arial"/>
                <w:color w:val="FFFFFF"/>
              </w:rPr>
              <w:t>n</w:t>
            </w:r>
            <w:r>
              <w:rPr>
                <w:rFonts w:ascii="Arial" w:cs="Arial" w:eastAsia="Arial" w:hAnsi="Arial"/>
                <w:color w:val="FFFFFF"/>
                <w:spacing w:val="-2"/>
              </w:rPr>
              <w:t xml:space="preserve"> </w:t>
            </w:r>
            <w:r>
              <w:rPr>
                <w:rFonts w:ascii="Arial" w:cs="Arial" w:eastAsia="Arial" w:hAnsi="Arial"/>
                <w:color w:val="FFFFFF"/>
              </w:rPr>
              <w:t>o</w:t>
            </w:r>
            <w:r>
              <w:rPr>
                <w:rFonts w:ascii="Arial" w:cs="Arial" w:eastAsia="Arial" w:hAnsi="Arial"/>
                <w:color w:val="FFFFFF"/>
                <w:spacing w:val="-1"/>
              </w:rPr>
              <w:t xml:space="preserve"> </w:t>
            </w:r>
            <w:r>
              <w:rPr>
                <w:rFonts w:ascii="Arial" w:cs="Arial" w:eastAsia="Arial" w:hAnsi="Arial"/>
                <w:color w:val="FFFFFF"/>
                <w:spacing w:val="1"/>
              </w:rPr>
              <w:t>G</w:t>
            </w:r>
            <w:r>
              <w:rPr>
                <w:rFonts w:ascii="Arial" w:cs="Arial" w:eastAsia="Arial" w:hAnsi="Arial"/>
                <w:color w:val="FFFFFF"/>
                <w:spacing w:val="-1"/>
              </w:rPr>
              <w:t>i</w:t>
            </w:r>
            <w:r>
              <w:rPr>
                <w:rFonts w:ascii="Arial" w:cs="Arial" w:eastAsia="Arial" w:hAnsi="Arial"/>
                <w:color w:val="FFFFFF"/>
                <w:spacing w:val="1"/>
              </w:rPr>
              <w:t>m</w:t>
            </w:r>
            <w:r>
              <w:rPr>
                <w:rFonts w:ascii="Arial" w:cs="Arial" w:eastAsia="Arial" w:hAnsi="Arial"/>
                <w:color w:val="FFFFFF"/>
              </w:rPr>
              <w:t>p</w:t>
            </w:r>
            <w:r>
              <w:rPr>
                <w:rFonts w:ascii="Arial" w:cs="Arial" w:eastAsia="Arial" w:hAnsi="Arial"/>
                <w:color w:val="FFFFFF"/>
                <w:spacing w:val="-3"/>
              </w:rPr>
              <w:t>o</w:t>
            </w:r>
            <w:r>
              <w:rPr>
                <w:rFonts w:ascii="Arial" w:cs="Arial" w:eastAsia="Arial" w:hAnsi="Arial"/>
                <w:color w:val="FFFFFF"/>
              </w:rPr>
              <w:t>)</w:t>
            </w:r>
          </w:p>
        </w:tc>
        <w:tc>
          <w:tcPr>
            <w:tcW w:type="dxa" w:w="2924"/>
            <w:gridSpan w:val="2"/>
            <w:tcBorders>
              <w:top w:color="000000" w:space="0" w:sz="5" w:val="single"/>
              <w:left w:color="000000" w:space="0" w:sz="5" w:val="single"/>
              <w:bottom w:color="000000" w:space="0" w:sz="5" w:val="single"/>
              <w:right w:color="000000" w:space="0" w:sz="5" w:val="single"/>
            </w:tcBorders>
            <w:shd w:color="auto" w:fill="C00000" w:val="clear"/>
          </w:tcPr>
          <w:p w14:paraId="7CD27D49" w14:textId="77777777" w:rsidP="00723791" w:rsidR="00AF5816" w:rsidRDefault="00AF5816">
            <w:pPr>
              <w:spacing w:before="88"/>
              <w:ind w:left="195" w:right="190"/>
              <w:jc w:val="center"/>
              <w:rPr>
                <w:rFonts w:ascii="Arial" w:cs="Arial" w:eastAsia="Arial" w:hAnsi="Arial"/>
              </w:rPr>
            </w:pPr>
            <w:r>
              <w:rPr>
                <w:rFonts w:ascii="Arial" w:cs="Arial" w:eastAsia="Arial" w:hAnsi="Arial"/>
                <w:color w:val="FFFFFF"/>
                <w:spacing w:val="-1"/>
              </w:rPr>
              <w:t>D</w:t>
            </w:r>
            <w:r>
              <w:rPr>
                <w:rFonts w:ascii="Arial" w:cs="Arial" w:eastAsia="Arial" w:hAnsi="Arial"/>
                <w:color w:val="FFFFFF"/>
                <w:spacing w:val="1"/>
              </w:rPr>
              <w:t>í</w:t>
            </w:r>
            <w:r>
              <w:rPr>
                <w:rFonts w:ascii="Arial" w:cs="Arial" w:eastAsia="Arial" w:hAnsi="Arial"/>
                <w:color w:val="FFFFFF"/>
              </w:rPr>
              <w:t>a de</w:t>
            </w:r>
            <w:r>
              <w:rPr>
                <w:rFonts w:ascii="Arial" w:cs="Arial" w:eastAsia="Arial" w:hAnsi="Arial"/>
                <w:color w:val="FFFFFF"/>
                <w:spacing w:val="-1"/>
              </w:rPr>
              <w:t xml:space="preserve"> </w:t>
            </w:r>
            <w:r>
              <w:rPr>
                <w:rFonts w:ascii="Arial" w:cs="Arial" w:eastAsia="Arial" w:hAnsi="Arial"/>
                <w:color w:val="FFFFFF"/>
              </w:rPr>
              <w:t>sa</w:t>
            </w:r>
            <w:r>
              <w:rPr>
                <w:rFonts w:ascii="Arial" w:cs="Arial" w:eastAsia="Arial" w:hAnsi="Arial"/>
                <w:color w:val="FFFFFF"/>
                <w:spacing w:val="-1"/>
              </w:rPr>
              <w:t>li</w:t>
            </w:r>
            <w:r>
              <w:rPr>
                <w:rFonts w:ascii="Arial" w:cs="Arial" w:eastAsia="Arial" w:hAnsi="Arial"/>
                <w:color w:val="FFFFFF"/>
              </w:rPr>
              <w:t>da d</w:t>
            </w:r>
            <w:r>
              <w:rPr>
                <w:rFonts w:ascii="Arial" w:cs="Arial" w:eastAsia="Arial" w:hAnsi="Arial"/>
                <w:color w:val="FFFFFF"/>
                <w:spacing w:val="-1"/>
              </w:rPr>
              <w:t>e</w:t>
            </w:r>
            <w:r>
              <w:rPr>
                <w:rFonts w:ascii="Arial" w:cs="Arial" w:eastAsia="Arial" w:hAnsi="Arial"/>
                <w:color w:val="FFFFFF"/>
              </w:rPr>
              <w:t xml:space="preserve">sde </w:t>
            </w:r>
            <w:r>
              <w:rPr>
                <w:rFonts w:ascii="Arial" w:cs="Arial" w:eastAsia="Arial" w:hAnsi="Arial"/>
                <w:color w:val="FFFFFF"/>
                <w:spacing w:val="-1"/>
              </w:rPr>
              <w:t>S</w:t>
            </w:r>
            <w:r>
              <w:rPr>
                <w:rFonts w:ascii="Arial" w:cs="Arial" w:eastAsia="Arial" w:hAnsi="Arial"/>
                <w:color w:val="FFFFFF"/>
              </w:rPr>
              <w:t>e</w:t>
            </w:r>
            <w:r>
              <w:rPr>
                <w:rFonts w:ascii="Arial" w:cs="Arial" w:eastAsia="Arial" w:hAnsi="Arial"/>
                <w:color w:val="FFFFFF"/>
                <w:spacing w:val="-1"/>
              </w:rPr>
              <w:t>ú</w:t>
            </w:r>
            <w:r>
              <w:rPr>
                <w:rFonts w:ascii="Arial" w:cs="Arial" w:eastAsia="Arial" w:hAnsi="Arial"/>
                <w:color w:val="FFFFFF"/>
              </w:rPr>
              <w:t>l</w:t>
            </w:r>
          </w:p>
          <w:p w14:paraId="321D4A70" w14:textId="77777777" w:rsidP="00723791" w:rsidR="00AF5816" w:rsidRDefault="00AF5816">
            <w:pPr>
              <w:spacing w:before="2"/>
              <w:ind w:left="510" w:right="507"/>
              <w:jc w:val="center"/>
              <w:rPr>
                <w:rFonts w:ascii="Arial" w:cs="Arial" w:eastAsia="Arial" w:hAnsi="Arial"/>
              </w:rPr>
            </w:pPr>
            <w:r>
              <w:rPr>
                <w:rFonts w:ascii="Arial" w:cs="Arial" w:eastAsia="Arial" w:hAnsi="Arial"/>
                <w:color w:val="FFFFFF"/>
                <w:spacing w:val="1"/>
              </w:rPr>
              <w:t>(I</w:t>
            </w:r>
            <w:r>
              <w:rPr>
                <w:rFonts w:ascii="Arial" w:cs="Arial" w:eastAsia="Arial" w:hAnsi="Arial"/>
                <w:color w:val="FFFFFF"/>
              </w:rPr>
              <w:t>nc</w:t>
            </w:r>
            <w:r>
              <w:rPr>
                <w:rFonts w:ascii="Arial" w:cs="Arial" w:eastAsia="Arial" w:hAnsi="Arial"/>
                <w:color w:val="FFFFFF"/>
                <w:spacing w:val="-1"/>
              </w:rPr>
              <w:t>h</w:t>
            </w:r>
            <w:r>
              <w:rPr>
                <w:rFonts w:ascii="Arial" w:cs="Arial" w:eastAsia="Arial" w:hAnsi="Arial"/>
                <w:color w:val="FFFFFF"/>
              </w:rPr>
              <w:t>e</w:t>
            </w:r>
            <w:r>
              <w:rPr>
                <w:rFonts w:ascii="Arial" w:cs="Arial" w:eastAsia="Arial" w:hAnsi="Arial"/>
                <w:color w:val="FFFFFF"/>
                <w:spacing w:val="-1"/>
              </w:rPr>
              <w:t>o</w:t>
            </w:r>
            <w:r>
              <w:rPr>
                <w:rFonts w:ascii="Arial" w:cs="Arial" w:eastAsia="Arial" w:hAnsi="Arial"/>
                <w:color w:val="FFFFFF"/>
              </w:rPr>
              <w:t>n</w:t>
            </w:r>
            <w:r>
              <w:rPr>
                <w:rFonts w:ascii="Arial" w:cs="Arial" w:eastAsia="Arial" w:hAnsi="Arial"/>
                <w:color w:val="FFFFFF"/>
                <w:spacing w:val="-2"/>
              </w:rPr>
              <w:t xml:space="preserve"> </w:t>
            </w:r>
            <w:r>
              <w:rPr>
                <w:rFonts w:ascii="Arial" w:cs="Arial" w:eastAsia="Arial" w:hAnsi="Arial"/>
                <w:color w:val="FFFFFF"/>
              </w:rPr>
              <w:t>o</w:t>
            </w:r>
            <w:r>
              <w:rPr>
                <w:rFonts w:ascii="Arial" w:cs="Arial" w:eastAsia="Arial" w:hAnsi="Arial"/>
                <w:color w:val="FFFFFF"/>
                <w:spacing w:val="-1"/>
              </w:rPr>
              <w:t xml:space="preserve"> </w:t>
            </w:r>
            <w:r>
              <w:rPr>
                <w:rFonts w:ascii="Arial" w:cs="Arial" w:eastAsia="Arial" w:hAnsi="Arial"/>
                <w:color w:val="FFFFFF"/>
                <w:spacing w:val="1"/>
              </w:rPr>
              <w:t>G</w:t>
            </w:r>
            <w:r>
              <w:rPr>
                <w:rFonts w:ascii="Arial" w:cs="Arial" w:eastAsia="Arial" w:hAnsi="Arial"/>
                <w:color w:val="FFFFFF"/>
                <w:spacing w:val="-1"/>
              </w:rPr>
              <w:t>i</w:t>
            </w:r>
            <w:r>
              <w:rPr>
                <w:rFonts w:ascii="Arial" w:cs="Arial" w:eastAsia="Arial" w:hAnsi="Arial"/>
                <w:color w:val="FFFFFF"/>
                <w:spacing w:val="1"/>
              </w:rPr>
              <w:t>m</w:t>
            </w:r>
            <w:r>
              <w:rPr>
                <w:rFonts w:ascii="Arial" w:cs="Arial" w:eastAsia="Arial" w:hAnsi="Arial"/>
                <w:color w:val="FFFFFF"/>
              </w:rPr>
              <w:t>p</w:t>
            </w:r>
            <w:r>
              <w:rPr>
                <w:rFonts w:ascii="Arial" w:cs="Arial" w:eastAsia="Arial" w:hAnsi="Arial"/>
                <w:color w:val="FFFFFF"/>
                <w:spacing w:val="-3"/>
              </w:rPr>
              <w:t>o</w:t>
            </w:r>
            <w:r>
              <w:rPr>
                <w:rFonts w:ascii="Arial" w:cs="Arial" w:eastAsia="Arial" w:hAnsi="Arial"/>
                <w:color w:val="FFFFFF"/>
              </w:rPr>
              <w:t>)</w:t>
            </w:r>
          </w:p>
          <w:p w14:paraId="28BD7A57" w14:textId="77777777" w:rsidP="00723791" w:rsidR="00AF5816" w:rsidRDefault="00AF5816">
            <w:pPr>
              <w:spacing w:before="13" w:line="240" w:lineRule="exact"/>
              <w:rPr>
                <w:sz w:val="24"/>
                <w:szCs w:val="24"/>
              </w:rPr>
            </w:pPr>
          </w:p>
          <w:p w14:paraId="080B124F" w14:textId="77777777" w:rsidP="00723791" w:rsidR="00AF5816" w:rsidRDefault="00AF5816">
            <w:pPr>
              <w:ind w:left="318" w:right="313"/>
              <w:jc w:val="center"/>
              <w:rPr>
                <w:rFonts w:ascii="Arial" w:cs="Arial" w:eastAsia="Arial" w:hAnsi="Arial"/>
              </w:rPr>
            </w:pPr>
            <w:r>
              <w:rPr>
                <w:rFonts w:ascii="Arial" w:cs="Arial" w:eastAsia="Arial" w:hAnsi="Arial"/>
                <w:color w:val="FFFFFF"/>
                <w:spacing w:val="-1"/>
              </w:rPr>
              <w:t>D</w:t>
            </w:r>
            <w:r>
              <w:rPr>
                <w:rFonts w:ascii="Arial" w:cs="Arial" w:eastAsia="Arial" w:hAnsi="Arial"/>
                <w:color w:val="FFFFFF"/>
                <w:spacing w:val="1"/>
              </w:rPr>
              <w:t>í</w:t>
            </w:r>
            <w:r>
              <w:rPr>
                <w:rFonts w:ascii="Arial" w:cs="Arial" w:eastAsia="Arial" w:hAnsi="Arial"/>
                <w:color w:val="FFFFFF"/>
              </w:rPr>
              <w:t>a de</w:t>
            </w:r>
            <w:r>
              <w:rPr>
                <w:rFonts w:ascii="Arial" w:cs="Arial" w:eastAsia="Arial" w:hAnsi="Arial"/>
                <w:color w:val="FFFFFF"/>
                <w:spacing w:val="2"/>
              </w:rPr>
              <w:t xml:space="preserve"> </w:t>
            </w:r>
            <w:r>
              <w:rPr>
                <w:rFonts w:ascii="Arial" w:cs="Arial" w:eastAsia="Arial" w:hAnsi="Arial"/>
                <w:color w:val="FFFFFF"/>
                <w:spacing w:val="-1"/>
              </w:rPr>
              <w:t>ll</w:t>
            </w:r>
            <w:r>
              <w:rPr>
                <w:rFonts w:ascii="Arial" w:cs="Arial" w:eastAsia="Arial" w:hAnsi="Arial"/>
                <w:color w:val="FFFFFF"/>
              </w:rPr>
              <w:t>e</w:t>
            </w:r>
            <w:r>
              <w:rPr>
                <w:rFonts w:ascii="Arial" w:cs="Arial" w:eastAsia="Arial" w:hAnsi="Arial"/>
                <w:color w:val="FFFFFF"/>
                <w:spacing w:val="-1"/>
              </w:rPr>
              <w:t>g</w:t>
            </w:r>
            <w:r>
              <w:rPr>
                <w:rFonts w:ascii="Arial" w:cs="Arial" w:eastAsia="Arial" w:hAnsi="Arial"/>
                <w:color w:val="FFFFFF"/>
              </w:rPr>
              <w:t>a</w:t>
            </w:r>
            <w:r>
              <w:rPr>
                <w:rFonts w:ascii="Arial" w:cs="Arial" w:eastAsia="Arial" w:hAnsi="Arial"/>
                <w:color w:val="FFFFFF"/>
                <w:spacing w:val="-1"/>
              </w:rPr>
              <w:t>d</w:t>
            </w:r>
            <w:r>
              <w:rPr>
                <w:rFonts w:ascii="Arial" w:cs="Arial" w:eastAsia="Arial" w:hAnsi="Arial"/>
                <w:color w:val="FFFFFF"/>
              </w:rPr>
              <w:t>a a</w:t>
            </w:r>
            <w:r>
              <w:rPr>
                <w:rFonts w:ascii="Arial" w:cs="Arial" w:eastAsia="Arial" w:hAnsi="Arial"/>
                <w:color w:val="FFFFFF"/>
                <w:spacing w:val="-1"/>
              </w:rPr>
              <w:t xml:space="preserve"> </w:t>
            </w:r>
            <w:r>
              <w:rPr>
                <w:rFonts w:ascii="Arial" w:cs="Arial" w:eastAsia="Arial" w:hAnsi="Arial"/>
                <w:color w:val="FFFFFF"/>
              </w:rPr>
              <w:t>T</w:t>
            </w:r>
            <w:r>
              <w:rPr>
                <w:rFonts w:ascii="Arial" w:cs="Arial" w:eastAsia="Arial" w:hAnsi="Arial"/>
                <w:color w:val="FFFFFF"/>
                <w:spacing w:val="-1"/>
              </w:rPr>
              <w:t>o</w:t>
            </w:r>
            <w:r>
              <w:rPr>
                <w:rFonts w:ascii="Arial" w:cs="Arial" w:eastAsia="Arial" w:hAnsi="Arial"/>
                <w:color w:val="FFFFFF"/>
              </w:rPr>
              <w:t>k</w:t>
            </w:r>
            <w:r>
              <w:rPr>
                <w:rFonts w:ascii="Arial" w:cs="Arial" w:eastAsia="Arial" w:hAnsi="Arial"/>
                <w:color w:val="FFFFFF"/>
                <w:spacing w:val="-1"/>
              </w:rPr>
              <w:t>i</w:t>
            </w:r>
            <w:r>
              <w:rPr>
                <w:rFonts w:ascii="Arial" w:cs="Arial" w:eastAsia="Arial" w:hAnsi="Arial"/>
                <w:color w:val="FFFFFF"/>
              </w:rPr>
              <w:t>o</w:t>
            </w:r>
          </w:p>
          <w:p w14:paraId="2BCA04BE" w14:textId="77777777" w:rsidP="00723791" w:rsidR="00AF5816" w:rsidRDefault="00AF5816">
            <w:pPr>
              <w:spacing w:line="240" w:lineRule="exact"/>
              <w:ind w:left="546" w:right="542"/>
              <w:jc w:val="center"/>
              <w:rPr>
                <w:rFonts w:ascii="Arial" w:cs="Arial" w:eastAsia="Arial" w:hAnsi="Arial"/>
              </w:rPr>
            </w:pPr>
            <w:r>
              <w:rPr>
                <w:rFonts w:ascii="Arial" w:cs="Arial" w:eastAsia="Arial" w:hAnsi="Arial"/>
                <w:color w:val="FFFFFF"/>
                <w:spacing w:val="1"/>
              </w:rPr>
              <w:t>(</w:t>
            </w:r>
            <w:r>
              <w:rPr>
                <w:rFonts w:ascii="Arial" w:cs="Arial" w:eastAsia="Arial" w:hAnsi="Arial"/>
                <w:color w:val="FFFFFF"/>
                <w:spacing w:val="-1"/>
              </w:rPr>
              <w:t>N</w:t>
            </w:r>
            <w:r>
              <w:rPr>
                <w:rFonts w:ascii="Arial" w:cs="Arial" w:eastAsia="Arial" w:hAnsi="Arial"/>
                <w:color w:val="FFFFFF"/>
              </w:rPr>
              <w:t>arita</w:t>
            </w:r>
            <w:r>
              <w:rPr>
                <w:rFonts w:ascii="Arial" w:cs="Arial" w:eastAsia="Arial" w:hAnsi="Arial"/>
                <w:color w:val="FFFFFF"/>
                <w:spacing w:val="1"/>
              </w:rPr>
              <w:t xml:space="preserve"> </w:t>
            </w:r>
            <w:r>
              <w:rPr>
                <w:rFonts w:ascii="Arial" w:cs="Arial" w:eastAsia="Arial" w:hAnsi="Arial"/>
                <w:color w:val="FFFFFF"/>
              </w:rPr>
              <w:t>o</w:t>
            </w:r>
            <w:r>
              <w:rPr>
                <w:rFonts w:ascii="Arial" w:cs="Arial" w:eastAsia="Arial" w:hAnsi="Arial"/>
                <w:color w:val="FFFFFF"/>
                <w:spacing w:val="-2"/>
              </w:rPr>
              <w:t xml:space="preserve"> </w:t>
            </w:r>
            <w:r>
              <w:rPr>
                <w:rFonts w:ascii="Arial" w:cs="Arial" w:eastAsia="Arial" w:hAnsi="Arial"/>
                <w:color w:val="FFFFFF"/>
                <w:spacing w:val="-1"/>
              </w:rPr>
              <w:t>H</w:t>
            </w:r>
            <w:r>
              <w:rPr>
                <w:rFonts w:ascii="Arial" w:cs="Arial" w:eastAsia="Arial" w:hAnsi="Arial"/>
                <w:color w:val="FFFFFF"/>
              </w:rPr>
              <w:t>a</w:t>
            </w:r>
            <w:r>
              <w:rPr>
                <w:rFonts w:ascii="Arial" w:cs="Arial" w:eastAsia="Arial" w:hAnsi="Arial"/>
                <w:color w:val="FFFFFF"/>
                <w:spacing w:val="-1"/>
              </w:rPr>
              <w:t>n</w:t>
            </w:r>
            <w:r>
              <w:rPr>
                <w:rFonts w:ascii="Arial" w:cs="Arial" w:eastAsia="Arial" w:hAnsi="Arial"/>
                <w:color w:val="FFFFFF"/>
              </w:rPr>
              <w:t>e</w:t>
            </w:r>
            <w:r>
              <w:rPr>
                <w:rFonts w:ascii="Arial" w:cs="Arial" w:eastAsia="Arial" w:hAnsi="Arial"/>
                <w:color w:val="FFFFFF"/>
                <w:spacing w:val="-1"/>
              </w:rPr>
              <w:t>d</w:t>
            </w:r>
            <w:r>
              <w:rPr>
                <w:rFonts w:ascii="Arial" w:cs="Arial" w:eastAsia="Arial" w:hAnsi="Arial"/>
                <w:color w:val="FFFFFF"/>
              </w:rPr>
              <w:t>a)</w:t>
            </w:r>
          </w:p>
          <w:p w14:paraId="0024AEAA" w14:textId="77777777" w:rsidP="00723791" w:rsidR="00AF5816" w:rsidRDefault="00AF5816">
            <w:pPr>
              <w:spacing w:before="13" w:line="240" w:lineRule="exact"/>
              <w:rPr>
                <w:sz w:val="24"/>
                <w:szCs w:val="24"/>
              </w:rPr>
            </w:pPr>
          </w:p>
          <w:p w14:paraId="1A4D67BB" w14:textId="77777777" w:rsidP="00723791" w:rsidR="00AF5816" w:rsidRDefault="00AF5816">
            <w:pPr>
              <w:ind w:left="239" w:right="235"/>
              <w:jc w:val="center"/>
              <w:rPr>
                <w:rFonts w:ascii="Arial" w:cs="Arial" w:eastAsia="Arial" w:hAnsi="Arial"/>
              </w:rPr>
            </w:pPr>
            <w:r>
              <w:rPr>
                <w:rFonts w:ascii="Arial" w:cs="Arial" w:eastAsia="Arial" w:hAnsi="Arial"/>
                <w:color w:val="FFFF00"/>
                <w:spacing w:val="-1"/>
              </w:rPr>
              <w:t>N</w:t>
            </w:r>
            <w:r>
              <w:rPr>
                <w:rFonts w:ascii="Arial" w:cs="Arial" w:eastAsia="Arial" w:hAnsi="Arial"/>
                <w:color w:val="FFFF00"/>
              </w:rPr>
              <w:t>ota: JTB no</w:t>
            </w:r>
            <w:r>
              <w:rPr>
                <w:rFonts w:ascii="Arial" w:cs="Arial" w:eastAsia="Arial" w:hAnsi="Arial"/>
                <w:color w:val="FFFF00"/>
                <w:spacing w:val="-2"/>
              </w:rPr>
              <w:t xml:space="preserve"> </w:t>
            </w:r>
            <w:r>
              <w:rPr>
                <w:rFonts w:ascii="Arial" w:cs="Arial" w:eastAsia="Arial" w:hAnsi="Arial"/>
                <w:color w:val="FFFF00"/>
                <w:spacing w:val="1"/>
              </w:rPr>
              <w:t>r</w:t>
            </w:r>
            <w:r>
              <w:rPr>
                <w:rFonts w:ascii="Arial" w:cs="Arial" w:eastAsia="Arial" w:hAnsi="Arial"/>
                <w:color w:val="FFFF00"/>
              </w:rPr>
              <w:t>es</w:t>
            </w:r>
            <w:r>
              <w:rPr>
                <w:rFonts w:ascii="Arial" w:cs="Arial" w:eastAsia="Arial" w:hAnsi="Arial"/>
                <w:color w:val="FFFF00"/>
                <w:spacing w:val="-3"/>
              </w:rPr>
              <w:t>e</w:t>
            </w:r>
            <w:r>
              <w:rPr>
                <w:rFonts w:ascii="Arial" w:cs="Arial" w:eastAsia="Arial" w:hAnsi="Arial"/>
                <w:color w:val="FFFF00"/>
                <w:spacing w:val="1"/>
              </w:rPr>
              <w:t>r</w:t>
            </w:r>
            <w:r>
              <w:rPr>
                <w:rFonts w:ascii="Arial" w:cs="Arial" w:eastAsia="Arial" w:hAnsi="Arial"/>
                <w:color w:val="FFFF00"/>
              </w:rPr>
              <w:t>va el vu</w:t>
            </w:r>
            <w:r>
              <w:rPr>
                <w:rFonts w:ascii="Arial" w:cs="Arial" w:eastAsia="Arial" w:hAnsi="Arial"/>
                <w:color w:val="FFFF00"/>
                <w:spacing w:val="-1"/>
              </w:rPr>
              <w:t>el</w:t>
            </w:r>
            <w:r>
              <w:rPr>
                <w:rFonts w:ascii="Arial" w:cs="Arial" w:eastAsia="Arial" w:hAnsi="Arial"/>
                <w:color w:val="FFFF00"/>
              </w:rPr>
              <w:t>o i</w:t>
            </w:r>
            <w:r>
              <w:rPr>
                <w:rFonts w:ascii="Arial" w:cs="Arial" w:eastAsia="Arial" w:hAnsi="Arial"/>
                <w:color w:val="FFFF00"/>
                <w:spacing w:val="-1"/>
              </w:rPr>
              <w:t>n</w:t>
            </w:r>
            <w:r>
              <w:rPr>
                <w:rFonts w:ascii="Arial" w:cs="Arial" w:eastAsia="Arial" w:hAnsi="Arial"/>
                <w:color w:val="FFFF00"/>
                <w:spacing w:val="1"/>
              </w:rPr>
              <w:t>t</w:t>
            </w:r>
            <w:r>
              <w:rPr>
                <w:rFonts w:ascii="Arial" w:cs="Arial" w:eastAsia="Arial" w:hAnsi="Arial"/>
                <w:color w:val="FFFF00"/>
              </w:rPr>
              <w:t>ernac</w:t>
            </w:r>
            <w:r>
              <w:rPr>
                <w:rFonts w:ascii="Arial" w:cs="Arial" w:eastAsia="Arial" w:hAnsi="Arial"/>
                <w:color w:val="FFFF00"/>
                <w:spacing w:val="-1"/>
              </w:rPr>
              <w:t>i</w:t>
            </w:r>
            <w:r>
              <w:rPr>
                <w:rFonts w:ascii="Arial" w:cs="Arial" w:eastAsia="Arial" w:hAnsi="Arial"/>
                <w:color w:val="FFFF00"/>
              </w:rPr>
              <w:t>o</w:t>
            </w:r>
            <w:r>
              <w:rPr>
                <w:rFonts w:ascii="Arial" w:cs="Arial" w:eastAsia="Arial" w:hAnsi="Arial"/>
                <w:color w:val="FFFF00"/>
                <w:spacing w:val="-1"/>
              </w:rPr>
              <w:t>n</w:t>
            </w:r>
            <w:r>
              <w:rPr>
                <w:rFonts w:ascii="Arial" w:cs="Arial" w:eastAsia="Arial" w:hAnsi="Arial"/>
                <w:color w:val="FFFF00"/>
              </w:rPr>
              <w:t>al e</w:t>
            </w:r>
            <w:r>
              <w:rPr>
                <w:rFonts w:ascii="Arial" w:cs="Arial" w:eastAsia="Arial" w:hAnsi="Arial"/>
                <w:color w:val="FFFF00"/>
                <w:spacing w:val="-3"/>
              </w:rPr>
              <w:t>n</w:t>
            </w:r>
            <w:r>
              <w:rPr>
                <w:rFonts w:ascii="Arial" w:cs="Arial" w:eastAsia="Arial" w:hAnsi="Arial"/>
                <w:color w:val="FFFF00"/>
                <w:spacing w:val="1"/>
              </w:rPr>
              <w:t>tr</w:t>
            </w:r>
            <w:r>
              <w:rPr>
                <w:rFonts w:ascii="Arial" w:cs="Arial" w:eastAsia="Arial" w:hAnsi="Arial"/>
                <w:color w:val="FFFF00"/>
              </w:rPr>
              <w:t xml:space="preserve">e </w:t>
            </w:r>
            <w:r>
              <w:rPr>
                <w:rFonts w:ascii="Arial" w:cs="Arial" w:eastAsia="Arial" w:hAnsi="Arial"/>
                <w:color w:val="FFFF00"/>
                <w:spacing w:val="-1"/>
              </w:rPr>
              <w:t>C</w:t>
            </w:r>
            <w:r>
              <w:rPr>
                <w:rFonts w:ascii="Arial" w:cs="Arial" w:eastAsia="Arial" w:hAnsi="Arial"/>
                <w:color w:val="FFFF00"/>
              </w:rPr>
              <w:t>orea</w:t>
            </w:r>
            <w:r>
              <w:rPr>
                <w:rFonts w:ascii="Arial" w:cs="Arial" w:eastAsia="Arial" w:hAnsi="Arial"/>
                <w:color w:val="FFFF00"/>
                <w:spacing w:val="1"/>
              </w:rPr>
              <w:t xml:space="preserve"> </w:t>
            </w:r>
            <w:r>
              <w:rPr>
                <w:rFonts w:ascii="Arial" w:cs="Arial" w:eastAsia="Arial" w:hAnsi="Arial"/>
                <w:color w:val="FFFF00"/>
              </w:rPr>
              <w:t>d</w:t>
            </w:r>
            <w:r>
              <w:rPr>
                <w:rFonts w:ascii="Arial" w:cs="Arial" w:eastAsia="Arial" w:hAnsi="Arial"/>
                <w:color w:val="FFFF00"/>
                <w:spacing w:val="-1"/>
              </w:rPr>
              <w:t>e</w:t>
            </w:r>
            <w:r>
              <w:rPr>
                <w:rFonts w:ascii="Arial" w:cs="Arial" w:eastAsia="Arial" w:hAnsi="Arial"/>
                <w:color w:val="FFFF00"/>
              </w:rPr>
              <w:t xml:space="preserve">l </w:t>
            </w:r>
            <w:r>
              <w:rPr>
                <w:rFonts w:ascii="Arial" w:cs="Arial" w:eastAsia="Arial" w:hAnsi="Arial"/>
                <w:color w:val="FFFF00"/>
                <w:spacing w:val="-1"/>
              </w:rPr>
              <w:t>S</w:t>
            </w:r>
            <w:r>
              <w:rPr>
                <w:rFonts w:ascii="Arial" w:cs="Arial" w:eastAsia="Arial" w:hAnsi="Arial"/>
                <w:color w:val="FFFF00"/>
              </w:rPr>
              <w:t>ur</w:t>
            </w:r>
            <w:r>
              <w:rPr>
                <w:rFonts w:ascii="Arial" w:cs="Arial" w:eastAsia="Arial" w:hAnsi="Arial"/>
                <w:color w:val="FFFF00"/>
                <w:spacing w:val="-1"/>
              </w:rPr>
              <w:t xml:space="preserve"> </w:t>
            </w:r>
            <w:r>
              <w:rPr>
                <w:rFonts w:ascii="Arial" w:cs="Arial" w:eastAsia="Arial" w:hAnsi="Arial"/>
                <w:color w:val="FFFF00"/>
              </w:rPr>
              <w:t>y</w:t>
            </w:r>
            <w:r>
              <w:rPr>
                <w:rFonts w:ascii="Arial" w:cs="Arial" w:eastAsia="Arial" w:hAnsi="Arial"/>
                <w:color w:val="FFFF00"/>
                <w:spacing w:val="-1"/>
              </w:rPr>
              <w:t xml:space="preserve"> </w:t>
            </w:r>
            <w:r>
              <w:rPr>
                <w:rFonts w:ascii="Arial" w:cs="Arial" w:eastAsia="Arial" w:hAnsi="Arial"/>
                <w:color w:val="FFFF00"/>
              </w:rPr>
              <w:t>Ja</w:t>
            </w:r>
            <w:r>
              <w:rPr>
                <w:rFonts w:ascii="Arial" w:cs="Arial" w:eastAsia="Arial" w:hAnsi="Arial"/>
                <w:color w:val="FFFF00"/>
                <w:spacing w:val="-1"/>
              </w:rPr>
              <w:t>p</w:t>
            </w:r>
            <w:r>
              <w:rPr>
                <w:rFonts w:ascii="Arial" w:cs="Arial" w:eastAsia="Arial" w:hAnsi="Arial"/>
                <w:color w:val="FFFF00"/>
              </w:rPr>
              <w:t>ó</w:t>
            </w:r>
            <w:r>
              <w:rPr>
                <w:rFonts w:ascii="Arial" w:cs="Arial" w:eastAsia="Arial" w:hAnsi="Arial"/>
                <w:color w:val="FFFF00"/>
                <w:spacing w:val="-1"/>
              </w:rPr>
              <w:t>n</w:t>
            </w:r>
            <w:r>
              <w:rPr>
                <w:rFonts w:ascii="Arial" w:cs="Arial" w:eastAsia="Arial" w:hAnsi="Arial"/>
                <w:color w:val="FFFF00"/>
              </w:rPr>
              <w:t>.</w:t>
            </w:r>
          </w:p>
        </w:tc>
        <w:tc>
          <w:tcPr>
            <w:tcW w:type="dxa" w:w="2924"/>
            <w:gridSpan w:val="2"/>
            <w:tcBorders>
              <w:top w:color="000000" w:space="0" w:sz="5" w:val="single"/>
              <w:left w:color="000000" w:space="0" w:sz="5" w:val="single"/>
              <w:bottom w:color="000000" w:space="0" w:sz="5" w:val="single"/>
              <w:right w:color="000000" w:space="0" w:sz="5" w:val="single"/>
            </w:tcBorders>
            <w:shd w:color="auto" w:fill="1F487C" w:val="clear"/>
          </w:tcPr>
          <w:p w14:paraId="26913EB6" w14:textId="77777777" w:rsidP="00723791" w:rsidR="00AF5816" w:rsidRDefault="00AF5816">
            <w:pPr>
              <w:spacing w:before="5" w:line="160" w:lineRule="exact"/>
              <w:rPr>
                <w:sz w:val="17"/>
                <w:szCs w:val="17"/>
              </w:rPr>
            </w:pPr>
          </w:p>
          <w:p w14:paraId="2D1FA2CB" w14:textId="77777777" w:rsidP="00723791" w:rsidR="00AF5816" w:rsidRDefault="00AF5816">
            <w:pPr>
              <w:spacing w:line="200" w:lineRule="exact"/>
            </w:pPr>
          </w:p>
          <w:p w14:paraId="31B50729" w14:textId="77777777" w:rsidP="00723791" w:rsidR="00AF5816" w:rsidRDefault="00AF5816">
            <w:pPr>
              <w:spacing w:line="200" w:lineRule="exact"/>
            </w:pPr>
          </w:p>
          <w:p w14:paraId="08E07954" w14:textId="77777777" w:rsidP="00723791" w:rsidR="00AF5816" w:rsidRDefault="00AF5816">
            <w:pPr>
              <w:spacing w:line="200" w:lineRule="exact"/>
            </w:pPr>
          </w:p>
          <w:p w14:paraId="269B3F4B" w14:textId="77777777" w:rsidP="00723791" w:rsidR="00AF5816" w:rsidRDefault="00AF5816">
            <w:pPr>
              <w:spacing w:line="200" w:lineRule="exact"/>
            </w:pPr>
          </w:p>
          <w:p w14:paraId="2CD7E76E" w14:textId="77777777" w:rsidP="00723791" w:rsidR="00AF5816" w:rsidRDefault="00AF5816">
            <w:pPr>
              <w:ind w:left="138" w:right="138"/>
              <w:jc w:val="center"/>
              <w:rPr>
                <w:rFonts w:ascii="Arial" w:cs="Arial" w:eastAsia="Arial" w:hAnsi="Arial"/>
              </w:rPr>
            </w:pPr>
            <w:r>
              <w:rPr>
                <w:rFonts w:ascii="Arial" w:cs="Arial" w:eastAsia="Arial" w:hAnsi="Arial"/>
                <w:color w:val="FFFFFF"/>
                <w:spacing w:val="-1"/>
              </w:rPr>
              <w:t>D</w:t>
            </w:r>
            <w:r>
              <w:rPr>
                <w:rFonts w:ascii="Arial" w:cs="Arial" w:eastAsia="Arial" w:hAnsi="Arial"/>
                <w:color w:val="FFFFFF"/>
                <w:spacing w:val="1"/>
              </w:rPr>
              <w:t>í</w:t>
            </w:r>
            <w:r>
              <w:rPr>
                <w:rFonts w:ascii="Arial" w:cs="Arial" w:eastAsia="Arial" w:hAnsi="Arial"/>
                <w:color w:val="FFFFFF"/>
              </w:rPr>
              <w:t>a de</w:t>
            </w:r>
            <w:r>
              <w:rPr>
                <w:rFonts w:ascii="Arial" w:cs="Arial" w:eastAsia="Arial" w:hAnsi="Arial"/>
                <w:color w:val="FFFFFF"/>
                <w:spacing w:val="-1"/>
              </w:rPr>
              <w:t xml:space="preserve"> </w:t>
            </w:r>
            <w:r>
              <w:rPr>
                <w:rFonts w:ascii="Arial" w:cs="Arial" w:eastAsia="Arial" w:hAnsi="Arial"/>
                <w:color w:val="FFFFFF"/>
              </w:rPr>
              <w:t>sa</w:t>
            </w:r>
            <w:r>
              <w:rPr>
                <w:rFonts w:ascii="Arial" w:cs="Arial" w:eastAsia="Arial" w:hAnsi="Arial"/>
                <w:color w:val="FFFFFF"/>
                <w:spacing w:val="-1"/>
              </w:rPr>
              <w:t>li</w:t>
            </w:r>
            <w:r>
              <w:rPr>
                <w:rFonts w:ascii="Arial" w:cs="Arial" w:eastAsia="Arial" w:hAnsi="Arial"/>
                <w:color w:val="FFFFFF"/>
              </w:rPr>
              <w:t>da d</w:t>
            </w:r>
            <w:r>
              <w:rPr>
                <w:rFonts w:ascii="Arial" w:cs="Arial" w:eastAsia="Arial" w:hAnsi="Arial"/>
                <w:color w:val="FFFFFF"/>
                <w:spacing w:val="-1"/>
              </w:rPr>
              <w:t>e</w:t>
            </w:r>
            <w:r>
              <w:rPr>
                <w:rFonts w:ascii="Arial" w:cs="Arial" w:eastAsia="Arial" w:hAnsi="Arial"/>
                <w:color w:val="FFFFFF"/>
              </w:rPr>
              <w:t>sde</w:t>
            </w:r>
            <w:r>
              <w:rPr>
                <w:rFonts w:ascii="Arial" w:cs="Arial" w:eastAsia="Arial" w:hAnsi="Arial"/>
                <w:color w:val="FFFFFF"/>
                <w:spacing w:val="1"/>
              </w:rPr>
              <w:t xml:space="preserve"> </w:t>
            </w:r>
            <w:r>
              <w:rPr>
                <w:rFonts w:ascii="Arial" w:cs="Arial" w:eastAsia="Arial" w:hAnsi="Arial"/>
                <w:color w:val="FFFFFF"/>
              </w:rPr>
              <w:t>T</w:t>
            </w:r>
            <w:r>
              <w:rPr>
                <w:rFonts w:ascii="Arial" w:cs="Arial" w:eastAsia="Arial" w:hAnsi="Arial"/>
                <w:color w:val="FFFFFF"/>
                <w:spacing w:val="-1"/>
              </w:rPr>
              <w:t>o</w:t>
            </w:r>
            <w:r>
              <w:rPr>
                <w:rFonts w:ascii="Arial" w:cs="Arial" w:eastAsia="Arial" w:hAnsi="Arial"/>
                <w:color w:val="FFFFFF"/>
              </w:rPr>
              <w:t>k</w:t>
            </w:r>
            <w:r>
              <w:rPr>
                <w:rFonts w:ascii="Arial" w:cs="Arial" w:eastAsia="Arial" w:hAnsi="Arial"/>
                <w:color w:val="FFFFFF"/>
                <w:spacing w:val="-3"/>
              </w:rPr>
              <w:t>i</w:t>
            </w:r>
            <w:r>
              <w:rPr>
                <w:rFonts w:ascii="Arial" w:cs="Arial" w:eastAsia="Arial" w:hAnsi="Arial"/>
                <w:color w:val="FFFFFF"/>
              </w:rPr>
              <w:t>o</w:t>
            </w:r>
          </w:p>
          <w:p w14:paraId="71D62FDD" w14:textId="77777777" w:rsidP="00723791" w:rsidR="00AF5816" w:rsidRDefault="00AF5816">
            <w:pPr>
              <w:spacing w:before="1"/>
              <w:ind w:left="544" w:right="545"/>
              <w:jc w:val="center"/>
              <w:rPr>
                <w:rFonts w:ascii="Arial" w:cs="Arial" w:eastAsia="Arial" w:hAnsi="Arial"/>
              </w:rPr>
            </w:pPr>
            <w:r>
              <w:rPr>
                <w:rFonts w:ascii="Arial" w:cs="Arial" w:eastAsia="Arial" w:hAnsi="Arial"/>
                <w:color w:val="FFFFFF"/>
                <w:spacing w:val="1"/>
              </w:rPr>
              <w:t>(</w:t>
            </w:r>
            <w:r>
              <w:rPr>
                <w:rFonts w:ascii="Arial" w:cs="Arial" w:eastAsia="Arial" w:hAnsi="Arial"/>
                <w:color w:val="FFFFFF"/>
                <w:spacing w:val="-1"/>
              </w:rPr>
              <w:t>N</w:t>
            </w:r>
            <w:r>
              <w:rPr>
                <w:rFonts w:ascii="Arial" w:cs="Arial" w:eastAsia="Arial" w:hAnsi="Arial"/>
                <w:color w:val="FFFFFF"/>
              </w:rPr>
              <w:t>arita</w:t>
            </w:r>
            <w:r>
              <w:rPr>
                <w:rFonts w:ascii="Arial" w:cs="Arial" w:eastAsia="Arial" w:hAnsi="Arial"/>
                <w:color w:val="FFFFFF"/>
                <w:spacing w:val="1"/>
              </w:rPr>
              <w:t xml:space="preserve"> </w:t>
            </w:r>
            <w:r>
              <w:rPr>
                <w:rFonts w:ascii="Arial" w:cs="Arial" w:eastAsia="Arial" w:hAnsi="Arial"/>
                <w:color w:val="FFFFFF"/>
              </w:rPr>
              <w:t>o</w:t>
            </w:r>
            <w:r>
              <w:rPr>
                <w:rFonts w:ascii="Arial" w:cs="Arial" w:eastAsia="Arial" w:hAnsi="Arial"/>
                <w:color w:val="FFFFFF"/>
                <w:spacing w:val="-2"/>
              </w:rPr>
              <w:t xml:space="preserve"> </w:t>
            </w:r>
            <w:r>
              <w:rPr>
                <w:rFonts w:ascii="Arial" w:cs="Arial" w:eastAsia="Arial" w:hAnsi="Arial"/>
                <w:color w:val="FFFFFF"/>
                <w:spacing w:val="-1"/>
              </w:rPr>
              <w:t>H</w:t>
            </w:r>
            <w:r>
              <w:rPr>
                <w:rFonts w:ascii="Arial" w:cs="Arial" w:eastAsia="Arial" w:hAnsi="Arial"/>
                <w:color w:val="FFFFFF"/>
              </w:rPr>
              <w:t>a</w:t>
            </w:r>
            <w:r>
              <w:rPr>
                <w:rFonts w:ascii="Arial" w:cs="Arial" w:eastAsia="Arial" w:hAnsi="Arial"/>
                <w:color w:val="FFFFFF"/>
                <w:spacing w:val="-1"/>
              </w:rPr>
              <w:t>n</w:t>
            </w:r>
            <w:r>
              <w:rPr>
                <w:rFonts w:ascii="Arial" w:cs="Arial" w:eastAsia="Arial" w:hAnsi="Arial"/>
                <w:color w:val="FFFFFF"/>
              </w:rPr>
              <w:t>e</w:t>
            </w:r>
            <w:r>
              <w:rPr>
                <w:rFonts w:ascii="Arial" w:cs="Arial" w:eastAsia="Arial" w:hAnsi="Arial"/>
                <w:color w:val="FFFFFF"/>
                <w:spacing w:val="-1"/>
              </w:rPr>
              <w:t>d</w:t>
            </w:r>
            <w:r>
              <w:rPr>
                <w:rFonts w:ascii="Arial" w:cs="Arial" w:eastAsia="Arial" w:hAnsi="Arial"/>
                <w:color w:val="FFFFFF"/>
              </w:rPr>
              <w:t>a)</w:t>
            </w:r>
          </w:p>
        </w:tc>
      </w:tr>
      <w:tr w14:paraId="5669E288" w14:textId="77777777" w:rsidR="00AF5816" w:rsidTr="00AF5816">
        <w:trPr>
          <w:trHeight w:hRule="exact" w:val="332"/>
          <w:jc w:val="center"/>
        </w:trPr>
        <w:tc>
          <w:tcPr>
            <w:tcW w:type="dxa" w:w="531"/>
            <w:tcBorders>
              <w:top w:color="000000" w:space="0" w:sz="5" w:val="single"/>
              <w:left w:color="000000" w:space="0" w:sz="5" w:val="single"/>
              <w:bottom w:color="000000" w:space="0" w:sz="5" w:val="single"/>
              <w:right w:color="000000" w:space="0" w:sz="5" w:val="single"/>
            </w:tcBorders>
            <w:shd w:color="auto" w:fill="FFCCFF" w:val="clear"/>
          </w:tcPr>
          <w:p w14:paraId="64AE4B8A" w14:textId="77777777" w:rsidP="00723791" w:rsidR="00AF5816" w:rsidRDefault="00AF5816">
            <w:pPr>
              <w:spacing w:line="300" w:lineRule="exact"/>
              <w:ind w:left="105"/>
              <w:rPr>
                <w:rFonts w:ascii="Arial" w:cs="Arial" w:eastAsia="Arial" w:hAnsi="Arial"/>
                <w:sz w:val="28"/>
                <w:szCs w:val="28"/>
              </w:rPr>
            </w:pPr>
            <w:r>
              <w:rPr>
                <w:rFonts w:ascii="Arial" w:cs="Arial" w:eastAsia="Arial" w:hAnsi="Arial"/>
                <w:sz w:val="28"/>
                <w:szCs w:val="28"/>
              </w:rPr>
              <w:t>15</w:t>
            </w:r>
          </w:p>
        </w:tc>
        <w:tc>
          <w:tcPr>
            <w:tcW w:type="dxa" w:w="1238"/>
            <w:tcBorders>
              <w:top w:color="000000" w:space="0" w:sz="5" w:val="single"/>
              <w:left w:color="000000" w:space="0" w:sz="5" w:val="single"/>
              <w:bottom w:color="000000" w:space="0" w:sz="5" w:val="single"/>
              <w:right w:color="000000" w:space="0" w:sz="5" w:val="single"/>
            </w:tcBorders>
            <w:shd w:color="auto" w:fill="FFCCFF" w:val="clear"/>
          </w:tcPr>
          <w:p w14:paraId="0D94D9C8" w14:textId="77777777" w:rsidP="00723791" w:rsidR="00AF5816" w:rsidRDefault="00AF5816">
            <w:pPr>
              <w:spacing w:before="38"/>
              <w:ind w:left="511" w:right="513"/>
              <w:jc w:val="center"/>
              <w:rPr>
                <w:rFonts w:ascii="Arial" w:cs="Arial" w:eastAsia="Arial" w:hAnsi="Arial"/>
              </w:rPr>
            </w:pPr>
            <w:r>
              <w:rPr>
                <w:rFonts w:ascii="Arial" w:cs="Arial" w:eastAsia="Arial" w:hAnsi="Arial"/>
                <w:w w:val="99"/>
                <w:sz w:val="20"/>
                <w:szCs w:val="20"/>
              </w:rPr>
              <w:t>A</w:t>
            </w:r>
          </w:p>
        </w:tc>
        <w:tc>
          <w:tcPr>
            <w:tcW w:type="dxa" w:w="1913"/>
            <w:tcBorders>
              <w:top w:color="000000" w:space="0" w:sz="5" w:val="single"/>
              <w:left w:color="000000" w:space="0" w:sz="5" w:val="single"/>
              <w:bottom w:color="000000" w:space="0" w:sz="5" w:val="single"/>
              <w:right w:color="000000" w:space="0" w:sz="5" w:val="single"/>
            </w:tcBorders>
            <w:shd w:color="auto" w:fill="FFCCFF" w:val="clear"/>
          </w:tcPr>
          <w:p w14:paraId="22738FAC" w14:textId="77777777" w:rsidP="00723791" w:rsidR="00AF5816" w:rsidRDefault="00AF5816">
            <w:pPr>
              <w:spacing w:before="38"/>
              <w:ind w:left="517"/>
              <w:rPr>
                <w:rFonts w:ascii="Arial" w:cs="Arial" w:eastAsia="Arial" w:hAnsi="Arial"/>
              </w:rPr>
            </w:pPr>
            <w:r>
              <w:rPr>
                <w:rFonts w:ascii="Arial" w:cs="Arial" w:eastAsia="Arial" w:hAnsi="Arial"/>
                <w:sz w:val="20"/>
                <w:szCs w:val="20"/>
              </w:rPr>
              <w:t>8</w:t>
            </w:r>
            <w:r>
              <w:rPr>
                <w:rFonts w:ascii="Arial" w:cs="Arial" w:eastAsia="Arial" w:hAnsi="Arial"/>
                <w:spacing w:val="-2"/>
                <w:sz w:val="20"/>
                <w:szCs w:val="20"/>
              </w:rPr>
              <w:t xml:space="preserve"> </w:t>
            </w:r>
            <w:r>
              <w:rPr>
                <w:rFonts w:ascii="Arial" w:cs="Arial" w:eastAsia="Arial" w:hAnsi="Arial"/>
                <w:sz w:val="20"/>
                <w:szCs w:val="20"/>
              </w:rPr>
              <w:t>de</w:t>
            </w:r>
            <w:r>
              <w:rPr>
                <w:rFonts w:ascii="Arial" w:cs="Arial" w:eastAsia="Arial" w:hAnsi="Arial"/>
                <w:spacing w:val="-3"/>
                <w:sz w:val="20"/>
                <w:szCs w:val="20"/>
              </w:rPr>
              <w:t xml:space="preserve"> </w:t>
            </w:r>
            <w:r>
              <w:rPr>
                <w:rFonts w:ascii="Arial" w:cs="Arial" w:eastAsia="Arial" w:hAnsi="Arial"/>
                <w:spacing w:val="1"/>
                <w:sz w:val="20"/>
                <w:szCs w:val="20"/>
              </w:rPr>
              <w:t>j</w:t>
            </w:r>
            <w:r>
              <w:rPr>
                <w:rFonts w:ascii="Arial" w:cs="Arial" w:eastAsia="Arial" w:hAnsi="Arial"/>
                <w:spacing w:val="2"/>
                <w:sz w:val="20"/>
                <w:szCs w:val="20"/>
              </w:rPr>
              <w:t>u</w:t>
            </w:r>
            <w:r>
              <w:rPr>
                <w:rFonts w:ascii="Arial" w:cs="Arial" w:eastAsia="Arial" w:hAnsi="Arial"/>
                <w:sz w:val="20"/>
                <w:szCs w:val="20"/>
              </w:rPr>
              <w:t>n</w:t>
            </w:r>
            <w:r>
              <w:rPr>
                <w:rFonts w:ascii="Arial" w:cs="Arial" w:eastAsia="Arial" w:hAnsi="Arial"/>
                <w:spacing w:val="-1"/>
                <w:sz w:val="20"/>
                <w:szCs w:val="20"/>
              </w:rPr>
              <w:t>i</w:t>
            </w:r>
            <w:r>
              <w:rPr>
                <w:rFonts w:ascii="Arial" w:cs="Arial" w:eastAsia="Arial" w:hAnsi="Arial"/>
                <w:sz w:val="20"/>
                <w:szCs w:val="20"/>
              </w:rPr>
              <w:t>o</w:t>
            </w:r>
          </w:p>
        </w:tc>
        <w:tc>
          <w:tcPr>
            <w:tcW w:type="dxa" w:w="1008"/>
            <w:tcBorders>
              <w:top w:color="000000" w:space="0" w:sz="5" w:val="single"/>
              <w:left w:color="000000" w:space="0" w:sz="5" w:val="single"/>
              <w:bottom w:color="000000" w:space="0" w:sz="5" w:val="single"/>
              <w:right w:color="000000" w:space="0" w:sz="5" w:val="single"/>
            </w:tcBorders>
            <w:shd w:color="auto" w:fill="FFCCFF" w:val="clear"/>
          </w:tcPr>
          <w:p w14:paraId="465B6DEF" w14:textId="77777777" w:rsidP="00723791" w:rsidR="00AF5816" w:rsidRDefault="00AF5816">
            <w:pPr>
              <w:spacing w:before="38"/>
              <w:ind w:left="258"/>
              <w:rPr>
                <w:rFonts w:ascii="Arial" w:cs="Arial" w:eastAsia="Arial" w:hAnsi="Arial"/>
              </w:rPr>
            </w:pPr>
            <w:r>
              <w:rPr>
                <w:rFonts w:ascii="Arial" w:cs="Arial" w:eastAsia="Arial" w:hAnsi="Arial"/>
                <w:spacing w:val="-1"/>
                <w:sz w:val="20"/>
                <w:szCs w:val="20"/>
              </w:rPr>
              <w:t>l</w:t>
            </w:r>
            <w:r>
              <w:rPr>
                <w:rFonts w:ascii="Arial" w:cs="Arial" w:eastAsia="Arial" w:hAnsi="Arial"/>
                <w:sz w:val="20"/>
                <w:szCs w:val="20"/>
              </w:rPr>
              <w:t>u</w:t>
            </w:r>
            <w:r>
              <w:rPr>
                <w:rFonts w:ascii="Arial" w:cs="Arial" w:eastAsia="Arial" w:hAnsi="Arial"/>
                <w:spacing w:val="1"/>
                <w:sz w:val="20"/>
                <w:szCs w:val="20"/>
              </w:rPr>
              <w:t>n</w:t>
            </w:r>
            <w:r>
              <w:rPr>
                <w:rFonts w:ascii="Arial" w:cs="Arial" w:eastAsia="Arial" w:hAnsi="Arial"/>
                <w:sz w:val="20"/>
                <w:szCs w:val="20"/>
              </w:rPr>
              <w:t>es</w:t>
            </w:r>
          </w:p>
        </w:tc>
        <w:tc>
          <w:tcPr>
            <w:tcW w:type="dxa" w:w="1968"/>
            <w:tcBorders>
              <w:top w:color="000000" w:space="0" w:sz="5" w:val="single"/>
              <w:left w:color="000000" w:space="0" w:sz="5" w:val="single"/>
              <w:bottom w:color="000000" w:space="0" w:sz="5" w:val="single"/>
              <w:right w:color="000000" w:space="0" w:sz="5" w:val="single"/>
            </w:tcBorders>
          </w:tcPr>
          <w:p w14:paraId="3C95495C" w14:textId="77777777" w:rsidP="00723791" w:rsidR="00AF5816" w:rsidRDefault="00AF5816">
            <w:pPr>
              <w:spacing w:before="38"/>
              <w:ind w:left="491"/>
              <w:rPr>
                <w:rFonts w:ascii="Arial" w:cs="Arial" w:eastAsia="Arial" w:hAnsi="Arial"/>
              </w:rPr>
            </w:pPr>
            <w:r>
              <w:rPr>
                <w:rFonts w:ascii="Arial" w:cs="Arial" w:eastAsia="Arial" w:hAnsi="Arial"/>
                <w:sz w:val="20"/>
                <w:szCs w:val="20"/>
              </w:rPr>
              <w:t>12</w:t>
            </w:r>
            <w:r>
              <w:rPr>
                <w:rFonts w:ascii="Arial" w:cs="Arial" w:eastAsia="Arial" w:hAnsi="Arial"/>
                <w:spacing w:val="-2"/>
                <w:sz w:val="20"/>
                <w:szCs w:val="20"/>
              </w:rPr>
              <w:t xml:space="preserve"> </w:t>
            </w:r>
            <w:r>
              <w:rPr>
                <w:rFonts w:ascii="Arial" w:cs="Arial" w:eastAsia="Arial" w:hAnsi="Arial"/>
                <w:spacing w:val="1"/>
                <w:sz w:val="20"/>
                <w:szCs w:val="20"/>
              </w:rPr>
              <w:t>d</w:t>
            </w:r>
            <w:r>
              <w:rPr>
                <w:rFonts w:ascii="Arial" w:cs="Arial" w:eastAsia="Arial" w:hAnsi="Arial"/>
                <w:sz w:val="20"/>
                <w:szCs w:val="20"/>
              </w:rPr>
              <w:t>e</w:t>
            </w:r>
            <w:r>
              <w:rPr>
                <w:rFonts w:ascii="Arial" w:cs="Arial" w:eastAsia="Arial" w:hAnsi="Arial"/>
                <w:spacing w:val="-2"/>
                <w:sz w:val="20"/>
                <w:szCs w:val="20"/>
              </w:rPr>
              <w:t xml:space="preserve"> </w:t>
            </w:r>
            <w:r>
              <w:rPr>
                <w:rFonts w:ascii="Arial" w:cs="Arial" w:eastAsia="Arial" w:hAnsi="Arial"/>
                <w:spacing w:val="1"/>
                <w:sz w:val="20"/>
                <w:szCs w:val="20"/>
              </w:rPr>
              <w:t>j</w:t>
            </w:r>
            <w:r>
              <w:rPr>
                <w:rFonts w:ascii="Arial" w:cs="Arial" w:eastAsia="Arial" w:hAnsi="Arial"/>
                <w:sz w:val="20"/>
                <w:szCs w:val="20"/>
              </w:rPr>
              <w:t>u</w:t>
            </w:r>
            <w:r>
              <w:rPr>
                <w:rFonts w:ascii="Arial" w:cs="Arial" w:eastAsia="Arial" w:hAnsi="Arial"/>
                <w:spacing w:val="-1"/>
                <w:sz w:val="20"/>
                <w:szCs w:val="20"/>
              </w:rPr>
              <w:t>n</w:t>
            </w:r>
            <w:r>
              <w:rPr>
                <w:rFonts w:ascii="Arial" w:cs="Arial" w:eastAsia="Arial" w:hAnsi="Arial"/>
                <w:spacing w:val="1"/>
                <w:sz w:val="20"/>
                <w:szCs w:val="20"/>
              </w:rPr>
              <w:t>i</w:t>
            </w:r>
            <w:r>
              <w:rPr>
                <w:rFonts w:ascii="Arial" w:cs="Arial" w:eastAsia="Arial" w:hAnsi="Arial"/>
                <w:sz w:val="20"/>
                <w:szCs w:val="20"/>
              </w:rPr>
              <w:t>o</w:t>
            </w:r>
          </w:p>
        </w:tc>
        <w:tc>
          <w:tcPr>
            <w:tcW w:type="dxa" w:w="955"/>
            <w:tcBorders>
              <w:top w:color="000000" w:space="0" w:sz="5" w:val="single"/>
              <w:left w:color="000000" w:space="0" w:sz="5" w:val="single"/>
              <w:bottom w:color="000000" w:space="0" w:sz="5" w:val="single"/>
              <w:right w:color="000000" w:space="0" w:sz="5" w:val="single"/>
            </w:tcBorders>
          </w:tcPr>
          <w:p w14:paraId="462C189A" w14:textId="77777777" w:rsidP="00723791" w:rsidR="00AF5816" w:rsidRDefault="00AF5816">
            <w:pPr>
              <w:spacing w:before="38"/>
              <w:ind w:left="150"/>
              <w:rPr>
                <w:rFonts w:ascii="Arial" w:cs="Arial" w:eastAsia="Arial" w:hAnsi="Arial"/>
              </w:rPr>
            </w:pPr>
            <w:r>
              <w:rPr>
                <w:rFonts w:ascii="Arial" w:cs="Arial" w:eastAsia="Arial" w:hAnsi="Arial"/>
                <w:spacing w:val="1"/>
                <w:sz w:val="20"/>
                <w:szCs w:val="20"/>
              </w:rPr>
              <w:t>v</w:t>
            </w:r>
            <w:r>
              <w:rPr>
                <w:rFonts w:ascii="Arial" w:cs="Arial" w:eastAsia="Arial" w:hAnsi="Arial"/>
                <w:spacing w:val="-1"/>
                <w:sz w:val="20"/>
                <w:szCs w:val="20"/>
              </w:rPr>
              <w:t>i</w:t>
            </w:r>
            <w:r>
              <w:rPr>
                <w:rFonts w:ascii="Arial" w:cs="Arial" w:eastAsia="Arial" w:hAnsi="Arial"/>
                <w:sz w:val="20"/>
                <w:szCs w:val="20"/>
              </w:rPr>
              <w:t>ernes</w:t>
            </w:r>
          </w:p>
        </w:tc>
        <w:tc>
          <w:tcPr>
            <w:tcW w:type="dxa" w:w="1882"/>
            <w:tcBorders>
              <w:top w:color="000000" w:space="0" w:sz="5" w:val="single"/>
              <w:left w:color="000000" w:space="0" w:sz="5" w:val="single"/>
              <w:bottom w:color="000000" w:space="0" w:sz="5" w:val="single"/>
              <w:right w:color="000000" w:space="0" w:sz="5" w:val="single"/>
            </w:tcBorders>
          </w:tcPr>
          <w:p w14:paraId="24B89F0B" w14:textId="77777777" w:rsidP="00723791" w:rsidR="00AF5816" w:rsidRDefault="00AF5816">
            <w:pPr>
              <w:spacing w:before="38"/>
              <w:ind w:left="446"/>
              <w:rPr>
                <w:rFonts w:ascii="Arial" w:cs="Arial" w:eastAsia="Arial" w:hAnsi="Arial"/>
              </w:rPr>
            </w:pPr>
            <w:r>
              <w:rPr>
                <w:rFonts w:ascii="Arial" w:cs="Arial" w:eastAsia="Arial" w:hAnsi="Arial"/>
                <w:sz w:val="20"/>
                <w:szCs w:val="20"/>
              </w:rPr>
              <w:t>22</w:t>
            </w:r>
            <w:r>
              <w:rPr>
                <w:rFonts w:ascii="Arial" w:cs="Arial" w:eastAsia="Arial" w:hAnsi="Arial"/>
                <w:spacing w:val="-3"/>
                <w:sz w:val="20"/>
                <w:szCs w:val="20"/>
              </w:rPr>
              <w:t xml:space="preserve"> </w:t>
            </w:r>
            <w:r>
              <w:rPr>
                <w:rFonts w:ascii="Arial" w:cs="Arial" w:eastAsia="Arial" w:hAnsi="Arial"/>
                <w:spacing w:val="2"/>
                <w:sz w:val="20"/>
                <w:szCs w:val="20"/>
              </w:rPr>
              <w:t>d</w:t>
            </w:r>
            <w:r>
              <w:rPr>
                <w:rFonts w:ascii="Arial" w:cs="Arial" w:eastAsia="Arial" w:hAnsi="Arial"/>
                <w:sz w:val="20"/>
                <w:szCs w:val="20"/>
              </w:rPr>
              <w:t>e</w:t>
            </w:r>
            <w:r>
              <w:rPr>
                <w:rFonts w:ascii="Arial" w:cs="Arial" w:eastAsia="Arial" w:hAnsi="Arial"/>
                <w:spacing w:val="-2"/>
                <w:sz w:val="20"/>
                <w:szCs w:val="20"/>
              </w:rPr>
              <w:t xml:space="preserve"> </w:t>
            </w:r>
            <w:r>
              <w:rPr>
                <w:rFonts w:ascii="Arial" w:cs="Arial" w:eastAsia="Arial" w:hAnsi="Arial"/>
                <w:spacing w:val="1"/>
                <w:sz w:val="20"/>
                <w:szCs w:val="20"/>
              </w:rPr>
              <w:t>j</w:t>
            </w:r>
            <w:r>
              <w:rPr>
                <w:rFonts w:ascii="Arial" w:cs="Arial" w:eastAsia="Arial" w:hAnsi="Arial"/>
                <w:sz w:val="20"/>
                <w:szCs w:val="20"/>
              </w:rPr>
              <w:t>u</w:t>
            </w:r>
            <w:r>
              <w:rPr>
                <w:rFonts w:ascii="Arial" w:cs="Arial" w:eastAsia="Arial" w:hAnsi="Arial"/>
                <w:spacing w:val="-1"/>
                <w:sz w:val="20"/>
                <w:szCs w:val="20"/>
              </w:rPr>
              <w:t>n</w:t>
            </w:r>
            <w:r>
              <w:rPr>
                <w:rFonts w:ascii="Arial" w:cs="Arial" w:eastAsia="Arial" w:hAnsi="Arial"/>
                <w:spacing w:val="1"/>
                <w:sz w:val="20"/>
                <w:szCs w:val="20"/>
              </w:rPr>
              <w:t>i</w:t>
            </w:r>
            <w:r>
              <w:rPr>
                <w:rFonts w:ascii="Arial" w:cs="Arial" w:eastAsia="Arial" w:hAnsi="Arial"/>
                <w:sz w:val="20"/>
                <w:szCs w:val="20"/>
              </w:rPr>
              <w:t>o</w:t>
            </w:r>
          </w:p>
        </w:tc>
        <w:tc>
          <w:tcPr>
            <w:tcW w:type="dxa" w:w="1042"/>
            <w:tcBorders>
              <w:top w:color="000000" w:space="0" w:sz="5" w:val="single"/>
              <w:left w:color="000000" w:space="0" w:sz="5" w:val="single"/>
              <w:bottom w:color="000000" w:space="0" w:sz="5" w:val="single"/>
              <w:right w:color="000000" w:space="0" w:sz="5" w:val="single"/>
            </w:tcBorders>
          </w:tcPr>
          <w:p w14:paraId="59BA2D54" w14:textId="77777777" w:rsidP="00723791" w:rsidR="00AF5816" w:rsidRDefault="00AF5816">
            <w:pPr>
              <w:spacing w:line="220" w:lineRule="exact"/>
              <w:ind w:left="275"/>
              <w:rPr>
                <w:rFonts w:ascii="Arial" w:cs="Arial" w:eastAsia="Arial" w:hAnsi="Arial"/>
              </w:rPr>
            </w:pPr>
            <w:r>
              <w:rPr>
                <w:rFonts w:ascii="Arial" w:cs="Arial" w:eastAsia="Arial" w:hAnsi="Arial"/>
                <w:spacing w:val="-1"/>
                <w:sz w:val="20"/>
                <w:szCs w:val="20"/>
              </w:rPr>
              <w:t>l</w:t>
            </w:r>
            <w:r>
              <w:rPr>
                <w:rFonts w:ascii="Arial" w:cs="Arial" w:eastAsia="Arial" w:hAnsi="Arial"/>
                <w:sz w:val="20"/>
                <w:szCs w:val="20"/>
              </w:rPr>
              <w:t>u</w:t>
            </w:r>
            <w:r>
              <w:rPr>
                <w:rFonts w:ascii="Arial" w:cs="Arial" w:eastAsia="Arial" w:hAnsi="Arial"/>
                <w:spacing w:val="1"/>
                <w:sz w:val="20"/>
                <w:szCs w:val="20"/>
              </w:rPr>
              <w:t>n</w:t>
            </w:r>
            <w:r>
              <w:rPr>
                <w:rFonts w:ascii="Arial" w:cs="Arial" w:eastAsia="Arial" w:hAnsi="Arial"/>
                <w:sz w:val="20"/>
                <w:szCs w:val="20"/>
              </w:rPr>
              <w:t>es</w:t>
            </w:r>
          </w:p>
        </w:tc>
      </w:tr>
      <w:tr w14:paraId="2DF90DD9" w14:textId="77777777" w:rsidR="00AF5816" w:rsidTr="00AF5816">
        <w:trPr>
          <w:trHeight w:hRule="exact" w:val="332"/>
          <w:jc w:val="center"/>
        </w:trPr>
        <w:tc>
          <w:tcPr>
            <w:tcW w:type="dxa" w:w="531"/>
            <w:tcBorders>
              <w:top w:color="000000" w:space="0" w:sz="5" w:val="single"/>
              <w:left w:color="000000" w:space="0" w:sz="5" w:val="single"/>
              <w:bottom w:color="000000" w:space="0" w:sz="5" w:val="single"/>
              <w:right w:color="000000" w:space="0" w:sz="5" w:val="single"/>
            </w:tcBorders>
            <w:shd w:color="auto" w:fill="FFCCFF" w:val="clear"/>
          </w:tcPr>
          <w:p w14:paraId="37244E47" w14:textId="77777777" w:rsidP="00723791" w:rsidR="00AF5816" w:rsidRDefault="00AF5816">
            <w:pPr>
              <w:spacing w:line="300" w:lineRule="exact"/>
              <w:ind w:left="105"/>
              <w:rPr>
                <w:rFonts w:ascii="Arial" w:cs="Arial" w:eastAsia="Arial" w:hAnsi="Arial"/>
                <w:sz w:val="28"/>
                <w:szCs w:val="28"/>
              </w:rPr>
            </w:pPr>
            <w:r>
              <w:rPr>
                <w:rFonts w:ascii="Arial" w:cs="Arial" w:eastAsia="Arial" w:hAnsi="Arial"/>
                <w:sz w:val="28"/>
                <w:szCs w:val="28"/>
              </w:rPr>
              <w:t>18</w:t>
            </w:r>
          </w:p>
        </w:tc>
        <w:tc>
          <w:tcPr>
            <w:tcW w:type="dxa" w:w="1238"/>
            <w:tcBorders>
              <w:top w:color="000000" w:space="0" w:sz="5" w:val="single"/>
              <w:left w:color="000000" w:space="0" w:sz="5" w:val="single"/>
              <w:bottom w:color="000000" w:space="0" w:sz="5" w:val="single"/>
              <w:right w:color="000000" w:space="0" w:sz="5" w:val="single"/>
            </w:tcBorders>
            <w:shd w:color="auto" w:fill="FFCCFF" w:val="clear"/>
          </w:tcPr>
          <w:p w14:paraId="06DBCF97" w14:textId="77777777" w:rsidP="00723791" w:rsidR="00AF5816" w:rsidRDefault="00AF5816">
            <w:pPr>
              <w:spacing w:before="39"/>
              <w:ind w:left="511" w:right="513"/>
              <w:jc w:val="center"/>
              <w:rPr>
                <w:rFonts w:ascii="Arial" w:cs="Arial" w:eastAsia="Arial" w:hAnsi="Arial"/>
              </w:rPr>
            </w:pPr>
            <w:r>
              <w:rPr>
                <w:rFonts w:ascii="Arial" w:cs="Arial" w:eastAsia="Arial" w:hAnsi="Arial"/>
                <w:w w:val="99"/>
                <w:sz w:val="20"/>
                <w:szCs w:val="20"/>
              </w:rPr>
              <w:t>A</w:t>
            </w:r>
          </w:p>
        </w:tc>
        <w:tc>
          <w:tcPr>
            <w:tcW w:type="dxa" w:w="1913"/>
            <w:tcBorders>
              <w:top w:color="000000" w:space="0" w:sz="5" w:val="single"/>
              <w:left w:color="000000" w:space="0" w:sz="5" w:val="single"/>
              <w:bottom w:color="000000" w:space="0" w:sz="5" w:val="single"/>
              <w:right w:color="000000" w:space="0" w:sz="5" w:val="single"/>
            </w:tcBorders>
            <w:shd w:color="auto" w:fill="FFCCFF" w:val="clear"/>
          </w:tcPr>
          <w:p w14:paraId="39B78682" w14:textId="77777777" w:rsidP="00723791" w:rsidR="00AF5816" w:rsidRDefault="00AF5816">
            <w:pPr>
              <w:spacing w:before="39"/>
              <w:ind w:left="460"/>
              <w:rPr>
                <w:rFonts w:ascii="Arial" w:cs="Arial" w:eastAsia="Arial" w:hAnsi="Arial"/>
              </w:rPr>
            </w:pPr>
            <w:r>
              <w:rPr>
                <w:rFonts w:ascii="Arial" w:cs="Arial" w:eastAsia="Arial" w:hAnsi="Arial"/>
                <w:sz w:val="20"/>
                <w:szCs w:val="20"/>
              </w:rPr>
              <w:t>22</w:t>
            </w:r>
            <w:r>
              <w:rPr>
                <w:rFonts w:ascii="Arial" w:cs="Arial" w:eastAsia="Arial" w:hAnsi="Arial"/>
                <w:spacing w:val="-2"/>
                <w:sz w:val="20"/>
                <w:szCs w:val="20"/>
              </w:rPr>
              <w:t xml:space="preserve"> </w:t>
            </w:r>
            <w:r>
              <w:rPr>
                <w:rFonts w:ascii="Arial" w:cs="Arial" w:eastAsia="Arial" w:hAnsi="Arial"/>
                <w:spacing w:val="1"/>
                <w:sz w:val="20"/>
                <w:szCs w:val="20"/>
              </w:rPr>
              <w:t>d</w:t>
            </w:r>
            <w:r>
              <w:rPr>
                <w:rFonts w:ascii="Arial" w:cs="Arial" w:eastAsia="Arial" w:hAnsi="Arial"/>
                <w:sz w:val="20"/>
                <w:szCs w:val="20"/>
              </w:rPr>
              <w:t>e</w:t>
            </w:r>
            <w:r>
              <w:rPr>
                <w:rFonts w:ascii="Arial" w:cs="Arial" w:eastAsia="Arial" w:hAnsi="Arial"/>
                <w:spacing w:val="-2"/>
                <w:sz w:val="20"/>
                <w:szCs w:val="20"/>
              </w:rPr>
              <w:t xml:space="preserve"> </w:t>
            </w:r>
            <w:r>
              <w:rPr>
                <w:rFonts w:ascii="Arial" w:cs="Arial" w:eastAsia="Arial" w:hAnsi="Arial"/>
                <w:spacing w:val="1"/>
                <w:sz w:val="20"/>
                <w:szCs w:val="20"/>
              </w:rPr>
              <w:t>j</w:t>
            </w:r>
            <w:r>
              <w:rPr>
                <w:rFonts w:ascii="Arial" w:cs="Arial" w:eastAsia="Arial" w:hAnsi="Arial"/>
                <w:sz w:val="20"/>
                <w:szCs w:val="20"/>
              </w:rPr>
              <w:t>u</w:t>
            </w:r>
            <w:r>
              <w:rPr>
                <w:rFonts w:ascii="Arial" w:cs="Arial" w:eastAsia="Arial" w:hAnsi="Arial"/>
                <w:spacing w:val="-1"/>
                <w:sz w:val="20"/>
                <w:szCs w:val="20"/>
              </w:rPr>
              <w:t>n</w:t>
            </w:r>
            <w:r>
              <w:rPr>
                <w:rFonts w:ascii="Arial" w:cs="Arial" w:eastAsia="Arial" w:hAnsi="Arial"/>
                <w:spacing w:val="1"/>
                <w:sz w:val="20"/>
                <w:szCs w:val="20"/>
              </w:rPr>
              <w:t>i</w:t>
            </w:r>
            <w:r>
              <w:rPr>
                <w:rFonts w:ascii="Arial" w:cs="Arial" w:eastAsia="Arial" w:hAnsi="Arial"/>
                <w:sz w:val="20"/>
                <w:szCs w:val="20"/>
              </w:rPr>
              <w:t>o</w:t>
            </w:r>
          </w:p>
        </w:tc>
        <w:tc>
          <w:tcPr>
            <w:tcW w:type="dxa" w:w="1008"/>
            <w:tcBorders>
              <w:top w:color="000000" w:space="0" w:sz="5" w:val="single"/>
              <w:left w:color="000000" w:space="0" w:sz="5" w:val="single"/>
              <w:bottom w:color="000000" w:space="0" w:sz="5" w:val="single"/>
              <w:right w:color="000000" w:space="0" w:sz="5" w:val="single"/>
            </w:tcBorders>
            <w:shd w:color="auto" w:fill="FFCCFF" w:val="clear"/>
          </w:tcPr>
          <w:p w14:paraId="50AFFAF9" w14:textId="77777777" w:rsidP="00723791" w:rsidR="00AF5816" w:rsidRDefault="00AF5816">
            <w:pPr>
              <w:spacing w:before="39"/>
              <w:ind w:left="258"/>
              <w:rPr>
                <w:rFonts w:ascii="Arial" w:cs="Arial" w:eastAsia="Arial" w:hAnsi="Arial"/>
              </w:rPr>
            </w:pPr>
            <w:r>
              <w:rPr>
                <w:rFonts w:ascii="Arial" w:cs="Arial" w:eastAsia="Arial" w:hAnsi="Arial"/>
                <w:spacing w:val="-1"/>
                <w:sz w:val="20"/>
                <w:szCs w:val="20"/>
              </w:rPr>
              <w:t>l</w:t>
            </w:r>
            <w:r>
              <w:rPr>
                <w:rFonts w:ascii="Arial" w:cs="Arial" w:eastAsia="Arial" w:hAnsi="Arial"/>
                <w:sz w:val="20"/>
                <w:szCs w:val="20"/>
              </w:rPr>
              <w:t>u</w:t>
            </w:r>
            <w:r>
              <w:rPr>
                <w:rFonts w:ascii="Arial" w:cs="Arial" w:eastAsia="Arial" w:hAnsi="Arial"/>
                <w:spacing w:val="1"/>
                <w:sz w:val="20"/>
                <w:szCs w:val="20"/>
              </w:rPr>
              <w:t>n</w:t>
            </w:r>
            <w:r>
              <w:rPr>
                <w:rFonts w:ascii="Arial" w:cs="Arial" w:eastAsia="Arial" w:hAnsi="Arial"/>
                <w:sz w:val="20"/>
                <w:szCs w:val="20"/>
              </w:rPr>
              <w:t>es</w:t>
            </w:r>
          </w:p>
        </w:tc>
        <w:tc>
          <w:tcPr>
            <w:tcW w:type="dxa" w:w="1968"/>
            <w:tcBorders>
              <w:top w:color="000000" w:space="0" w:sz="5" w:val="single"/>
              <w:left w:color="000000" w:space="0" w:sz="5" w:val="single"/>
              <w:bottom w:color="000000" w:space="0" w:sz="5" w:val="single"/>
              <w:right w:color="000000" w:space="0" w:sz="5" w:val="single"/>
            </w:tcBorders>
          </w:tcPr>
          <w:p w14:paraId="0A3C02D2" w14:textId="77777777" w:rsidP="00723791" w:rsidR="00AF5816" w:rsidRDefault="00AF5816">
            <w:pPr>
              <w:spacing w:before="39"/>
              <w:ind w:left="491"/>
              <w:rPr>
                <w:rFonts w:ascii="Arial" w:cs="Arial" w:eastAsia="Arial" w:hAnsi="Arial"/>
              </w:rPr>
            </w:pPr>
            <w:r>
              <w:rPr>
                <w:rFonts w:ascii="Arial" w:cs="Arial" w:eastAsia="Arial" w:hAnsi="Arial"/>
                <w:sz w:val="20"/>
                <w:szCs w:val="20"/>
              </w:rPr>
              <w:t>26</w:t>
            </w:r>
            <w:r>
              <w:rPr>
                <w:rFonts w:ascii="Arial" w:cs="Arial" w:eastAsia="Arial" w:hAnsi="Arial"/>
                <w:spacing w:val="-2"/>
                <w:sz w:val="20"/>
                <w:szCs w:val="20"/>
              </w:rPr>
              <w:t xml:space="preserve"> </w:t>
            </w:r>
            <w:r>
              <w:rPr>
                <w:rFonts w:ascii="Arial" w:cs="Arial" w:eastAsia="Arial" w:hAnsi="Arial"/>
                <w:spacing w:val="1"/>
                <w:sz w:val="20"/>
                <w:szCs w:val="20"/>
              </w:rPr>
              <w:t>d</w:t>
            </w:r>
            <w:r>
              <w:rPr>
                <w:rFonts w:ascii="Arial" w:cs="Arial" w:eastAsia="Arial" w:hAnsi="Arial"/>
                <w:sz w:val="20"/>
                <w:szCs w:val="20"/>
              </w:rPr>
              <w:t>e</w:t>
            </w:r>
            <w:r>
              <w:rPr>
                <w:rFonts w:ascii="Arial" w:cs="Arial" w:eastAsia="Arial" w:hAnsi="Arial"/>
                <w:spacing w:val="-2"/>
                <w:sz w:val="20"/>
                <w:szCs w:val="20"/>
              </w:rPr>
              <w:t xml:space="preserve"> </w:t>
            </w:r>
            <w:r>
              <w:rPr>
                <w:rFonts w:ascii="Arial" w:cs="Arial" w:eastAsia="Arial" w:hAnsi="Arial"/>
                <w:spacing w:val="1"/>
                <w:sz w:val="20"/>
                <w:szCs w:val="20"/>
              </w:rPr>
              <w:t>j</w:t>
            </w:r>
            <w:r>
              <w:rPr>
                <w:rFonts w:ascii="Arial" w:cs="Arial" w:eastAsia="Arial" w:hAnsi="Arial"/>
                <w:sz w:val="20"/>
                <w:szCs w:val="20"/>
              </w:rPr>
              <w:t>u</w:t>
            </w:r>
            <w:r>
              <w:rPr>
                <w:rFonts w:ascii="Arial" w:cs="Arial" w:eastAsia="Arial" w:hAnsi="Arial"/>
                <w:spacing w:val="-1"/>
                <w:sz w:val="20"/>
                <w:szCs w:val="20"/>
              </w:rPr>
              <w:t>n</w:t>
            </w:r>
            <w:r>
              <w:rPr>
                <w:rFonts w:ascii="Arial" w:cs="Arial" w:eastAsia="Arial" w:hAnsi="Arial"/>
                <w:spacing w:val="1"/>
                <w:sz w:val="20"/>
                <w:szCs w:val="20"/>
              </w:rPr>
              <w:t>i</w:t>
            </w:r>
            <w:r>
              <w:rPr>
                <w:rFonts w:ascii="Arial" w:cs="Arial" w:eastAsia="Arial" w:hAnsi="Arial"/>
                <w:sz w:val="20"/>
                <w:szCs w:val="20"/>
              </w:rPr>
              <w:t>o</w:t>
            </w:r>
          </w:p>
        </w:tc>
        <w:tc>
          <w:tcPr>
            <w:tcW w:type="dxa" w:w="955"/>
            <w:tcBorders>
              <w:top w:color="000000" w:space="0" w:sz="5" w:val="single"/>
              <w:left w:color="000000" w:space="0" w:sz="5" w:val="single"/>
              <w:bottom w:color="000000" w:space="0" w:sz="5" w:val="single"/>
              <w:right w:color="000000" w:space="0" w:sz="5" w:val="single"/>
            </w:tcBorders>
          </w:tcPr>
          <w:p w14:paraId="3B44D608" w14:textId="77777777" w:rsidP="00723791" w:rsidR="00AF5816" w:rsidRDefault="00AF5816">
            <w:pPr>
              <w:spacing w:before="39"/>
              <w:ind w:left="150"/>
              <w:rPr>
                <w:rFonts w:ascii="Arial" w:cs="Arial" w:eastAsia="Arial" w:hAnsi="Arial"/>
              </w:rPr>
            </w:pPr>
            <w:r>
              <w:rPr>
                <w:rFonts w:ascii="Arial" w:cs="Arial" w:eastAsia="Arial" w:hAnsi="Arial"/>
                <w:spacing w:val="1"/>
                <w:sz w:val="20"/>
                <w:szCs w:val="20"/>
              </w:rPr>
              <w:t>v</w:t>
            </w:r>
            <w:r>
              <w:rPr>
                <w:rFonts w:ascii="Arial" w:cs="Arial" w:eastAsia="Arial" w:hAnsi="Arial"/>
                <w:spacing w:val="-1"/>
                <w:sz w:val="20"/>
                <w:szCs w:val="20"/>
              </w:rPr>
              <w:t>i</w:t>
            </w:r>
            <w:r>
              <w:rPr>
                <w:rFonts w:ascii="Arial" w:cs="Arial" w:eastAsia="Arial" w:hAnsi="Arial"/>
                <w:sz w:val="20"/>
                <w:szCs w:val="20"/>
              </w:rPr>
              <w:t>ernes</w:t>
            </w:r>
          </w:p>
        </w:tc>
        <w:tc>
          <w:tcPr>
            <w:tcW w:type="dxa" w:w="1882"/>
            <w:tcBorders>
              <w:top w:color="000000" w:space="0" w:sz="5" w:val="single"/>
              <w:left w:color="000000" w:space="0" w:sz="5" w:val="single"/>
              <w:bottom w:color="000000" w:space="0" w:sz="5" w:val="single"/>
              <w:right w:color="000000" w:space="0" w:sz="5" w:val="single"/>
            </w:tcBorders>
          </w:tcPr>
          <w:p w14:paraId="5AD3BD08" w14:textId="77777777" w:rsidP="00723791" w:rsidR="00AF5816" w:rsidRDefault="00AF5816">
            <w:pPr>
              <w:spacing w:before="39"/>
              <w:ind w:left="535"/>
              <w:rPr>
                <w:rFonts w:ascii="Arial" w:cs="Arial" w:eastAsia="Arial" w:hAnsi="Arial"/>
              </w:rPr>
            </w:pPr>
            <w:r>
              <w:rPr>
                <w:rFonts w:ascii="Arial" w:cs="Arial" w:eastAsia="Arial" w:hAnsi="Arial"/>
                <w:sz w:val="20"/>
                <w:szCs w:val="20"/>
              </w:rPr>
              <w:t>6</w:t>
            </w:r>
            <w:r>
              <w:rPr>
                <w:rFonts w:ascii="Arial" w:cs="Arial" w:eastAsia="Arial" w:hAnsi="Arial"/>
                <w:spacing w:val="-2"/>
                <w:sz w:val="20"/>
                <w:szCs w:val="20"/>
              </w:rPr>
              <w:t xml:space="preserve"> </w:t>
            </w:r>
            <w:r>
              <w:rPr>
                <w:rFonts w:ascii="Arial" w:cs="Arial" w:eastAsia="Arial" w:hAnsi="Arial"/>
                <w:sz w:val="20"/>
                <w:szCs w:val="20"/>
              </w:rPr>
              <w:t>de</w:t>
            </w:r>
            <w:r>
              <w:rPr>
                <w:rFonts w:ascii="Arial" w:cs="Arial" w:eastAsia="Arial" w:hAnsi="Arial"/>
                <w:spacing w:val="-3"/>
                <w:sz w:val="20"/>
                <w:szCs w:val="20"/>
              </w:rPr>
              <w:t xml:space="preserve"> </w:t>
            </w:r>
            <w:r>
              <w:rPr>
                <w:rFonts w:ascii="Arial" w:cs="Arial" w:eastAsia="Arial" w:hAnsi="Arial"/>
                <w:spacing w:val="1"/>
                <w:sz w:val="20"/>
                <w:szCs w:val="20"/>
              </w:rPr>
              <w:t>j</w:t>
            </w:r>
            <w:r>
              <w:rPr>
                <w:rFonts w:ascii="Arial" w:cs="Arial" w:eastAsia="Arial" w:hAnsi="Arial"/>
                <w:spacing w:val="2"/>
                <w:sz w:val="20"/>
                <w:szCs w:val="20"/>
              </w:rPr>
              <w:t>u</w:t>
            </w:r>
            <w:r>
              <w:rPr>
                <w:rFonts w:ascii="Arial" w:cs="Arial" w:eastAsia="Arial" w:hAnsi="Arial"/>
                <w:spacing w:val="-1"/>
                <w:sz w:val="20"/>
                <w:szCs w:val="20"/>
              </w:rPr>
              <w:t>l</w:t>
            </w:r>
            <w:r>
              <w:rPr>
                <w:rFonts w:ascii="Arial" w:cs="Arial" w:eastAsia="Arial" w:hAnsi="Arial"/>
                <w:spacing w:val="1"/>
                <w:sz w:val="20"/>
                <w:szCs w:val="20"/>
              </w:rPr>
              <w:t>i</w:t>
            </w:r>
            <w:r>
              <w:rPr>
                <w:rFonts w:ascii="Arial" w:cs="Arial" w:eastAsia="Arial" w:hAnsi="Arial"/>
                <w:sz w:val="20"/>
                <w:szCs w:val="20"/>
              </w:rPr>
              <w:t>o</w:t>
            </w:r>
          </w:p>
        </w:tc>
        <w:tc>
          <w:tcPr>
            <w:tcW w:type="dxa" w:w="1042"/>
            <w:tcBorders>
              <w:top w:color="000000" w:space="0" w:sz="5" w:val="single"/>
              <w:left w:color="000000" w:space="0" w:sz="5" w:val="single"/>
              <w:bottom w:color="000000" w:space="0" w:sz="5" w:val="single"/>
              <w:right w:color="000000" w:space="0" w:sz="5" w:val="single"/>
            </w:tcBorders>
          </w:tcPr>
          <w:p w14:paraId="0807CABB" w14:textId="77777777" w:rsidP="00723791" w:rsidR="00AF5816" w:rsidRDefault="00AF5816">
            <w:pPr>
              <w:spacing w:line="220" w:lineRule="exact"/>
              <w:ind w:left="275"/>
              <w:rPr>
                <w:rFonts w:ascii="Arial" w:cs="Arial" w:eastAsia="Arial" w:hAnsi="Arial"/>
              </w:rPr>
            </w:pPr>
            <w:r>
              <w:rPr>
                <w:rFonts w:ascii="Arial" w:cs="Arial" w:eastAsia="Arial" w:hAnsi="Arial"/>
                <w:spacing w:val="-1"/>
                <w:sz w:val="20"/>
                <w:szCs w:val="20"/>
              </w:rPr>
              <w:t>l</w:t>
            </w:r>
            <w:r>
              <w:rPr>
                <w:rFonts w:ascii="Arial" w:cs="Arial" w:eastAsia="Arial" w:hAnsi="Arial"/>
                <w:sz w:val="20"/>
                <w:szCs w:val="20"/>
              </w:rPr>
              <w:t>u</w:t>
            </w:r>
            <w:r>
              <w:rPr>
                <w:rFonts w:ascii="Arial" w:cs="Arial" w:eastAsia="Arial" w:hAnsi="Arial"/>
                <w:spacing w:val="1"/>
                <w:sz w:val="20"/>
                <w:szCs w:val="20"/>
              </w:rPr>
              <w:t>n</w:t>
            </w:r>
            <w:r>
              <w:rPr>
                <w:rFonts w:ascii="Arial" w:cs="Arial" w:eastAsia="Arial" w:hAnsi="Arial"/>
                <w:sz w:val="20"/>
                <w:szCs w:val="20"/>
              </w:rPr>
              <w:t>es</w:t>
            </w:r>
          </w:p>
        </w:tc>
      </w:tr>
      <w:tr w14:paraId="4BE55CD7" w14:textId="77777777" w:rsidR="00AF5816" w:rsidTr="00AF5816">
        <w:trPr>
          <w:trHeight w:hRule="exact" w:val="331"/>
          <w:jc w:val="center"/>
        </w:trPr>
        <w:tc>
          <w:tcPr>
            <w:tcW w:type="dxa" w:w="531"/>
            <w:tcBorders>
              <w:top w:color="000000" w:space="0" w:sz="5" w:val="single"/>
              <w:left w:color="000000" w:space="0" w:sz="5" w:val="single"/>
              <w:bottom w:color="000000" w:space="0" w:sz="5" w:val="single"/>
              <w:right w:color="000000" w:space="0" w:sz="5" w:val="single"/>
            </w:tcBorders>
            <w:shd w:color="auto" w:fill="CCEBFF" w:val="clear"/>
          </w:tcPr>
          <w:p w14:paraId="46951439" w14:textId="77777777" w:rsidP="00723791" w:rsidR="00AF5816" w:rsidRDefault="00AF5816">
            <w:pPr>
              <w:spacing w:line="300" w:lineRule="exact"/>
              <w:ind w:left="105"/>
              <w:rPr>
                <w:rFonts w:ascii="Arial" w:cs="Arial" w:eastAsia="Arial" w:hAnsi="Arial"/>
                <w:sz w:val="28"/>
                <w:szCs w:val="28"/>
              </w:rPr>
            </w:pPr>
            <w:r>
              <w:rPr>
                <w:rFonts w:ascii="Arial" w:cs="Arial" w:eastAsia="Arial" w:hAnsi="Arial"/>
                <w:sz w:val="28"/>
                <w:szCs w:val="28"/>
              </w:rPr>
              <w:t>21</w:t>
            </w:r>
          </w:p>
        </w:tc>
        <w:tc>
          <w:tcPr>
            <w:tcW w:type="dxa" w:w="1238"/>
            <w:tcBorders>
              <w:top w:color="000000" w:space="0" w:sz="5" w:val="single"/>
              <w:left w:color="000000" w:space="0" w:sz="5" w:val="single"/>
              <w:bottom w:color="000000" w:space="0" w:sz="5" w:val="single"/>
              <w:right w:color="000000" w:space="0" w:sz="5" w:val="single"/>
            </w:tcBorders>
            <w:shd w:color="auto" w:fill="CCEBFF" w:val="clear"/>
          </w:tcPr>
          <w:p w14:paraId="6035B91B" w14:textId="77777777" w:rsidP="00723791" w:rsidR="00AF5816" w:rsidRDefault="00AF5816">
            <w:pPr>
              <w:spacing w:before="38"/>
              <w:ind w:left="511" w:right="513"/>
              <w:jc w:val="center"/>
              <w:rPr>
                <w:rFonts w:ascii="Arial" w:cs="Arial" w:eastAsia="Arial" w:hAnsi="Arial"/>
              </w:rPr>
            </w:pPr>
            <w:r>
              <w:rPr>
                <w:rFonts w:ascii="Arial" w:cs="Arial" w:eastAsia="Arial" w:hAnsi="Arial"/>
                <w:w w:val="99"/>
                <w:sz w:val="20"/>
                <w:szCs w:val="20"/>
              </w:rPr>
              <w:t>B</w:t>
            </w:r>
          </w:p>
        </w:tc>
        <w:tc>
          <w:tcPr>
            <w:tcW w:type="dxa" w:w="1913"/>
            <w:tcBorders>
              <w:top w:color="000000" w:space="0" w:sz="5" w:val="single"/>
              <w:left w:color="000000" w:space="0" w:sz="5" w:val="single"/>
              <w:bottom w:color="000000" w:space="0" w:sz="5" w:val="single"/>
              <w:right w:color="000000" w:space="0" w:sz="5" w:val="single"/>
            </w:tcBorders>
            <w:shd w:color="auto" w:fill="CCEBFF" w:val="clear"/>
          </w:tcPr>
          <w:p w14:paraId="080B17F4" w14:textId="77777777" w:rsidP="00723791" w:rsidR="00AF5816" w:rsidRDefault="00AF5816">
            <w:pPr>
              <w:spacing w:before="38"/>
              <w:ind w:left="549"/>
              <w:rPr>
                <w:rFonts w:ascii="Arial" w:cs="Arial" w:eastAsia="Arial" w:hAnsi="Arial"/>
              </w:rPr>
            </w:pPr>
            <w:r>
              <w:rPr>
                <w:rFonts w:ascii="Arial" w:cs="Arial" w:eastAsia="Arial" w:hAnsi="Arial"/>
                <w:sz w:val="20"/>
                <w:szCs w:val="20"/>
              </w:rPr>
              <w:t>6</w:t>
            </w:r>
            <w:r>
              <w:rPr>
                <w:rFonts w:ascii="Arial" w:cs="Arial" w:eastAsia="Arial" w:hAnsi="Arial"/>
                <w:spacing w:val="-2"/>
                <w:sz w:val="20"/>
                <w:szCs w:val="20"/>
              </w:rPr>
              <w:t xml:space="preserve"> </w:t>
            </w:r>
            <w:r>
              <w:rPr>
                <w:rFonts w:ascii="Arial" w:cs="Arial" w:eastAsia="Arial" w:hAnsi="Arial"/>
                <w:sz w:val="20"/>
                <w:szCs w:val="20"/>
              </w:rPr>
              <w:t>de</w:t>
            </w:r>
            <w:r>
              <w:rPr>
                <w:rFonts w:ascii="Arial" w:cs="Arial" w:eastAsia="Arial" w:hAnsi="Arial"/>
                <w:spacing w:val="-3"/>
                <w:sz w:val="20"/>
                <w:szCs w:val="20"/>
              </w:rPr>
              <w:t xml:space="preserve"> </w:t>
            </w:r>
            <w:r>
              <w:rPr>
                <w:rFonts w:ascii="Arial" w:cs="Arial" w:eastAsia="Arial" w:hAnsi="Arial"/>
                <w:spacing w:val="1"/>
                <w:sz w:val="20"/>
                <w:szCs w:val="20"/>
              </w:rPr>
              <w:t>j</w:t>
            </w:r>
            <w:r>
              <w:rPr>
                <w:rFonts w:ascii="Arial" w:cs="Arial" w:eastAsia="Arial" w:hAnsi="Arial"/>
                <w:spacing w:val="2"/>
                <w:sz w:val="20"/>
                <w:szCs w:val="20"/>
              </w:rPr>
              <w:t>u</w:t>
            </w:r>
            <w:r>
              <w:rPr>
                <w:rFonts w:ascii="Arial" w:cs="Arial" w:eastAsia="Arial" w:hAnsi="Arial"/>
                <w:spacing w:val="-1"/>
                <w:sz w:val="20"/>
                <w:szCs w:val="20"/>
              </w:rPr>
              <w:t>l</w:t>
            </w:r>
            <w:r>
              <w:rPr>
                <w:rFonts w:ascii="Arial" w:cs="Arial" w:eastAsia="Arial" w:hAnsi="Arial"/>
                <w:spacing w:val="1"/>
                <w:sz w:val="20"/>
                <w:szCs w:val="20"/>
              </w:rPr>
              <w:t>i</w:t>
            </w:r>
            <w:r>
              <w:rPr>
                <w:rFonts w:ascii="Arial" w:cs="Arial" w:eastAsia="Arial" w:hAnsi="Arial"/>
                <w:sz w:val="20"/>
                <w:szCs w:val="20"/>
              </w:rPr>
              <w:t>o</w:t>
            </w:r>
          </w:p>
        </w:tc>
        <w:tc>
          <w:tcPr>
            <w:tcW w:type="dxa" w:w="1008"/>
            <w:tcBorders>
              <w:top w:color="000000" w:space="0" w:sz="5" w:val="single"/>
              <w:left w:color="000000" w:space="0" w:sz="5" w:val="single"/>
              <w:bottom w:color="000000" w:space="0" w:sz="5" w:val="single"/>
              <w:right w:color="000000" w:space="0" w:sz="5" w:val="single"/>
            </w:tcBorders>
            <w:shd w:color="auto" w:fill="CCEBFF" w:val="clear"/>
          </w:tcPr>
          <w:p w14:paraId="2CA2A8A2" w14:textId="77777777" w:rsidP="00723791" w:rsidR="00AF5816" w:rsidRDefault="00AF5816">
            <w:pPr>
              <w:spacing w:before="38"/>
              <w:ind w:left="258"/>
              <w:rPr>
                <w:rFonts w:ascii="Arial" w:cs="Arial" w:eastAsia="Arial" w:hAnsi="Arial"/>
              </w:rPr>
            </w:pPr>
            <w:r>
              <w:rPr>
                <w:rFonts w:ascii="Arial" w:cs="Arial" w:eastAsia="Arial" w:hAnsi="Arial"/>
                <w:spacing w:val="-1"/>
                <w:sz w:val="20"/>
                <w:szCs w:val="20"/>
              </w:rPr>
              <w:t>l</w:t>
            </w:r>
            <w:r>
              <w:rPr>
                <w:rFonts w:ascii="Arial" w:cs="Arial" w:eastAsia="Arial" w:hAnsi="Arial"/>
                <w:sz w:val="20"/>
                <w:szCs w:val="20"/>
              </w:rPr>
              <w:t>u</w:t>
            </w:r>
            <w:r>
              <w:rPr>
                <w:rFonts w:ascii="Arial" w:cs="Arial" w:eastAsia="Arial" w:hAnsi="Arial"/>
                <w:spacing w:val="1"/>
                <w:sz w:val="20"/>
                <w:szCs w:val="20"/>
              </w:rPr>
              <w:t>n</w:t>
            </w:r>
            <w:r>
              <w:rPr>
                <w:rFonts w:ascii="Arial" w:cs="Arial" w:eastAsia="Arial" w:hAnsi="Arial"/>
                <w:sz w:val="20"/>
                <w:szCs w:val="20"/>
              </w:rPr>
              <w:t>es</w:t>
            </w:r>
          </w:p>
        </w:tc>
        <w:tc>
          <w:tcPr>
            <w:tcW w:type="dxa" w:w="1968"/>
            <w:tcBorders>
              <w:top w:color="000000" w:space="0" w:sz="5" w:val="single"/>
              <w:left w:color="000000" w:space="0" w:sz="5" w:val="single"/>
              <w:bottom w:color="000000" w:space="0" w:sz="5" w:val="single"/>
              <w:right w:color="000000" w:space="0" w:sz="5" w:val="single"/>
            </w:tcBorders>
          </w:tcPr>
          <w:p w14:paraId="772C2325" w14:textId="77777777" w:rsidP="00723791" w:rsidR="00AF5816" w:rsidRDefault="00AF5816">
            <w:pPr>
              <w:spacing w:before="38"/>
              <w:ind w:left="525"/>
              <w:rPr>
                <w:rFonts w:ascii="Arial" w:cs="Arial" w:eastAsia="Arial" w:hAnsi="Arial"/>
              </w:rPr>
            </w:pPr>
            <w:r>
              <w:rPr>
                <w:rFonts w:ascii="Arial" w:cs="Arial" w:eastAsia="Arial" w:hAnsi="Arial"/>
                <w:sz w:val="20"/>
                <w:szCs w:val="20"/>
              </w:rPr>
              <w:t>10</w:t>
            </w:r>
            <w:r>
              <w:rPr>
                <w:rFonts w:ascii="Arial" w:cs="Arial" w:eastAsia="Arial" w:hAnsi="Arial"/>
                <w:spacing w:val="-2"/>
                <w:sz w:val="20"/>
                <w:szCs w:val="20"/>
              </w:rPr>
              <w:t xml:space="preserve"> </w:t>
            </w:r>
            <w:r>
              <w:rPr>
                <w:rFonts w:ascii="Arial" w:cs="Arial" w:eastAsia="Arial" w:hAnsi="Arial"/>
                <w:spacing w:val="1"/>
                <w:sz w:val="20"/>
                <w:szCs w:val="20"/>
              </w:rPr>
              <w:t>d</w:t>
            </w:r>
            <w:r>
              <w:rPr>
                <w:rFonts w:ascii="Arial" w:cs="Arial" w:eastAsia="Arial" w:hAnsi="Arial"/>
                <w:sz w:val="20"/>
                <w:szCs w:val="20"/>
              </w:rPr>
              <w:t>e</w:t>
            </w:r>
            <w:r>
              <w:rPr>
                <w:rFonts w:ascii="Arial" w:cs="Arial" w:eastAsia="Arial" w:hAnsi="Arial"/>
                <w:spacing w:val="-2"/>
                <w:sz w:val="20"/>
                <w:szCs w:val="20"/>
              </w:rPr>
              <w:t xml:space="preserve"> </w:t>
            </w:r>
            <w:r>
              <w:rPr>
                <w:rFonts w:ascii="Arial" w:cs="Arial" w:eastAsia="Arial" w:hAnsi="Arial"/>
                <w:spacing w:val="1"/>
                <w:sz w:val="20"/>
                <w:szCs w:val="20"/>
              </w:rPr>
              <w:t>j</w:t>
            </w:r>
            <w:r>
              <w:rPr>
                <w:rFonts w:ascii="Arial" w:cs="Arial" w:eastAsia="Arial" w:hAnsi="Arial"/>
                <w:sz w:val="20"/>
                <w:szCs w:val="20"/>
              </w:rPr>
              <w:t>u</w:t>
            </w:r>
            <w:r>
              <w:rPr>
                <w:rFonts w:ascii="Arial" w:cs="Arial" w:eastAsia="Arial" w:hAnsi="Arial"/>
                <w:spacing w:val="1"/>
                <w:sz w:val="20"/>
                <w:szCs w:val="20"/>
              </w:rPr>
              <w:t>l</w:t>
            </w:r>
            <w:r>
              <w:rPr>
                <w:rFonts w:ascii="Arial" w:cs="Arial" w:eastAsia="Arial" w:hAnsi="Arial"/>
                <w:spacing w:val="-1"/>
                <w:sz w:val="20"/>
                <w:szCs w:val="20"/>
              </w:rPr>
              <w:t>i</w:t>
            </w:r>
            <w:r>
              <w:rPr>
                <w:rFonts w:ascii="Arial" w:cs="Arial" w:eastAsia="Arial" w:hAnsi="Arial"/>
                <w:sz w:val="20"/>
                <w:szCs w:val="20"/>
              </w:rPr>
              <w:t>o</w:t>
            </w:r>
          </w:p>
        </w:tc>
        <w:tc>
          <w:tcPr>
            <w:tcW w:type="dxa" w:w="955"/>
            <w:tcBorders>
              <w:top w:color="000000" w:space="0" w:sz="5" w:val="single"/>
              <w:left w:color="000000" w:space="0" w:sz="5" w:val="single"/>
              <w:bottom w:color="000000" w:space="0" w:sz="5" w:val="single"/>
              <w:right w:color="000000" w:space="0" w:sz="5" w:val="single"/>
            </w:tcBorders>
          </w:tcPr>
          <w:p w14:paraId="734D298A" w14:textId="77777777" w:rsidP="00723791" w:rsidR="00AF5816" w:rsidRDefault="00AF5816">
            <w:pPr>
              <w:spacing w:before="38"/>
              <w:ind w:left="150"/>
              <w:rPr>
                <w:rFonts w:ascii="Arial" w:cs="Arial" w:eastAsia="Arial" w:hAnsi="Arial"/>
              </w:rPr>
            </w:pPr>
            <w:r>
              <w:rPr>
                <w:rFonts w:ascii="Arial" w:cs="Arial" w:eastAsia="Arial" w:hAnsi="Arial"/>
                <w:spacing w:val="1"/>
                <w:sz w:val="20"/>
                <w:szCs w:val="20"/>
              </w:rPr>
              <w:t>v</w:t>
            </w:r>
            <w:r>
              <w:rPr>
                <w:rFonts w:ascii="Arial" w:cs="Arial" w:eastAsia="Arial" w:hAnsi="Arial"/>
                <w:spacing w:val="-1"/>
                <w:sz w:val="20"/>
                <w:szCs w:val="20"/>
              </w:rPr>
              <w:t>i</w:t>
            </w:r>
            <w:r>
              <w:rPr>
                <w:rFonts w:ascii="Arial" w:cs="Arial" w:eastAsia="Arial" w:hAnsi="Arial"/>
                <w:sz w:val="20"/>
                <w:szCs w:val="20"/>
              </w:rPr>
              <w:t>ernes</w:t>
            </w:r>
          </w:p>
        </w:tc>
        <w:tc>
          <w:tcPr>
            <w:tcW w:type="dxa" w:w="1882"/>
            <w:tcBorders>
              <w:top w:color="000000" w:space="0" w:sz="5" w:val="single"/>
              <w:left w:color="000000" w:space="0" w:sz="5" w:val="single"/>
              <w:bottom w:color="000000" w:space="0" w:sz="5" w:val="single"/>
              <w:right w:color="000000" w:space="0" w:sz="5" w:val="single"/>
            </w:tcBorders>
          </w:tcPr>
          <w:p w14:paraId="723F90EF" w14:textId="77777777" w:rsidP="00723791" w:rsidR="00AF5816" w:rsidRDefault="00AF5816">
            <w:pPr>
              <w:spacing w:before="38"/>
              <w:ind w:left="480"/>
              <w:rPr>
                <w:rFonts w:ascii="Arial" w:cs="Arial" w:eastAsia="Arial" w:hAnsi="Arial"/>
              </w:rPr>
            </w:pPr>
            <w:r>
              <w:rPr>
                <w:rFonts w:ascii="Arial" w:cs="Arial" w:eastAsia="Arial" w:hAnsi="Arial"/>
                <w:sz w:val="20"/>
                <w:szCs w:val="20"/>
              </w:rPr>
              <w:t>20</w:t>
            </w:r>
            <w:r>
              <w:rPr>
                <w:rFonts w:ascii="Arial" w:cs="Arial" w:eastAsia="Arial" w:hAnsi="Arial"/>
                <w:spacing w:val="-3"/>
                <w:sz w:val="20"/>
                <w:szCs w:val="20"/>
              </w:rPr>
              <w:t xml:space="preserve"> </w:t>
            </w:r>
            <w:r>
              <w:rPr>
                <w:rFonts w:ascii="Arial" w:cs="Arial" w:eastAsia="Arial" w:hAnsi="Arial"/>
                <w:spacing w:val="2"/>
                <w:sz w:val="20"/>
                <w:szCs w:val="20"/>
              </w:rPr>
              <w:t>d</w:t>
            </w:r>
            <w:r>
              <w:rPr>
                <w:rFonts w:ascii="Arial" w:cs="Arial" w:eastAsia="Arial" w:hAnsi="Arial"/>
                <w:sz w:val="20"/>
                <w:szCs w:val="20"/>
              </w:rPr>
              <w:t>e</w:t>
            </w:r>
            <w:r>
              <w:rPr>
                <w:rFonts w:ascii="Arial" w:cs="Arial" w:eastAsia="Arial" w:hAnsi="Arial"/>
                <w:spacing w:val="-2"/>
                <w:sz w:val="20"/>
                <w:szCs w:val="20"/>
              </w:rPr>
              <w:t xml:space="preserve"> </w:t>
            </w:r>
            <w:r>
              <w:rPr>
                <w:rFonts w:ascii="Arial" w:cs="Arial" w:eastAsia="Arial" w:hAnsi="Arial"/>
                <w:spacing w:val="1"/>
                <w:sz w:val="20"/>
                <w:szCs w:val="20"/>
              </w:rPr>
              <w:t>j</w:t>
            </w:r>
            <w:r>
              <w:rPr>
                <w:rFonts w:ascii="Arial" w:cs="Arial" w:eastAsia="Arial" w:hAnsi="Arial"/>
                <w:sz w:val="20"/>
                <w:szCs w:val="20"/>
              </w:rPr>
              <w:t>u</w:t>
            </w:r>
            <w:r>
              <w:rPr>
                <w:rFonts w:ascii="Arial" w:cs="Arial" w:eastAsia="Arial" w:hAnsi="Arial"/>
                <w:spacing w:val="1"/>
                <w:sz w:val="20"/>
                <w:szCs w:val="20"/>
              </w:rPr>
              <w:t>l</w:t>
            </w:r>
            <w:r>
              <w:rPr>
                <w:rFonts w:ascii="Arial" w:cs="Arial" w:eastAsia="Arial" w:hAnsi="Arial"/>
                <w:spacing w:val="-1"/>
                <w:sz w:val="20"/>
                <w:szCs w:val="20"/>
              </w:rPr>
              <w:t>i</w:t>
            </w:r>
            <w:r>
              <w:rPr>
                <w:rFonts w:ascii="Arial" w:cs="Arial" w:eastAsia="Arial" w:hAnsi="Arial"/>
                <w:sz w:val="20"/>
                <w:szCs w:val="20"/>
              </w:rPr>
              <w:t>o</w:t>
            </w:r>
          </w:p>
        </w:tc>
        <w:tc>
          <w:tcPr>
            <w:tcW w:type="dxa" w:w="1042"/>
            <w:tcBorders>
              <w:top w:color="000000" w:space="0" w:sz="5" w:val="single"/>
              <w:left w:color="000000" w:space="0" w:sz="5" w:val="single"/>
              <w:bottom w:color="000000" w:space="0" w:sz="5" w:val="single"/>
              <w:right w:color="000000" w:space="0" w:sz="5" w:val="single"/>
            </w:tcBorders>
          </w:tcPr>
          <w:p w14:paraId="0BA82022" w14:textId="77777777" w:rsidP="00723791" w:rsidR="00AF5816" w:rsidRDefault="00AF5816">
            <w:pPr>
              <w:spacing w:line="220" w:lineRule="exact"/>
              <w:ind w:left="275"/>
              <w:rPr>
                <w:rFonts w:ascii="Arial" w:cs="Arial" w:eastAsia="Arial" w:hAnsi="Arial"/>
              </w:rPr>
            </w:pPr>
            <w:r>
              <w:rPr>
                <w:rFonts w:ascii="Arial" w:cs="Arial" w:eastAsia="Arial" w:hAnsi="Arial"/>
                <w:spacing w:val="-1"/>
                <w:sz w:val="20"/>
                <w:szCs w:val="20"/>
              </w:rPr>
              <w:t>l</w:t>
            </w:r>
            <w:r>
              <w:rPr>
                <w:rFonts w:ascii="Arial" w:cs="Arial" w:eastAsia="Arial" w:hAnsi="Arial"/>
                <w:sz w:val="20"/>
                <w:szCs w:val="20"/>
              </w:rPr>
              <w:t>u</w:t>
            </w:r>
            <w:r>
              <w:rPr>
                <w:rFonts w:ascii="Arial" w:cs="Arial" w:eastAsia="Arial" w:hAnsi="Arial"/>
                <w:spacing w:val="1"/>
                <w:sz w:val="20"/>
                <w:szCs w:val="20"/>
              </w:rPr>
              <w:t>n</w:t>
            </w:r>
            <w:r>
              <w:rPr>
                <w:rFonts w:ascii="Arial" w:cs="Arial" w:eastAsia="Arial" w:hAnsi="Arial"/>
                <w:sz w:val="20"/>
                <w:szCs w:val="20"/>
              </w:rPr>
              <w:t>es</w:t>
            </w:r>
          </w:p>
        </w:tc>
      </w:tr>
      <w:tr w14:paraId="2D26BC84" w14:textId="77777777" w:rsidR="00AF5816" w:rsidTr="00AF5816">
        <w:trPr>
          <w:trHeight w:hRule="exact" w:val="332"/>
          <w:jc w:val="center"/>
        </w:trPr>
        <w:tc>
          <w:tcPr>
            <w:tcW w:type="dxa" w:w="531"/>
            <w:tcBorders>
              <w:top w:color="000000" w:space="0" w:sz="5" w:val="single"/>
              <w:left w:color="000000" w:space="0" w:sz="5" w:val="single"/>
              <w:bottom w:color="000000" w:space="0" w:sz="5" w:val="single"/>
              <w:right w:color="000000" w:space="0" w:sz="5" w:val="single"/>
            </w:tcBorders>
            <w:shd w:color="auto" w:fill="CCEBFF" w:val="clear"/>
          </w:tcPr>
          <w:p w14:paraId="39278F8E" w14:textId="77777777" w:rsidP="00723791" w:rsidR="00AF5816" w:rsidRDefault="00AF5816">
            <w:pPr>
              <w:spacing w:line="300" w:lineRule="exact"/>
              <w:ind w:left="105"/>
              <w:rPr>
                <w:rFonts w:ascii="Arial" w:cs="Arial" w:eastAsia="Arial" w:hAnsi="Arial"/>
                <w:sz w:val="28"/>
                <w:szCs w:val="28"/>
              </w:rPr>
            </w:pPr>
            <w:r>
              <w:rPr>
                <w:rFonts w:ascii="Arial" w:cs="Arial" w:eastAsia="Arial" w:hAnsi="Arial"/>
                <w:sz w:val="28"/>
                <w:szCs w:val="28"/>
              </w:rPr>
              <w:t>24</w:t>
            </w:r>
          </w:p>
        </w:tc>
        <w:tc>
          <w:tcPr>
            <w:tcW w:type="dxa" w:w="1238"/>
            <w:tcBorders>
              <w:top w:color="000000" w:space="0" w:sz="5" w:val="single"/>
              <w:left w:color="000000" w:space="0" w:sz="5" w:val="single"/>
              <w:bottom w:color="000000" w:space="0" w:sz="5" w:val="single"/>
              <w:right w:color="000000" w:space="0" w:sz="5" w:val="single"/>
            </w:tcBorders>
            <w:shd w:color="auto" w:fill="CCEBFF" w:val="clear"/>
          </w:tcPr>
          <w:p w14:paraId="3DBB0032" w14:textId="77777777" w:rsidP="00723791" w:rsidR="00AF5816" w:rsidRDefault="00AF5816">
            <w:pPr>
              <w:spacing w:before="38"/>
              <w:ind w:left="511" w:right="513"/>
              <w:jc w:val="center"/>
              <w:rPr>
                <w:rFonts w:ascii="Arial" w:cs="Arial" w:eastAsia="Arial" w:hAnsi="Arial"/>
              </w:rPr>
            </w:pPr>
            <w:r>
              <w:rPr>
                <w:rFonts w:ascii="Arial" w:cs="Arial" w:eastAsia="Arial" w:hAnsi="Arial"/>
                <w:w w:val="99"/>
                <w:sz w:val="20"/>
                <w:szCs w:val="20"/>
              </w:rPr>
              <w:t>B</w:t>
            </w:r>
          </w:p>
        </w:tc>
        <w:tc>
          <w:tcPr>
            <w:tcW w:type="dxa" w:w="1913"/>
            <w:tcBorders>
              <w:top w:color="000000" w:space="0" w:sz="5" w:val="single"/>
              <w:left w:color="000000" w:space="0" w:sz="5" w:val="single"/>
              <w:bottom w:color="000000" w:space="0" w:sz="5" w:val="single"/>
              <w:right w:color="000000" w:space="0" w:sz="5" w:val="single"/>
            </w:tcBorders>
            <w:shd w:color="auto" w:fill="CCEBFF" w:val="clear"/>
          </w:tcPr>
          <w:p w14:paraId="4A034E30" w14:textId="77777777" w:rsidP="00723791" w:rsidR="00AF5816" w:rsidRDefault="00AF5816">
            <w:pPr>
              <w:spacing w:before="38"/>
              <w:ind w:left="493"/>
              <w:rPr>
                <w:rFonts w:ascii="Arial" w:cs="Arial" w:eastAsia="Arial" w:hAnsi="Arial"/>
              </w:rPr>
            </w:pPr>
            <w:r>
              <w:rPr>
                <w:rFonts w:ascii="Arial" w:cs="Arial" w:eastAsia="Arial" w:hAnsi="Arial"/>
                <w:sz w:val="20"/>
                <w:szCs w:val="20"/>
              </w:rPr>
              <w:t>20</w:t>
            </w:r>
            <w:r>
              <w:rPr>
                <w:rFonts w:ascii="Arial" w:cs="Arial" w:eastAsia="Arial" w:hAnsi="Arial"/>
                <w:spacing w:val="-2"/>
                <w:sz w:val="20"/>
                <w:szCs w:val="20"/>
              </w:rPr>
              <w:t xml:space="preserve"> </w:t>
            </w:r>
            <w:r>
              <w:rPr>
                <w:rFonts w:ascii="Arial" w:cs="Arial" w:eastAsia="Arial" w:hAnsi="Arial"/>
                <w:spacing w:val="1"/>
                <w:sz w:val="20"/>
                <w:szCs w:val="20"/>
              </w:rPr>
              <w:t>d</w:t>
            </w:r>
            <w:r>
              <w:rPr>
                <w:rFonts w:ascii="Arial" w:cs="Arial" w:eastAsia="Arial" w:hAnsi="Arial"/>
                <w:sz w:val="20"/>
                <w:szCs w:val="20"/>
              </w:rPr>
              <w:t>e</w:t>
            </w:r>
            <w:r>
              <w:rPr>
                <w:rFonts w:ascii="Arial" w:cs="Arial" w:eastAsia="Arial" w:hAnsi="Arial"/>
                <w:spacing w:val="-2"/>
                <w:sz w:val="20"/>
                <w:szCs w:val="20"/>
              </w:rPr>
              <w:t xml:space="preserve"> </w:t>
            </w:r>
            <w:r>
              <w:rPr>
                <w:rFonts w:ascii="Arial" w:cs="Arial" w:eastAsia="Arial" w:hAnsi="Arial"/>
                <w:spacing w:val="1"/>
                <w:sz w:val="20"/>
                <w:szCs w:val="20"/>
              </w:rPr>
              <w:t>j</w:t>
            </w:r>
            <w:r>
              <w:rPr>
                <w:rFonts w:ascii="Arial" w:cs="Arial" w:eastAsia="Arial" w:hAnsi="Arial"/>
                <w:sz w:val="20"/>
                <w:szCs w:val="20"/>
              </w:rPr>
              <w:t>u</w:t>
            </w:r>
            <w:r>
              <w:rPr>
                <w:rFonts w:ascii="Arial" w:cs="Arial" w:eastAsia="Arial" w:hAnsi="Arial"/>
                <w:spacing w:val="1"/>
                <w:sz w:val="20"/>
                <w:szCs w:val="20"/>
              </w:rPr>
              <w:t>l</w:t>
            </w:r>
            <w:r>
              <w:rPr>
                <w:rFonts w:ascii="Arial" w:cs="Arial" w:eastAsia="Arial" w:hAnsi="Arial"/>
                <w:spacing w:val="-1"/>
                <w:sz w:val="20"/>
                <w:szCs w:val="20"/>
              </w:rPr>
              <w:t>i</w:t>
            </w:r>
            <w:r>
              <w:rPr>
                <w:rFonts w:ascii="Arial" w:cs="Arial" w:eastAsia="Arial" w:hAnsi="Arial"/>
                <w:sz w:val="20"/>
                <w:szCs w:val="20"/>
              </w:rPr>
              <w:t>o</w:t>
            </w:r>
          </w:p>
        </w:tc>
        <w:tc>
          <w:tcPr>
            <w:tcW w:type="dxa" w:w="1008"/>
            <w:tcBorders>
              <w:top w:color="000000" w:space="0" w:sz="5" w:val="single"/>
              <w:left w:color="000000" w:space="0" w:sz="5" w:val="single"/>
              <w:bottom w:color="000000" w:space="0" w:sz="5" w:val="single"/>
              <w:right w:color="000000" w:space="0" w:sz="5" w:val="single"/>
            </w:tcBorders>
            <w:shd w:color="auto" w:fill="CCEBFF" w:val="clear"/>
          </w:tcPr>
          <w:p w14:paraId="7BDB60F9" w14:textId="77777777" w:rsidP="00723791" w:rsidR="00AF5816" w:rsidRDefault="00AF5816">
            <w:pPr>
              <w:spacing w:before="38"/>
              <w:ind w:left="258"/>
              <w:rPr>
                <w:rFonts w:ascii="Arial" w:cs="Arial" w:eastAsia="Arial" w:hAnsi="Arial"/>
              </w:rPr>
            </w:pPr>
            <w:r>
              <w:rPr>
                <w:rFonts w:ascii="Arial" w:cs="Arial" w:eastAsia="Arial" w:hAnsi="Arial"/>
                <w:spacing w:val="-1"/>
                <w:sz w:val="20"/>
                <w:szCs w:val="20"/>
              </w:rPr>
              <w:t>l</w:t>
            </w:r>
            <w:r>
              <w:rPr>
                <w:rFonts w:ascii="Arial" w:cs="Arial" w:eastAsia="Arial" w:hAnsi="Arial"/>
                <w:sz w:val="20"/>
                <w:szCs w:val="20"/>
              </w:rPr>
              <w:t>u</w:t>
            </w:r>
            <w:r>
              <w:rPr>
                <w:rFonts w:ascii="Arial" w:cs="Arial" w:eastAsia="Arial" w:hAnsi="Arial"/>
                <w:spacing w:val="1"/>
                <w:sz w:val="20"/>
                <w:szCs w:val="20"/>
              </w:rPr>
              <w:t>n</w:t>
            </w:r>
            <w:r>
              <w:rPr>
                <w:rFonts w:ascii="Arial" w:cs="Arial" w:eastAsia="Arial" w:hAnsi="Arial"/>
                <w:sz w:val="20"/>
                <w:szCs w:val="20"/>
              </w:rPr>
              <w:t>es</w:t>
            </w:r>
          </w:p>
        </w:tc>
        <w:tc>
          <w:tcPr>
            <w:tcW w:type="dxa" w:w="1968"/>
            <w:tcBorders>
              <w:top w:color="000000" w:space="0" w:sz="5" w:val="single"/>
              <w:left w:color="000000" w:space="0" w:sz="5" w:val="single"/>
              <w:bottom w:color="000000" w:space="0" w:sz="5" w:val="single"/>
              <w:right w:color="000000" w:space="0" w:sz="5" w:val="single"/>
            </w:tcBorders>
          </w:tcPr>
          <w:p w14:paraId="2A2432FC" w14:textId="77777777" w:rsidP="00723791" w:rsidR="00AF5816" w:rsidRDefault="00AF5816">
            <w:pPr>
              <w:spacing w:before="38"/>
              <w:ind w:left="525"/>
              <w:rPr>
                <w:rFonts w:ascii="Arial" w:cs="Arial" w:eastAsia="Arial" w:hAnsi="Arial"/>
              </w:rPr>
            </w:pPr>
            <w:r>
              <w:rPr>
                <w:rFonts w:ascii="Arial" w:cs="Arial" w:eastAsia="Arial" w:hAnsi="Arial"/>
                <w:sz w:val="20"/>
                <w:szCs w:val="20"/>
              </w:rPr>
              <w:t>24</w:t>
            </w:r>
            <w:r>
              <w:rPr>
                <w:rFonts w:ascii="Arial" w:cs="Arial" w:eastAsia="Arial" w:hAnsi="Arial"/>
                <w:spacing w:val="-2"/>
                <w:sz w:val="20"/>
                <w:szCs w:val="20"/>
              </w:rPr>
              <w:t xml:space="preserve"> </w:t>
            </w:r>
            <w:r>
              <w:rPr>
                <w:rFonts w:ascii="Arial" w:cs="Arial" w:eastAsia="Arial" w:hAnsi="Arial"/>
                <w:spacing w:val="1"/>
                <w:sz w:val="20"/>
                <w:szCs w:val="20"/>
              </w:rPr>
              <w:t>d</w:t>
            </w:r>
            <w:r>
              <w:rPr>
                <w:rFonts w:ascii="Arial" w:cs="Arial" w:eastAsia="Arial" w:hAnsi="Arial"/>
                <w:sz w:val="20"/>
                <w:szCs w:val="20"/>
              </w:rPr>
              <w:t>e</w:t>
            </w:r>
            <w:r>
              <w:rPr>
                <w:rFonts w:ascii="Arial" w:cs="Arial" w:eastAsia="Arial" w:hAnsi="Arial"/>
                <w:spacing w:val="-2"/>
                <w:sz w:val="20"/>
                <w:szCs w:val="20"/>
              </w:rPr>
              <w:t xml:space="preserve"> </w:t>
            </w:r>
            <w:r>
              <w:rPr>
                <w:rFonts w:ascii="Arial" w:cs="Arial" w:eastAsia="Arial" w:hAnsi="Arial"/>
                <w:spacing w:val="1"/>
                <w:sz w:val="20"/>
                <w:szCs w:val="20"/>
              </w:rPr>
              <w:t>j</w:t>
            </w:r>
            <w:r>
              <w:rPr>
                <w:rFonts w:ascii="Arial" w:cs="Arial" w:eastAsia="Arial" w:hAnsi="Arial"/>
                <w:sz w:val="20"/>
                <w:szCs w:val="20"/>
              </w:rPr>
              <w:t>u</w:t>
            </w:r>
            <w:r>
              <w:rPr>
                <w:rFonts w:ascii="Arial" w:cs="Arial" w:eastAsia="Arial" w:hAnsi="Arial"/>
                <w:spacing w:val="1"/>
                <w:sz w:val="20"/>
                <w:szCs w:val="20"/>
              </w:rPr>
              <w:t>l</w:t>
            </w:r>
            <w:r>
              <w:rPr>
                <w:rFonts w:ascii="Arial" w:cs="Arial" w:eastAsia="Arial" w:hAnsi="Arial"/>
                <w:spacing w:val="-1"/>
                <w:sz w:val="20"/>
                <w:szCs w:val="20"/>
              </w:rPr>
              <w:t>i</w:t>
            </w:r>
            <w:r>
              <w:rPr>
                <w:rFonts w:ascii="Arial" w:cs="Arial" w:eastAsia="Arial" w:hAnsi="Arial"/>
                <w:sz w:val="20"/>
                <w:szCs w:val="20"/>
              </w:rPr>
              <w:t>o</w:t>
            </w:r>
          </w:p>
        </w:tc>
        <w:tc>
          <w:tcPr>
            <w:tcW w:type="dxa" w:w="955"/>
            <w:tcBorders>
              <w:top w:color="000000" w:space="0" w:sz="5" w:val="single"/>
              <w:left w:color="000000" w:space="0" w:sz="5" w:val="single"/>
              <w:bottom w:color="000000" w:space="0" w:sz="5" w:val="single"/>
              <w:right w:color="000000" w:space="0" w:sz="5" w:val="single"/>
            </w:tcBorders>
          </w:tcPr>
          <w:p w14:paraId="49C4B135" w14:textId="77777777" w:rsidP="00723791" w:rsidR="00AF5816" w:rsidRDefault="00AF5816">
            <w:pPr>
              <w:spacing w:before="38"/>
              <w:ind w:left="150"/>
              <w:rPr>
                <w:rFonts w:ascii="Arial" w:cs="Arial" w:eastAsia="Arial" w:hAnsi="Arial"/>
              </w:rPr>
            </w:pPr>
            <w:r>
              <w:rPr>
                <w:rFonts w:ascii="Arial" w:cs="Arial" w:eastAsia="Arial" w:hAnsi="Arial"/>
                <w:spacing w:val="1"/>
                <w:sz w:val="20"/>
                <w:szCs w:val="20"/>
              </w:rPr>
              <w:t>v</w:t>
            </w:r>
            <w:r>
              <w:rPr>
                <w:rFonts w:ascii="Arial" w:cs="Arial" w:eastAsia="Arial" w:hAnsi="Arial"/>
                <w:spacing w:val="-1"/>
                <w:sz w:val="20"/>
                <w:szCs w:val="20"/>
              </w:rPr>
              <w:t>i</w:t>
            </w:r>
            <w:r>
              <w:rPr>
                <w:rFonts w:ascii="Arial" w:cs="Arial" w:eastAsia="Arial" w:hAnsi="Arial"/>
                <w:sz w:val="20"/>
                <w:szCs w:val="20"/>
              </w:rPr>
              <w:t>ernes</w:t>
            </w:r>
          </w:p>
        </w:tc>
        <w:tc>
          <w:tcPr>
            <w:tcW w:type="dxa" w:w="1882"/>
            <w:tcBorders>
              <w:top w:color="000000" w:space="0" w:sz="5" w:val="single"/>
              <w:left w:color="000000" w:space="0" w:sz="5" w:val="single"/>
              <w:bottom w:color="000000" w:space="0" w:sz="5" w:val="single"/>
              <w:right w:color="000000" w:space="0" w:sz="5" w:val="single"/>
            </w:tcBorders>
          </w:tcPr>
          <w:p w14:paraId="19CF18EB" w14:textId="77777777" w:rsidP="00723791" w:rsidR="00AF5816" w:rsidRDefault="00AF5816">
            <w:pPr>
              <w:spacing w:before="38"/>
              <w:ind w:left="412"/>
              <w:rPr>
                <w:rFonts w:ascii="Arial" w:cs="Arial" w:eastAsia="Arial" w:hAnsi="Arial"/>
              </w:rPr>
            </w:pPr>
            <w:r>
              <w:rPr>
                <w:rFonts w:ascii="Arial" w:cs="Arial" w:eastAsia="Arial" w:hAnsi="Arial"/>
                <w:sz w:val="20"/>
                <w:szCs w:val="20"/>
              </w:rPr>
              <w:t>3</w:t>
            </w:r>
            <w:r>
              <w:rPr>
                <w:rFonts w:ascii="Arial" w:cs="Arial" w:eastAsia="Arial" w:hAnsi="Arial"/>
                <w:spacing w:val="-2"/>
                <w:sz w:val="20"/>
                <w:szCs w:val="20"/>
              </w:rPr>
              <w:t xml:space="preserve"> </w:t>
            </w:r>
            <w:r>
              <w:rPr>
                <w:rFonts w:ascii="Arial" w:cs="Arial" w:eastAsia="Arial" w:hAnsi="Arial"/>
                <w:sz w:val="20"/>
                <w:szCs w:val="20"/>
              </w:rPr>
              <w:t>de</w:t>
            </w:r>
            <w:r>
              <w:rPr>
                <w:rFonts w:ascii="Arial" w:cs="Arial" w:eastAsia="Arial" w:hAnsi="Arial"/>
                <w:spacing w:val="-1"/>
                <w:sz w:val="20"/>
                <w:szCs w:val="20"/>
              </w:rPr>
              <w:t xml:space="preserve"> </w:t>
            </w:r>
            <w:r>
              <w:rPr>
                <w:rFonts w:ascii="Arial" w:cs="Arial" w:eastAsia="Arial" w:hAnsi="Arial"/>
                <w:sz w:val="20"/>
                <w:szCs w:val="20"/>
              </w:rPr>
              <w:t>a</w:t>
            </w:r>
            <w:r>
              <w:rPr>
                <w:rFonts w:ascii="Arial" w:cs="Arial" w:eastAsia="Arial" w:hAnsi="Arial"/>
                <w:spacing w:val="-1"/>
                <w:sz w:val="20"/>
                <w:szCs w:val="20"/>
              </w:rPr>
              <w:t>g</w:t>
            </w:r>
            <w:r>
              <w:rPr>
                <w:rFonts w:ascii="Arial" w:cs="Arial" w:eastAsia="Arial" w:hAnsi="Arial"/>
                <w:sz w:val="20"/>
                <w:szCs w:val="20"/>
              </w:rPr>
              <w:t>o</w:t>
            </w:r>
            <w:r>
              <w:rPr>
                <w:rFonts w:ascii="Arial" w:cs="Arial" w:eastAsia="Arial" w:hAnsi="Arial"/>
                <w:spacing w:val="1"/>
                <w:sz w:val="20"/>
                <w:szCs w:val="20"/>
              </w:rPr>
              <w:t>s</w:t>
            </w:r>
            <w:r>
              <w:rPr>
                <w:rFonts w:ascii="Arial" w:cs="Arial" w:eastAsia="Arial" w:hAnsi="Arial"/>
                <w:spacing w:val="2"/>
                <w:sz w:val="20"/>
                <w:szCs w:val="20"/>
              </w:rPr>
              <w:t>t</w:t>
            </w:r>
            <w:r>
              <w:rPr>
                <w:rFonts w:ascii="Arial" w:cs="Arial" w:eastAsia="Arial" w:hAnsi="Arial"/>
                <w:sz w:val="20"/>
                <w:szCs w:val="20"/>
              </w:rPr>
              <w:t>o</w:t>
            </w:r>
          </w:p>
        </w:tc>
        <w:tc>
          <w:tcPr>
            <w:tcW w:type="dxa" w:w="1042"/>
            <w:tcBorders>
              <w:top w:color="000000" w:space="0" w:sz="5" w:val="single"/>
              <w:left w:color="000000" w:space="0" w:sz="5" w:val="single"/>
              <w:bottom w:color="000000" w:space="0" w:sz="5" w:val="single"/>
              <w:right w:color="000000" w:space="0" w:sz="5" w:val="single"/>
            </w:tcBorders>
          </w:tcPr>
          <w:p w14:paraId="38FBC0F8" w14:textId="77777777" w:rsidP="00723791" w:rsidR="00AF5816" w:rsidRDefault="00AF5816">
            <w:pPr>
              <w:spacing w:line="220" w:lineRule="exact"/>
              <w:ind w:left="275"/>
              <w:rPr>
                <w:rFonts w:ascii="Arial" w:cs="Arial" w:eastAsia="Arial" w:hAnsi="Arial"/>
              </w:rPr>
            </w:pPr>
            <w:r>
              <w:rPr>
                <w:rFonts w:ascii="Arial" w:cs="Arial" w:eastAsia="Arial" w:hAnsi="Arial"/>
                <w:spacing w:val="-1"/>
                <w:sz w:val="20"/>
                <w:szCs w:val="20"/>
              </w:rPr>
              <w:t>l</w:t>
            </w:r>
            <w:r>
              <w:rPr>
                <w:rFonts w:ascii="Arial" w:cs="Arial" w:eastAsia="Arial" w:hAnsi="Arial"/>
                <w:sz w:val="20"/>
                <w:szCs w:val="20"/>
              </w:rPr>
              <w:t>u</w:t>
            </w:r>
            <w:r>
              <w:rPr>
                <w:rFonts w:ascii="Arial" w:cs="Arial" w:eastAsia="Arial" w:hAnsi="Arial"/>
                <w:spacing w:val="1"/>
                <w:sz w:val="20"/>
                <w:szCs w:val="20"/>
              </w:rPr>
              <w:t>n</w:t>
            </w:r>
            <w:r>
              <w:rPr>
                <w:rFonts w:ascii="Arial" w:cs="Arial" w:eastAsia="Arial" w:hAnsi="Arial"/>
                <w:sz w:val="20"/>
                <w:szCs w:val="20"/>
              </w:rPr>
              <w:t>es</w:t>
            </w:r>
          </w:p>
        </w:tc>
      </w:tr>
      <w:tr w14:paraId="5273A917" w14:textId="77777777" w:rsidR="00AF5816" w:rsidTr="00AF5816">
        <w:trPr>
          <w:trHeight w:hRule="exact" w:val="332"/>
          <w:jc w:val="center"/>
        </w:trPr>
        <w:tc>
          <w:tcPr>
            <w:tcW w:type="dxa" w:w="531"/>
            <w:tcBorders>
              <w:top w:color="000000" w:space="0" w:sz="5" w:val="single"/>
              <w:left w:color="000000" w:space="0" w:sz="5" w:val="single"/>
              <w:bottom w:color="000000" w:space="0" w:sz="5" w:val="single"/>
              <w:right w:color="000000" w:space="0" w:sz="5" w:val="single"/>
            </w:tcBorders>
            <w:shd w:color="auto" w:fill="CCEBFF" w:val="clear"/>
          </w:tcPr>
          <w:p w14:paraId="421AE64D" w14:textId="77777777" w:rsidP="00723791" w:rsidR="00AF5816" w:rsidRDefault="00AF5816">
            <w:pPr>
              <w:spacing w:line="300" w:lineRule="exact"/>
              <w:ind w:left="105"/>
              <w:rPr>
                <w:rFonts w:ascii="Arial" w:cs="Arial" w:eastAsia="Arial" w:hAnsi="Arial"/>
                <w:sz w:val="28"/>
                <w:szCs w:val="28"/>
              </w:rPr>
            </w:pPr>
            <w:r>
              <w:rPr>
                <w:rFonts w:ascii="Arial" w:cs="Arial" w:eastAsia="Arial" w:hAnsi="Arial"/>
                <w:sz w:val="28"/>
                <w:szCs w:val="28"/>
              </w:rPr>
              <w:t>27</w:t>
            </w:r>
          </w:p>
        </w:tc>
        <w:tc>
          <w:tcPr>
            <w:tcW w:type="dxa" w:w="1238"/>
            <w:tcBorders>
              <w:top w:color="000000" w:space="0" w:sz="5" w:val="single"/>
              <w:left w:color="000000" w:space="0" w:sz="5" w:val="single"/>
              <w:bottom w:color="000000" w:space="0" w:sz="5" w:val="single"/>
              <w:right w:color="000000" w:space="0" w:sz="5" w:val="single"/>
            </w:tcBorders>
            <w:shd w:color="auto" w:fill="CCEBFF" w:val="clear"/>
          </w:tcPr>
          <w:p w14:paraId="1D01E35A" w14:textId="77777777" w:rsidP="00723791" w:rsidR="00AF5816" w:rsidRDefault="00AF5816">
            <w:pPr>
              <w:spacing w:before="39"/>
              <w:ind w:left="511" w:right="513"/>
              <w:jc w:val="center"/>
              <w:rPr>
                <w:rFonts w:ascii="Arial" w:cs="Arial" w:eastAsia="Arial" w:hAnsi="Arial"/>
              </w:rPr>
            </w:pPr>
            <w:r>
              <w:rPr>
                <w:rFonts w:ascii="Arial" w:cs="Arial" w:eastAsia="Arial" w:hAnsi="Arial"/>
                <w:w w:val="99"/>
                <w:sz w:val="20"/>
                <w:szCs w:val="20"/>
              </w:rPr>
              <w:t>B</w:t>
            </w:r>
          </w:p>
        </w:tc>
        <w:tc>
          <w:tcPr>
            <w:tcW w:type="dxa" w:w="1913"/>
            <w:tcBorders>
              <w:top w:color="000000" w:space="0" w:sz="5" w:val="single"/>
              <w:left w:color="000000" w:space="0" w:sz="5" w:val="single"/>
              <w:bottom w:color="000000" w:space="0" w:sz="5" w:val="single"/>
              <w:right w:color="000000" w:space="0" w:sz="5" w:val="single"/>
            </w:tcBorders>
            <w:shd w:color="auto" w:fill="CCEBFF" w:val="clear"/>
          </w:tcPr>
          <w:p w14:paraId="6C7BC331" w14:textId="77777777" w:rsidP="00723791" w:rsidR="00AF5816" w:rsidRDefault="00AF5816">
            <w:pPr>
              <w:spacing w:before="39"/>
              <w:ind w:left="371"/>
              <w:rPr>
                <w:rFonts w:ascii="Arial" w:cs="Arial" w:eastAsia="Arial" w:hAnsi="Arial"/>
              </w:rPr>
            </w:pPr>
            <w:r>
              <w:rPr>
                <w:rFonts w:ascii="Arial" w:cs="Arial" w:eastAsia="Arial" w:hAnsi="Arial"/>
                <w:sz w:val="20"/>
                <w:szCs w:val="20"/>
              </w:rPr>
              <w:t>17</w:t>
            </w:r>
            <w:r>
              <w:rPr>
                <w:rFonts w:ascii="Arial" w:cs="Arial" w:eastAsia="Arial" w:hAnsi="Arial"/>
                <w:spacing w:val="-2"/>
                <w:sz w:val="20"/>
                <w:szCs w:val="20"/>
              </w:rPr>
              <w:t xml:space="preserve"> </w:t>
            </w:r>
            <w:r>
              <w:rPr>
                <w:rFonts w:ascii="Arial" w:cs="Arial" w:eastAsia="Arial" w:hAnsi="Arial"/>
                <w:spacing w:val="1"/>
                <w:sz w:val="20"/>
                <w:szCs w:val="20"/>
              </w:rPr>
              <w:t>d</w:t>
            </w:r>
            <w:r>
              <w:rPr>
                <w:rFonts w:ascii="Arial" w:cs="Arial" w:eastAsia="Arial" w:hAnsi="Arial"/>
                <w:sz w:val="20"/>
                <w:szCs w:val="20"/>
              </w:rPr>
              <w:t>e</w:t>
            </w:r>
            <w:r>
              <w:rPr>
                <w:rFonts w:ascii="Arial" w:cs="Arial" w:eastAsia="Arial" w:hAnsi="Arial"/>
                <w:spacing w:val="-2"/>
                <w:sz w:val="20"/>
                <w:szCs w:val="20"/>
              </w:rPr>
              <w:t xml:space="preserve"> </w:t>
            </w:r>
            <w:r>
              <w:rPr>
                <w:rFonts w:ascii="Arial" w:cs="Arial" w:eastAsia="Arial" w:hAnsi="Arial"/>
                <w:spacing w:val="-1"/>
                <w:sz w:val="20"/>
                <w:szCs w:val="20"/>
              </w:rPr>
              <w:t>a</w:t>
            </w:r>
            <w:r>
              <w:rPr>
                <w:rFonts w:ascii="Arial" w:cs="Arial" w:eastAsia="Arial" w:hAnsi="Arial"/>
                <w:spacing w:val="2"/>
                <w:sz w:val="20"/>
                <w:szCs w:val="20"/>
              </w:rPr>
              <w:t>g</w:t>
            </w:r>
            <w:r>
              <w:rPr>
                <w:rFonts w:ascii="Arial" w:cs="Arial" w:eastAsia="Arial" w:hAnsi="Arial"/>
                <w:sz w:val="20"/>
                <w:szCs w:val="20"/>
              </w:rPr>
              <w:t>o</w:t>
            </w:r>
            <w:r>
              <w:rPr>
                <w:rFonts w:ascii="Arial" w:cs="Arial" w:eastAsia="Arial" w:hAnsi="Arial"/>
                <w:spacing w:val="1"/>
                <w:sz w:val="20"/>
                <w:szCs w:val="20"/>
              </w:rPr>
              <w:t>s</w:t>
            </w:r>
            <w:r>
              <w:rPr>
                <w:rFonts w:ascii="Arial" w:cs="Arial" w:eastAsia="Arial" w:hAnsi="Arial"/>
                <w:sz w:val="20"/>
                <w:szCs w:val="20"/>
              </w:rPr>
              <w:t>to</w:t>
            </w:r>
          </w:p>
        </w:tc>
        <w:tc>
          <w:tcPr>
            <w:tcW w:type="dxa" w:w="1008"/>
            <w:tcBorders>
              <w:top w:color="000000" w:space="0" w:sz="5" w:val="single"/>
              <w:left w:color="000000" w:space="0" w:sz="5" w:val="single"/>
              <w:bottom w:color="000000" w:space="0" w:sz="5" w:val="single"/>
              <w:right w:color="000000" w:space="0" w:sz="5" w:val="single"/>
            </w:tcBorders>
            <w:shd w:color="auto" w:fill="CCEBFF" w:val="clear"/>
          </w:tcPr>
          <w:p w14:paraId="62FC2449" w14:textId="77777777" w:rsidP="00723791" w:rsidR="00AF5816" w:rsidRDefault="00AF5816">
            <w:pPr>
              <w:spacing w:before="39"/>
              <w:ind w:left="258"/>
              <w:rPr>
                <w:rFonts w:ascii="Arial" w:cs="Arial" w:eastAsia="Arial" w:hAnsi="Arial"/>
              </w:rPr>
            </w:pPr>
            <w:r>
              <w:rPr>
                <w:rFonts w:ascii="Arial" w:cs="Arial" w:eastAsia="Arial" w:hAnsi="Arial"/>
                <w:spacing w:val="-1"/>
                <w:sz w:val="20"/>
                <w:szCs w:val="20"/>
              </w:rPr>
              <w:t>l</w:t>
            </w:r>
            <w:r>
              <w:rPr>
                <w:rFonts w:ascii="Arial" w:cs="Arial" w:eastAsia="Arial" w:hAnsi="Arial"/>
                <w:sz w:val="20"/>
                <w:szCs w:val="20"/>
              </w:rPr>
              <w:t>u</w:t>
            </w:r>
            <w:r>
              <w:rPr>
                <w:rFonts w:ascii="Arial" w:cs="Arial" w:eastAsia="Arial" w:hAnsi="Arial"/>
                <w:spacing w:val="1"/>
                <w:sz w:val="20"/>
                <w:szCs w:val="20"/>
              </w:rPr>
              <w:t>n</w:t>
            </w:r>
            <w:r>
              <w:rPr>
                <w:rFonts w:ascii="Arial" w:cs="Arial" w:eastAsia="Arial" w:hAnsi="Arial"/>
                <w:sz w:val="20"/>
                <w:szCs w:val="20"/>
              </w:rPr>
              <w:t>es</w:t>
            </w:r>
          </w:p>
        </w:tc>
        <w:tc>
          <w:tcPr>
            <w:tcW w:type="dxa" w:w="1968"/>
            <w:tcBorders>
              <w:top w:color="000000" w:space="0" w:sz="5" w:val="single"/>
              <w:left w:color="000000" w:space="0" w:sz="5" w:val="single"/>
              <w:bottom w:color="000000" w:space="0" w:sz="5" w:val="single"/>
              <w:right w:color="000000" w:space="0" w:sz="5" w:val="single"/>
            </w:tcBorders>
          </w:tcPr>
          <w:p w14:paraId="7E08FD86" w14:textId="77777777" w:rsidP="00723791" w:rsidR="00AF5816" w:rsidRDefault="00AF5816">
            <w:pPr>
              <w:spacing w:before="39"/>
              <w:ind w:left="402"/>
              <w:rPr>
                <w:rFonts w:ascii="Arial" w:cs="Arial" w:eastAsia="Arial" w:hAnsi="Arial"/>
              </w:rPr>
            </w:pPr>
            <w:r>
              <w:rPr>
                <w:rFonts w:ascii="Arial" w:cs="Arial" w:eastAsia="Arial" w:hAnsi="Arial"/>
                <w:sz w:val="20"/>
                <w:szCs w:val="20"/>
              </w:rPr>
              <w:t>21</w:t>
            </w:r>
            <w:r>
              <w:rPr>
                <w:rFonts w:ascii="Arial" w:cs="Arial" w:eastAsia="Arial" w:hAnsi="Arial"/>
                <w:spacing w:val="-2"/>
                <w:sz w:val="20"/>
                <w:szCs w:val="20"/>
              </w:rPr>
              <w:t xml:space="preserve"> </w:t>
            </w:r>
            <w:r>
              <w:rPr>
                <w:rFonts w:ascii="Arial" w:cs="Arial" w:eastAsia="Arial" w:hAnsi="Arial"/>
                <w:spacing w:val="1"/>
                <w:sz w:val="20"/>
                <w:szCs w:val="20"/>
              </w:rPr>
              <w:t>d</w:t>
            </w:r>
            <w:r>
              <w:rPr>
                <w:rFonts w:ascii="Arial" w:cs="Arial" w:eastAsia="Arial" w:hAnsi="Arial"/>
                <w:sz w:val="20"/>
                <w:szCs w:val="20"/>
              </w:rPr>
              <w:t>e</w:t>
            </w:r>
            <w:r>
              <w:rPr>
                <w:rFonts w:ascii="Arial" w:cs="Arial" w:eastAsia="Arial" w:hAnsi="Arial"/>
                <w:spacing w:val="-2"/>
                <w:sz w:val="20"/>
                <w:szCs w:val="20"/>
              </w:rPr>
              <w:t xml:space="preserve"> </w:t>
            </w:r>
            <w:r>
              <w:rPr>
                <w:rFonts w:ascii="Arial" w:cs="Arial" w:eastAsia="Arial" w:hAnsi="Arial"/>
                <w:spacing w:val="-1"/>
                <w:sz w:val="20"/>
                <w:szCs w:val="20"/>
              </w:rPr>
              <w:t>a</w:t>
            </w:r>
            <w:r>
              <w:rPr>
                <w:rFonts w:ascii="Arial" w:cs="Arial" w:eastAsia="Arial" w:hAnsi="Arial"/>
                <w:spacing w:val="2"/>
                <w:sz w:val="20"/>
                <w:szCs w:val="20"/>
              </w:rPr>
              <w:t>g</w:t>
            </w:r>
            <w:r>
              <w:rPr>
                <w:rFonts w:ascii="Arial" w:cs="Arial" w:eastAsia="Arial" w:hAnsi="Arial"/>
                <w:sz w:val="20"/>
                <w:szCs w:val="20"/>
              </w:rPr>
              <w:t>o</w:t>
            </w:r>
            <w:r>
              <w:rPr>
                <w:rFonts w:ascii="Arial" w:cs="Arial" w:eastAsia="Arial" w:hAnsi="Arial"/>
                <w:spacing w:val="1"/>
                <w:sz w:val="20"/>
                <w:szCs w:val="20"/>
              </w:rPr>
              <w:t>s</w:t>
            </w:r>
            <w:r>
              <w:rPr>
                <w:rFonts w:ascii="Arial" w:cs="Arial" w:eastAsia="Arial" w:hAnsi="Arial"/>
                <w:sz w:val="20"/>
                <w:szCs w:val="20"/>
              </w:rPr>
              <w:t>to</w:t>
            </w:r>
          </w:p>
        </w:tc>
        <w:tc>
          <w:tcPr>
            <w:tcW w:type="dxa" w:w="955"/>
            <w:tcBorders>
              <w:top w:color="000000" w:space="0" w:sz="5" w:val="single"/>
              <w:left w:color="000000" w:space="0" w:sz="5" w:val="single"/>
              <w:bottom w:color="000000" w:space="0" w:sz="5" w:val="single"/>
              <w:right w:color="000000" w:space="0" w:sz="5" w:val="single"/>
            </w:tcBorders>
          </w:tcPr>
          <w:p w14:paraId="39F30B4B" w14:textId="77777777" w:rsidP="00723791" w:rsidR="00AF5816" w:rsidRDefault="00AF5816">
            <w:pPr>
              <w:spacing w:before="39"/>
              <w:ind w:left="150"/>
              <w:rPr>
                <w:rFonts w:ascii="Arial" w:cs="Arial" w:eastAsia="Arial" w:hAnsi="Arial"/>
              </w:rPr>
            </w:pPr>
            <w:r>
              <w:rPr>
                <w:rFonts w:ascii="Arial" w:cs="Arial" w:eastAsia="Arial" w:hAnsi="Arial"/>
                <w:spacing w:val="1"/>
                <w:sz w:val="20"/>
                <w:szCs w:val="20"/>
              </w:rPr>
              <w:t>v</w:t>
            </w:r>
            <w:r>
              <w:rPr>
                <w:rFonts w:ascii="Arial" w:cs="Arial" w:eastAsia="Arial" w:hAnsi="Arial"/>
                <w:spacing w:val="-1"/>
                <w:sz w:val="20"/>
                <w:szCs w:val="20"/>
              </w:rPr>
              <w:t>i</w:t>
            </w:r>
            <w:r>
              <w:rPr>
                <w:rFonts w:ascii="Arial" w:cs="Arial" w:eastAsia="Arial" w:hAnsi="Arial"/>
                <w:sz w:val="20"/>
                <w:szCs w:val="20"/>
              </w:rPr>
              <w:t>ernes</w:t>
            </w:r>
          </w:p>
        </w:tc>
        <w:tc>
          <w:tcPr>
            <w:tcW w:type="dxa" w:w="1882"/>
            <w:tcBorders>
              <w:top w:color="000000" w:space="0" w:sz="5" w:val="single"/>
              <w:left w:color="000000" w:space="0" w:sz="5" w:val="single"/>
              <w:bottom w:color="000000" w:space="0" w:sz="5" w:val="single"/>
              <w:right w:color="000000" w:space="0" w:sz="5" w:val="single"/>
            </w:tcBorders>
          </w:tcPr>
          <w:p w14:paraId="3C0521C6" w14:textId="77777777" w:rsidP="00723791" w:rsidR="00AF5816" w:rsidRDefault="00AF5816">
            <w:pPr>
              <w:spacing w:before="39"/>
              <w:ind w:left="357"/>
              <w:rPr>
                <w:rFonts w:ascii="Arial" w:cs="Arial" w:eastAsia="Arial" w:hAnsi="Arial"/>
              </w:rPr>
            </w:pPr>
            <w:r>
              <w:rPr>
                <w:rFonts w:ascii="Arial" w:cs="Arial" w:eastAsia="Arial" w:hAnsi="Arial"/>
                <w:sz w:val="20"/>
                <w:szCs w:val="20"/>
              </w:rPr>
              <w:t>31</w:t>
            </w:r>
            <w:r>
              <w:rPr>
                <w:rFonts w:ascii="Arial" w:cs="Arial" w:eastAsia="Arial" w:hAnsi="Arial"/>
                <w:spacing w:val="-3"/>
                <w:sz w:val="20"/>
                <w:szCs w:val="20"/>
              </w:rPr>
              <w:t xml:space="preserve"> </w:t>
            </w:r>
            <w:r>
              <w:rPr>
                <w:rFonts w:ascii="Arial" w:cs="Arial" w:eastAsia="Arial" w:hAnsi="Arial"/>
                <w:spacing w:val="2"/>
                <w:sz w:val="20"/>
                <w:szCs w:val="20"/>
              </w:rPr>
              <w:t>d</w:t>
            </w:r>
            <w:r>
              <w:rPr>
                <w:rFonts w:ascii="Arial" w:cs="Arial" w:eastAsia="Arial" w:hAnsi="Arial"/>
                <w:sz w:val="20"/>
                <w:szCs w:val="20"/>
              </w:rPr>
              <w:t>e</w:t>
            </w:r>
            <w:r>
              <w:rPr>
                <w:rFonts w:ascii="Arial" w:cs="Arial" w:eastAsia="Arial" w:hAnsi="Arial"/>
                <w:spacing w:val="-2"/>
                <w:sz w:val="20"/>
                <w:szCs w:val="20"/>
              </w:rPr>
              <w:t xml:space="preserve"> </w:t>
            </w:r>
            <w:r>
              <w:rPr>
                <w:rFonts w:ascii="Arial" w:cs="Arial" w:eastAsia="Arial" w:hAnsi="Arial"/>
                <w:spacing w:val="-1"/>
                <w:sz w:val="20"/>
                <w:szCs w:val="20"/>
              </w:rPr>
              <w:t>a</w:t>
            </w:r>
            <w:r>
              <w:rPr>
                <w:rFonts w:ascii="Arial" w:cs="Arial" w:eastAsia="Arial" w:hAnsi="Arial"/>
                <w:spacing w:val="2"/>
                <w:sz w:val="20"/>
                <w:szCs w:val="20"/>
              </w:rPr>
              <w:t>g</w:t>
            </w:r>
            <w:r>
              <w:rPr>
                <w:rFonts w:ascii="Arial" w:cs="Arial" w:eastAsia="Arial" w:hAnsi="Arial"/>
                <w:sz w:val="20"/>
                <w:szCs w:val="20"/>
              </w:rPr>
              <w:t>o</w:t>
            </w:r>
            <w:r>
              <w:rPr>
                <w:rFonts w:ascii="Arial" w:cs="Arial" w:eastAsia="Arial" w:hAnsi="Arial"/>
                <w:spacing w:val="1"/>
                <w:sz w:val="20"/>
                <w:szCs w:val="20"/>
              </w:rPr>
              <w:t>s</w:t>
            </w:r>
            <w:r>
              <w:rPr>
                <w:rFonts w:ascii="Arial" w:cs="Arial" w:eastAsia="Arial" w:hAnsi="Arial"/>
                <w:sz w:val="20"/>
                <w:szCs w:val="20"/>
              </w:rPr>
              <w:t>to</w:t>
            </w:r>
          </w:p>
        </w:tc>
        <w:tc>
          <w:tcPr>
            <w:tcW w:type="dxa" w:w="1042"/>
            <w:tcBorders>
              <w:top w:color="000000" w:space="0" w:sz="5" w:val="single"/>
              <w:left w:color="000000" w:space="0" w:sz="5" w:val="single"/>
              <w:bottom w:color="000000" w:space="0" w:sz="5" w:val="single"/>
              <w:right w:color="000000" w:space="0" w:sz="5" w:val="single"/>
            </w:tcBorders>
          </w:tcPr>
          <w:p w14:paraId="2BED877E" w14:textId="77777777" w:rsidP="00723791" w:rsidR="00AF5816" w:rsidRDefault="00AF5816">
            <w:pPr>
              <w:spacing w:line="220" w:lineRule="exact"/>
              <w:ind w:left="275"/>
              <w:rPr>
                <w:rFonts w:ascii="Arial" w:cs="Arial" w:eastAsia="Arial" w:hAnsi="Arial"/>
              </w:rPr>
            </w:pPr>
            <w:r>
              <w:rPr>
                <w:rFonts w:ascii="Arial" w:cs="Arial" w:eastAsia="Arial" w:hAnsi="Arial"/>
                <w:spacing w:val="-1"/>
                <w:sz w:val="20"/>
                <w:szCs w:val="20"/>
              </w:rPr>
              <w:t>l</w:t>
            </w:r>
            <w:r>
              <w:rPr>
                <w:rFonts w:ascii="Arial" w:cs="Arial" w:eastAsia="Arial" w:hAnsi="Arial"/>
                <w:sz w:val="20"/>
                <w:szCs w:val="20"/>
              </w:rPr>
              <w:t>u</w:t>
            </w:r>
            <w:r>
              <w:rPr>
                <w:rFonts w:ascii="Arial" w:cs="Arial" w:eastAsia="Arial" w:hAnsi="Arial"/>
                <w:spacing w:val="1"/>
                <w:sz w:val="20"/>
                <w:szCs w:val="20"/>
              </w:rPr>
              <w:t>n</w:t>
            </w:r>
            <w:r>
              <w:rPr>
                <w:rFonts w:ascii="Arial" w:cs="Arial" w:eastAsia="Arial" w:hAnsi="Arial"/>
                <w:sz w:val="20"/>
                <w:szCs w:val="20"/>
              </w:rPr>
              <w:t>es</w:t>
            </w:r>
          </w:p>
        </w:tc>
      </w:tr>
      <w:tr w14:paraId="71C9D406" w14:textId="77777777" w:rsidR="00AF5816" w:rsidTr="00AF5816">
        <w:trPr>
          <w:trHeight w:hRule="exact" w:val="332"/>
          <w:jc w:val="center"/>
        </w:trPr>
        <w:tc>
          <w:tcPr>
            <w:tcW w:type="dxa" w:w="531"/>
            <w:tcBorders>
              <w:top w:color="000000" w:space="0" w:sz="5" w:val="single"/>
              <w:left w:color="000000" w:space="0" w:sz="5" w:val="single"/>
              <w:bottom w:color="000000" w:space="0" w:sz="5" w:val="single"/>
              <w:right w:color="000000" w:space="0" w:sz="5" w:val="single"/>
            </w:tcBorders>
            <w:shd w:color="auto" w:fill="CCEBFF" w:val="clear"/>
          </w:tcPr>
          <w:p w14:paraId="3A2AB9A9" w14:textId="77777777" w:rsidP="00723791" w:rsidR="00AF5816" w:rsidRDefault="00AF5816">
            <w:pPr>
              <w:spacing w:line="300" w:lineRule="exact"/>
              <w:ind w:left="105"/>
              <w:rPr>
                <w:rFonts w:ascii="Arial" w:cs="Arial" w:eastAsia="Arial" w:hAnsi="Arial"/>
                <w:sz w:val="28"/>
                <w:szCs w:val="28"/>
              </w:rPr>
            </w:pPr>
            <w:r>
              <w:rPr>
                <w:rFonts w:ascii="Arial" w:cs="Arial" w:eastAsia="Arial" w:hAnsi="Arial"/>
                <w:sz w:val="28"/>
                <w:szCs w:val="28"/>
              </w:rPr>
              <w:t>29</w:t>
            </w:r>
          </w:p>
        </w:tc>
        <w:tc>
          <w:tcPr>
            <w:tcW w:type="dxa" w:w="1238"/>
            <w:tcBorders>
              <w:top w:color="000000" w:space="0" w:sz="5" w:val="single"/>
              <w:left w:color="000000" w:space="0" w:sz="5" w:val="single"/>
              <w:bottom w:color="000000" w:space="0" w:sz="5" w:val="single"/>
              <w:right w:color="000000" w:space="0" w:sz="5" w:val="single"/>
            </w:tcBorders>
            <w:shd w:color="auto" w:fill="CCEBFF" w:val="clear"/>
          </w:tcPr>
          <w:p w14:paraId="14216E3A" w14:textId="77777777" w:rsidP="00723791" w:rsidR="00AF5816" w:rsidRDefault="00AF5816">
            <w:pPr>
              <w:spacing w:before="38"/>
              <w:ind w:left="511" w:right="513"/>
              <w:jc w:val="center"/>
              <w:rPr>
                <w:rFonts w:ascii="Arial" w:cs="Arial" w:eastAsia="Arial" w:hAnsi="Arial"/>
              </w:rPr>
            </w:pPr>
            <w:r>
              <w:rPr>
                <w:rFonts w:ascii="Arial" w:cs="Arial" w:eastAsia="Arial" w:hAnsi="Arial"/>
                <w:w w:val="99"/>
                <w:sz w:val="20"/>
                <w:szCs w:val="20"/>
              </w:rPr>
              <w:t>B</w:t>
            </w:r>
          </w:p>
        </w:tc>
        <w:tc>
          <w:tcPr>
            <w:tcW w:type="dxa" w:w="1913"/>
            <w:tcBorders>
              <w:top w:color="000000" w:space="0" w:sz="5" w:val="single"/>
              <w:left w:color="000000" w:space="0" w:sz="5" w:val="single"/>
              <w:bottom w:color="000000" w:space="0" w:sz="5" w:val="single"/>
              <w:right w:color="000000" w:space="0" w:sz="5" w:val="single"/>
            </w:tcBorders>
            <w:shd w:color="auto" w:fill="CCEBFF" w:val="clear"/>
          </w:tcPr>
          <w:p w14:paraId="618E54C6" w14:textId="77777777" w:rsidP="00723791" w:rsidR="00AF5816" w:rsidRDefault="00AF5816">
            <w:pPr>
              <w:spacing w:before="38"/>
              <w:ind w:left="371"/>
              <w:rPr>
                <w:rFonts w:ascii="Arial" w:cs="Arial" w:eastAsia="Arial" w:hAnsi="Arial"/>
              </w:rPr>
            </w:pPr>
            <w:r>
              <w:rPr>
                <w:rFonts w:ascii="Arial" w:cs="Arial" w:eastAsia="Arial" w:hAnsi="Arial"/>
                <w:sz w:val="20"/>
                <w:szCs w:val="20"/>
              </w:rPr>
              <w:t>24</w:t>
            </w:r>
            <w:r>
              <w:rPr>
                <w:rFonts w:ascii="Arial" w:cs="Arial" w:eastAsia="Arial" w:hAnsi="Arial"/>
                <w:spacing w:val="-2"/>
                <w:sz w:val="20"/>
                <w:szCs w:val="20"/>
              </w:rPr>
              <w:t xml:space="preserve"> </w:t>
            </w:r>
            <w:r>
              <w:rPr>
                <w:rFonts w:ascii="Arial" w:cs="Arial" w:eastAsia="Arial" w:hAnsi="Arial"/>
                <w:spacing w:val="1"/>
                <w:sz w:val="20"/>
                <w:szCs w:val="20"/>
              </w:rPr>
              <w:t>d</w:t>
            </w:r>
            <w:r>
              <w:rPr>
                <w:rFonts w:ascii="Arial" w:cs="Arial" w:eastAsia="Arial" w:hAnsi="Arial"/>
                <w:sz w:val="20"/>
                <w:szCs w:val="20"/>
              </w:rPr>
              <w:t>e</w:t>
            </w:r>
            <w:r>
              <w:rPr>
                <w:rFonts w:ascii="Arial" w:cs="Arial" w:eastAsia="Arial" w:hAnsi="Arial"/>
                <w:spacing w:val="-2"/>
                <w:sz w:val="20"/>
                <w:szCs w:val="20"/>
              </w:rPr>
              <w:t xml:space="preserve"> </w:t>
            </w:r>
            <w:r>
              <w:rPr>
                <w:rFonts w:ascii="Arial" w:cs="Arial" w:eastAsia="Arial" w:hAnsi="Arial"/>
                <w:spacing w:val="-1"/>
                <w:sz w:val="20"/>
                <w:szCs w:val="20"/>
              </w:rPr>
              <w:t>a</w:t>
            </w:r>
            <w:r>
              <w:rPr>
                <w:rFonts w:ascii="Arial" w:cs="Arial" w:eastAsia="Arial" w:hAnsi="Arial"/>
                <w:spacing w:val="2"/>
                <w:sz w:val="20"/>
                <w:szCs w:val="20"/>
              </w:rPr>
              <w:t>g</w:t>
            </w:r>
            <w:r>
              <w:rPr>
                <w:rFonts w:ascii="Arial" w:cs="Arial" w:eastAsia="Arial" w:hAnsi="Arial"/>
                <w:sz w:val="20"/>
                <w:szCs w:val="20"/>
              </w:rPr>
              <w:t>o</w:t>
            </w:r>
            <w:r>
              <w:rPr>
                <w:rFonts w:ascii="Arial" w:cs="Arial" w:eastAsia="Arial" w:hAnsi="Arial"/>
                <w:spacing w:val="1"/>
                <w:sz w:val="20"/>
                <w:szCs w:val="20"/>
              </w:rPr>
              <w:t>s</w:t>
            </w:r>
            <w:r>
              <w:rPr>
                <w:rFonts w:ascii="Arial" w:cs="Arial" w:eastAsia="Arial" w:hAnsi="Arial"/>
                <w:sz w:val="20"/>
                <w:szCs w:val="20"/>
              </w:rPr>
              <w:t>to</w:t>
            </w:r>
          </w:p>
        </w:tc>
        <w:tc>
          <w:tcPr>
            <w:tcW w:type="dxa" w:w="1008"/>
            <w:tcBorders>
              <w:top w:color="000000" w:space="0" w:sz="5" w:val="single"/>
              <w:left w:color="000000" w:space="0" w:sz="5" w:val="single"/>
              <w:bottom w:color="000000" w:space="0" w:sz="5" w:val="single"/>
              <w:right w:color="000000" w:space="0" w:sz="5" w:val="single"/>
            </w:tcBorders>
            <w:shd w:color="auto" w:fill="CCEBFF" w:val="clear"/>
          </w:tcPr>
          <w:p w14:paraId="2C57287E" w14:textId="77777777" w:rsidP="00723791" w:rsidR="00AF5816" w:rsidRDefault="00AF5816">
            <w:pPr>
              <w:spacing w:before="38"/>
              <w:ind w:left="258"/>
              <w:rPr>
                <w:rFonts w:ascii="Arial" w:cs="Arial" w:eastAsia="Arial" w:hAnsi="Arial"/>
              </w:rPr>
            </w:pPr>
            <w:r>
              <w:rPr>
                <w:rFonts w:ascii="Arial" w:cs="Arial" w:eastAsia="Arial" w:hAnsi="Arial"/>
                <w:spacing w:val="-1"/>
                <w:sz w:val="20"/>
                <w:szCs w:val="20"/>
              </w:rPr>
              <w:t>l</w:t>
            </w:r>
            <w:r>
              <w:rPr>
                <w:rFonts w:ascii="Arial" w:cs="Arial" w:eastAsia="Arial" w:hAnsi="Arial"/>
                <w:sz w:val="20"/>
                <w:szCs w:val="20"/>
              </w:rPr>
              <w:t>u</w:t>
            </w:r>
            <w:r>
              <w:rPr>
                <w:rFonts w:ascii="Arial" w:cs="Arial" w:eastAsia="Arial" w:hAnsi="Arial"/>
                <w:spacing w:val="1"/>
                <w:sz w:val="20"/>
                <w:szCs w:val="20"/>
              </w:rPr>
              <w:t>n</w:t>
            </w:r>
            <w:r>
              <w:rPr>
                <w:rFonts w:ascii="Arial" w:cs="Arial" w:eastAsia="Arial" w:hAnsi="Arial"/>
                <w:sz w:val="20"/>
                <w:szCs w:val="20"/>
              </w:rPr>
              <w:t>es</w:t>
            </w:r>
          </w:p>
        </w:tc>
        <w:tc>
          <w:tcPr>
            <w:tcW w:type="dxa" w:w="1968"/>
            <w:tcBorders>
              <w:top w:color="000000" w:space="0" w:sz="5" w:val="single"/>
              <w:left w:color="000000" w:space="0" w:sz="5" w:val="single"/>
              <w:bottom w:color="000000" w:space="0" w:sz="5" w:val="single"/>
              <w:right w:color="000000" w:space="0" w:sz="5" w:val="single"/>
            </w:tcBorders>
          </w:tcPr>
          <w:p w14:paraId="26B92737" w14:textId="77777777" w:rsidP="00723791" w:rsidR="00AF5816" w:rsidRDefault="00AF5816">
            <w:pPr>
              <w:spacing w:before="38"/>
              <w:ind w:left="402"/>
              <w:rPr>
                <w:rFonts w:ascii="Arial" w:cs="Arial" w:eastAsia="Arial" w:hAnsi="Arial"/>
              </w:rPr>
            </w:pPr>
            <w:r>
              <w:rPr>
                <w:rFonts w:ascii="Arial" w:cs="Arial" w:eastAsia="Arial" w:hAnsi="Arial"/>
                <w:sz w:val="20"/>
                <w:szCs w:val="20"/>
              </w:rPr>
              <w:t>28</w:t>
            </w:r>
            <w:r>
              <w:rPr>
                <w:rFonts w:ascii="Arial" w:cs="Arial" w:eastAsia="Arial" w:hAnsi="Arial"/>
                <w:spacing w:val="-2"/>
                <w:sz w:val="20"/>
                <w:szCs w:val="20"/>
              </w:rPr>
              <w:t xml:space="preserve"> </w:t>
            </w:r>
            <w:r>
              <w:rPr>
                <w:rFonts w:ascii="Arial" w:cs="Arial" w:eastAsia="Arial" w:hAnsi="Arial"/>
                <w:spacing w:val="1"/>
                <w:sz w:val="20"/>
                <w:szCs w:val="20"/>
              </w:rPr>
              <w:t>d</w:t>
            </w:r>
            <w:r>
              <w:rPr>
                <w:rFonts w:ascii="Arial" w:cs="Arial" w:eastAsia="Arial" w:hAnsi="Arial"/>
                <w:sz w:val="20"/>
                <w:szCs w:val="20"/>
              </w:rPr>
              <w:t>e</w:t>
            </w:r>
            <w:r>
              <w:rPr>
                <w:rFonts w:ascii="Arial" w:cs="Arial" w:eastAsia="Arial" w:hAnsi="Arial"/>
                <w:spacing w:val="-2"/>
                <w:sz w:val="20"/>
                <w:szCs w:val="20"/>
              </w:rPr>
              <w:t xml:space="preserve"> </w:t>
            </w:r>
            <w:r>
              <w:rPr>
                <w:rFonts w:ascii="Arial" w:cs="Arial" w:eastAsia="Arial" w:hAnsi="Arial"/>
                <w:spacing w:val="-1"/>
                <w:sz w:val="20"/>
                <w:szCs w:val="20"/>
              </w:rPr>
              <w:t>a</w:t>
            </w:r>
            <w:r>
              <w:rPr>
                <w:rFonts w:ascii="Arial" w:cs="Arial" w:eastAsia="Arial" w:hAnsi="Arial"/>
                <w:spacing w:val="2"/>
                <w:sz w:val="20"/>
                <w:szCs w:val="20"/>
              </w:rPr>
              <w:t>g</w:t>
            </w:r>
            <w:r>
              <w:rPr>
                <w:rFonts w:ascii="Arial" w:cs="Arial" w:eastAsia="Arial" w:hAnsi="Arial"/>
                <w:sz w:val="20"/>
                <w:szCs w:val="20"/>
              </w:rPr>
              <w:t>o</w:t>
            </w:r>
            <w:r>
              <w:rPr>
                <w:rFonts w:ascii="Arial" w:cs="Arial" w:eastAsia="Arial" w:hAnsi="Arial"/>
                <w:spacing w:val="1"/>
                <w:sz w:val="20"/>
                <w:szCs w:val="20"/>
              </w:rPr>
              <w:t>s</w:t>
            </w:r>
            <w:r>
              <w:rPr>
                <w:rFonts w:ascii="Arial" w:cs="Arial" w:eastAsia="Arial" w:hAnsi="Arial"/>
                <w:sz w:val="20"/>
                <w:szCs w:val="20"/>
              </w:rPr>
              <w:t>to</w:t>
            </w:r>
          </w:p>
        </w:tc>
        <w:tc>
          <w:tcPr>
            <w:tcW w:type="dxa" w:w="955"/>
            <w:tcBorders>
              <w:top w:color="000000" w:space="0" w:sz="5" w:val="single"/>
              <w:left w:color="000000" w:space="0" w:sz="5" w:val="single"/>
              <w:bottom w:color="000000" w:space="0" w:sz="5" w:val="single"/>
              <w:right w:color="000000" w:space="0" w:sz="5" w:val="single"/>
            </w:tcBorders>
          </w:tcPr>
          <w:p w14:paraId="282240B9" w14:textId="77777777" w:rsidP="00723791" w:rsidR="00AF5816" w:rsidRDefault="00AF5816">
            <w:pPr>
              <w:spacing w:before="38"/>
              <w:ind w:left="150"/>
              <w:rPr>
                <w:rFonts w:ascii="Arial" w:cs="Arial" w:eastAsia="Arial" w:hAnsi="Arial"/>
              </w:rPr>
            </w:pPr>
            <w:r>
              <w:rPr>
                <w:rFonts w:ascii="Arial" w:cs="Arial" w:eastAsia="Arial" w:hAnsi="Arial"/>
                <w:spacing w:val="1"/>
                <w:sz w:val="20"/>
                <w:szCs w:val="20"/>
              </w:rPr>
              <w:t>v</w:t>
            </w:r>
            <w:r>
              <w:rPr>
                <w:rFonts w:ascii="Arial" w:cs="Arial" w:eastAsia="Arial" w:hAnsi="Arial"/>
                <w:spacing w:val="-1"/>
                <w:sz w:val="20"/>
                <w:szCs w:val="20"/>
              </w:rPr>
              <w:t>i</w:t>
            </w:r>
            <w:r>
              <w:rPr>
                <w:rFonts w:ascii="Arial" w:cs="Arial" w:eastAsia="Arial" w:hAnsi="Arial"/>
                <w:sz w:val="20"/>
                <w:szCs w:val="20"/>
              </w:rPr>
              <w:t>ernes</w:t>
            </w:r>
          </w:p>
        </w:tc>
        <w:tc>
          <w:tcPr>
            <w:tcW w:type="dxa" w:w="1882"/>
            <w:tcBorders>
              <w:top w:color="000000" w:space="0" w:sz="5" w:val="single"/>
              <w:left w:color="000000" w:space="0" w:sz="5" w:val="single"/>
              <w:bottom w:color="000000" w:space="0" w:sz="5" w:val="single"/>
              <w:right w:color="000000" w:space="0" w:sz="5" w:val="single"/>
            </w:tcBorders>
          </w:tcPr>
          <w:p w14:paraId="4519C795" w14:textId="77777777" w:rsidP="00723791" w:rsidR="00AF5816" w:rsidRDefault="00AF5816">
            <w:pPr>
              <w:spacing w:before="38"/>
              <w:ind w:left="218"/>
              <w:rPr>
                <w:rFonts w:ascii="Arial" w:cs="Arial" w:eastAsia="Arial" w:hAnsi="Arial"/>
              </w:rPr>
            </w:pPr>
            <w:r>
              <w:rPr>
                <w:rFonts w:ascii="Arial" w:cs="Arial" w:eastAsia="Arial" w:hAnsi="Arial"/>
                <w:sz w:val="20"/>
                <w:szCs w:val="20"/>
              </w:rPr>
              <w:t>7</w:t>
            </w:r>
            <w:r>
              <w:rPr>
                <w:rFonts w:ascii="Arial" w:cs="Arial" w:eastAsia="Arial" w:hAnsi="Arial"/>
                <w:spacing w:val="-2"/>
                <w:sz w:val="20"/>
                <w:szCs w:val="20"/>
              </w:rPr>
              <w:t xml:space="preserve"> </w:t>
            </w:r>
            <w:r>
              <w:rPr>
                <w:rFonts w:ascii="Arial" w:cs="Arial" w:eastAsia="Arial" w:hAnsi="Arial"/>
                <w:sz w:val="20"/>
                <w:szCs w:val="20"/>
              </w:rPr>
              <w:t>de</w:t>
            </w:r>
            <w:r>
              <w:rPr>
                <w:rFonts w:ascii="Arial" w:cs="Arial" w:eastAsia="Arial" w:hAnsi="Arial"/>
                <w:spacing w:val="-3"/>
                <w:sz w:val="20"/>
                <w:szCs w:val="20"/>
              </w:rPr>
              <w:t xml:space="preserve"> </w:t>
            </w:r>
            <w:r>
              <w:rPr>
                <w:rFonts w:ascii="Arial" w:cs="Arial" w:eastAsia="Arial" w:hAnsi="Arial"/>
                <w:spacing w:val="1"/>
                <w:sz w:val="20"/>
                <w:szCs w:val="20"/>
              </w:rPr>
              <w:t>s</w:t>
            </w:r>
            <w:r>
              <w:rPr>
                <w:rFonts w:ascii="Arial" w:cs="Arial" w:eastAsia="Arial" w:hAnsi="Arial"/>
                <w:spacing w:val="2"/>
                <w:sz w:val="20"/>
                <w:szCs w:val="20"/>
              </w:rPr>
              <w:t>e</w:t>
            </w:r>
            <w:r>
              <w:rPr>
                <w:rFonts w:ascii="Arial" w:cs="Arial" w:eastAsia="Arial" w:hAnsi="Arial"/>
                <w:sz w:val="20"/>
                <w:szCs w:val="20"/>
              </w:rPr>
              <w:t>pt</w:t>
            </w:r>
            <w:r>
              <w:rPr>
                <w:rFonts w:ascii="Arial" w:cs="Arial" w:eastAsia="Arial" w:hAnsi="Arial"/>
                <w:spacing w:val="1"/>
                <w:sz w:val="20"/>
                <w:szCs w:val="20"/>
              </w:rPr>
              <w:t>i</w:t>
            </w:r>
            <w:r>
              <w:rPr>
                <w:rFonts w:ascii="Arial" w:cs="Arial" w:eastAsia="Arial" w:hAnsi="Arial"/>
                <w:sz w:val="20"/>
                <w:szCs w:val="20"/>
              </w:rPr>
              <w:t>e</w:t>
            </w:r>
            <w:r>
              <w:rPr>
                <w:rFonts w:ascii="Arial" w:cs="Arial" w:eastAsia="Arial" w:hAnsi="Arial"/>
                <w:spacing w:val="2"/>
                <w:sz w:val="20"/>
                <w:szCs w:val="20"/>
              </w:rPr>
              <w:t>m</w:t>
            </w:r>
            <w:r>
              <w:rPr>
                <w:rFonts w:ascii="Arial" w:cs="Arial" w:eastAsia="Arial" w:hAnsi="Arial"/>
                <w:sz w:val="20"/>
                <w:szCs w:val="20"/>
              </w:rPr>
              <w:t>bre</w:t>
            </w:r>
          </w:p>
        </w:tc>
        <w:tc>
          <w:tcPr>
            <w:tcW w:type="dxa" w:w="1042"/>
            <w:tcBorders>
              <w:top w:color="000000" w:space="0" w:sz="5" w:val="single"/>
              <w:left w:color="000000" w:space="0" w:sz="5" w:val="single"/>
              <w:bottom w:color="000000" w:space="0" w:sz="5" w:val="single"/>
              <w:right w:color="000000" w:space="0" w:sz="5" w:val="single"/>
            </w:tcBorders>
          </w:tcPr>
          <w:p w14:paraId="090A78D2" w14:textId="77777777" w:rsidP="00723791" w:rsidR="00AF5816" w:rsidRDefault="00AF5816">
            <w:pPr>
              <w:spacing w:line="220" w:lineRule="exact"/>
              <w:ind w:left="275"/>
              <w:rPr>
                <w:rFonts w:ascii="Arial" w:cs="Arial" w:eastAsia="Arial" w:hAnsi="Arial"/>
              </w:rPr>
            </w:pPr>
            <w:r>
              <w:rPr>
                <w:rFonts w:ascii="Arial" w:cs="Arial" w:eastAsia="Arial" w:hAnsi="Arial"/>
                <w:spacing w:val="-1"/>
                <w:sz w:val="20"/>
                <w:szCs w:val="20"/>
              </w:rPr>
              <w:t>l</w:t>
            </w:r>
            <w:r>
              <w:rPr>
                <w:rFonts w:ascii="Arial" w:cs="Arial" w:eastAsia="Arial" w:hAnsi="Arial"/>
                <w:sz w:val="20"/>
                <w:szCs w:val="20"/>
              </w:rPr>
              <w:t>u</w:t>
            </w:r>
            <w:r>
              <w:rPr>
                <w:rFonts w:ascii="Arial" w:cs="Arial" w:eastAsia="Arial" w:hAnsi="Arial"/>
                <w:spacing w:val="1"/>
                <w:sz w:val="20"/>
                <w:szCs w:val="20"/>
              </w:rPr>
              <w:t>n</w:t>
            </w:r>
            <w:r>
              <w:rPr>
                <w:rFonts w:ascii="Arial" w:cs="Arial" w:eastAsia="Arial" w:hAnsi="Arial"/>
                <w:sz w:val="20"/>
                <w:szCs w:val="20"/>
              </w:rPr>
              <w:t>es</w:t>
            </w:r>
          </w:p>
        </w:tc>
      </w:tr>
      <w:tr w14:paraId="321071B0" w14:textId="77777777" w:rsidR="00AF5816" w:rsidTr="00AF5816">
        <w:trPr>
          <w:trHeight w:hRule="exact" w:val="332"/>
          <w:jc w:val="center"/>
        </w:trPr>
        <w:tc>
          <w:tcPr>
            <w:tcW w:type="dxa" w:w="531"/>
            <w:tcBorders>
              <w:top w:color="000000" w:space="0" w:sz="5" w:val="single"/>
              <w:left w:color="000000" w:space="0" w:sz="5" w:val="single"/>
              <w:bottom w:color="000000" w:space="0" w:sz="5" w:val="single"/>
              <w:right w:color="000000" w:space="0" w:sz="5" w:val="single"/>
            </w:tcBorders>
            <w:shd w:color="auto" w:fill="CCEBFF" w:val="clear"/>
          </w:tcPr>
          <w:p w14:paraId="66D7CBCF" w14:textId="77777777" w:rsidP="00723791" w:rsidR="00AF5816" w:rsidRDefault="00AF5816">
            <w:pPr>
              <w:spacing w:line="300" w:lineRule="exact"/>
              <w:ind w:left="105"/>
              <w:rPr>
                <w:rFonts w:ascii="Arial" w:cs="Arial" w:eastAsia="Arial" w:hAnsi="Arial"/>
                <w:sz w:val="28"/>
                <w:szCs w:val="28"/>
              </w:rPr>
            </w:pPr>
            <w:r>
              <w:rPr>
                <w:rFonts w:ascii="Arial" w:cs="Arial" w:eastAsia="Arial" w:hAnsi="Arial"/>
                <w:sz w:val="28"/>
                <w:szCs w:val="28"/>
              </w:rPr>
              <w:t>31</w:t>
            </w:r>
          </w:p>
        </w:tc>
        <w:tc>
          <w:tcPr>
            <w:tcW w:type="dxa" w:w="1238"/>
            <w:tcBorders>
              <w:top w:color="000000" w:space="0" w:sz="5" w:val="single"/>
              <w:left w:color="000000" w:space="0" w:sz="5" w:val="single"/>
              <w:bottom w:color="000000" w:space="0" w:sz="5" w:val="single"/>
              <w:right w:color="000000" w:space="0" w:sz="5" w:val="single"/>
            </w:tcBorders>
            <w:shd w:color="auto" w:fill="CCEBFF" w:val="clear"/>
          </w:tcPr>
          <w:p w14:paraId="7FB2B81C" w14:textId="77777777" w:rsidP="00723791" w:rsidR="00AF5816" w:rsidRDefault="00AF5816">
            <w:pPr>
              <w:spacing w:before="38"/>
              <w:ind w:left="511" w:right="513"/>
              <w:jc w:val="center"/>
              <w:rPr>
                <w:rFonts w:ascii="Arial" w:cs="Arial" w:eastAsia="Arial" w:hAnsi="Arial"/>
              </w:rPr>
            </w:pPr>
            <w:r>
              <w:rPr>
                <w:rFonts w:ascii="Arial" w:cs="Arial" w:eastAsia="Arial" w:hAnsi="Arial"/>
                <w:w w:val="99"/>
                <w:sz w:val="20"/>
                <w:szCs w:val="20"/>
              </w:rPr>
              <w:t>B</w:t>
            </w:r>
          </w:p>
        </w:tc>
        <w:tc>
          <w:tcPr>
            <w:tcW w:type="dxa" w:w="1913"/>
            <w:tcBorders>
              <w:top w:color="000000" w:space="0" w:sz="5" w:val="single"/>
              <w:left w:color="000000" w:space="0" w:sz="5" w:val="single"/>
              <w:bottom w:color="000000" w:space="0" w:sz="5" w:val="single"/>
              <w:right w:color="000000" w:space="0" w:sz="5" w:val="single"/>
            </w:tcBorders>
            <w:shd w:color="auto" w:fill="CCEBFF" w:val="clear"/>
          </w:tcPr>
          <w:p w14:paraId="064E0A4E" w14:textId="77777777" w:rsidP="00723791" w:rsidR="00AF5816" w:rsidRDefault="00AF5816">
            <w:pPr>
              <w:spacing w:before="38"/>
              <w:ind w:left="371"/>
              <w:rPr>
                <w:rFonts w:ascii="Arial" w:cs="Arial" w:eastAsia="Arial" w:hAnsi="Arial"/>
              </w:rPr>
            </w:pPr>
            <w:r>
              <w:rPr>
                <w:rFonts w:ascii="Arial" w:cs="Arial" w:eastAsia="Arial" w:hAnsi="Arial"/>
                <w:sz w:val="20"/>
                <w:szCs w:val="20"/>
              </w:rPr>
              <w:t>31</w:t>
            </w:r>
            <w:r>
              <w:rPr>
                <w:rFonts w:ascii="Arial" w:cs="Arial" w:eastAsia="Arial" w:hAnsi="Arial"/>
                <w:spacing w:val="-2"/>
                <w:sz w:val="20"/>
                <w:szCs w:val="20"/>
              </w:rPr>
              <w:t xml:space="preserve"> </w:t>
            </w:r>
            <w:r>
              <w:rPr>
                <w:rFonts w:ascii="Arial" w:cs="Arial" w:eastAsia="Arial" w:hAnsi="Arial"/>
                <w:spacing w:val="1"/>
                <w:sz w:val="20"/>
                <w:szCs w:val="20"/>
              </w:rPr>
              <w:t>d</w:t>
            </w:r>
            <w:r>
              <w:rPr>
                <w:rFonts w:ascii="Arial" w:cs="Arial" w:eastAsia="Arial" w:hAnsi="Arial"/>
                <w:sz w:val="20"/>
                <w:szCs w:val="20"/>
              </w:rPr>
              <w:t>e</w:t>
            </w:r>
            <w:r>
              <w:rPr>
                <w:rFonts w:ascii="Arial" w:cs="Arial" w:eastAsia="Arial" w:hAnsi="Arial"/>
                <w:spacing w:val="-2"/>
                <w:sz w:val="20"/>
                <w:szCs w:val="20"/>
              </w:rPr>
              <w:t xml:space="preserve"> </w:t>
            </w:r>
            <w:r>
              <w:rPr>
                <w:rFonts w:ascii="Arial" w:cs="Arial" w:eastAsia="Arial" w:hAnsi="Arial"/>
                <w:spacing w:val="-1"/>
                <w:sz w:val="20"/>
                <w:szCs w:val="20"/>
              </w:rPr>
              <w:t>a</w:t>
            </w:r>
            <w:r>
              <w:rPr>
                <w:rFonts w:ascii="Arial" w:cs="Arial" w:eastAsia="Arial" w:hAnsi="Arial"/>
                <w:spacing w:val="2"/>
                <w:sz w:val="20"/>
                <w:szCs w:val="20"/>
              </w:rPr>
              <w:t>g</w:t>
            </w:r>
            <w:r>
              <w:rPr>
                <w:rFonts w:ascii="Arial" w:cs="Arial" w:eastAsia="Arial" w:hAnsi="Arial"/>
                <w:sz w:val="20"/>
                <w:szCs w:val="20"/>
              </w:rPr>
              <w:t>o</w:t>
            </w:r>
            <w:r>
              <w:rPr>
                <w:rFonts w:ascii="Arial" w:cs="Arial" w:eastAsia="Arial" w:hAnsi="Arial"/>
                <w:spacing w:val="1"/>
                <w:sz w:val="20"/>
                <w:szCs w:val="20"/>
              </w:rPr>
              <w:t>s</w:t>
            </w:r>
            <w:r>
              <w:rPr>
                <w:rFonts w:ascii="Arial" w:cs="Arial" w:eastAsia="Arial" w:hAnsi="Arial"/>
                <w:sz w:val="20"/>
                <w:szCs w:val="20"/>
              </w:rPr>
              <w:t>to</w:t>
            </w:r>
          </w:p>
        </w:tc>
        <w:tc>
          <w:tcPr>
            <w:tcW w:type="dxa" w:w="1008"/>
            <w:tcBorders>
              <w:top w:color="000000" w:space="0" w:sz="5" w:val="single"/>
              <w:left w:color="000000" w:space="0" w:sz="5" w:val="single"/>
              <w:bottom w:color="000000" w:space="0" w:sz="5" w:val="single"/>
              <w:right w:color="000000" w:space="0" w:sz="5" w:val="single"/>
            </w:tcBorders>
            <w:shd w:color="auto" w:fill="CCEBFF" w:val="clear"/>
          </w:tcPr>
          <w:p w14:paraId="7AEDF6D3" w14:textId="77777777" w:rsidP="00723791" w:rsidR="00AF5816" w:rsidRDefault="00AF5816">
            <w:pPr>
              <w:spacing w:before="38"/>
              <w:ind w:left="258"/>
              <w:rPr>
                <w:rFonts w:ascii="Arial" w:cs="Arial" w:eastAsia="Arial" w:hAnsi="Arial"/>
              </w:rPr>
            </w:pPr>
            <w:r>
              <w:rPr>
                <w:rFonts w:ascii="Arial" w:cs="Arial" w:eastAsia="Arial" w:hAnsi="Arial"/>
                <w:spacing w:val="-1"/>
                <w:sz w:val="20"/>
                <w:szCs w:val="20"/>
              </w:rPr>
              <w:t>l</w:t>
            </w:r>
            <w:r>
              <w:rPr>
                <w:rFonts w:ascii="Arial" w:cs="Arial" w:eastAsia="Arial" w:hAnsi="Arial"/>
                <w:sz w:val="20"/>
                <w:szCs w:val="20"/>
              </w:rPr>
              <w:t>u</w:t>
            </w:r>
            <w:r>
              <w:rPr>
                <w:rFonts w:ascii="Arial" w:cs="Arial" w:eastAsia="Arial" w:hAnsi="Arial"/>
                <w:spacing w:val="1"/>
                <w:sz w:val="20"/>
                <w:szCs w:val="20"/>
              </w:rPr>
              <w:t>n</w:t>
            </w:r>
            <w:r>
              <w:rPr>
                <w:rFonts w:ascii="Arial" w:cs="Arial" w:eastAsia="Arial" w:hAnsi="Arial"/>
                <w:sz w:val="20"/>
                <w:szCs w:val="20"/>
              </w:rPr>
              <w:t>es</w:t>
            </w:r>
          </w:p>
        </w:tc>
        <w:tc>
          <w:tcPr>
            <w:tcW w:type="dxa" w:w="1968"/>
            <w:tcBorders>
              <w:top w:color="000000" w:space="0" w:sz="5" w:val="single"/>
              <w:left w:color="000000" w:space="0" w:sz="5" w:val="single"/>
              <w:bottom w:color="000000" w:space="0" w:sz="5" w:val="single"/>
              <w:right w:color="000000" w:space="0" w:sz="5" w:val="single"/>
            </w:tcBorders>
          </w:tcPr>
          <w:p w14:paraId="1622E81A" w14:textId="77777777" w:rsidP="00723791" w:rsidR="00AF5816" w:rsidRDefault="00AF5816">
            <w:pPr>
              <w:spacing w:before="38"/>
              <w:ind w:left="263"/>
              <w:rPr>
                <w:rFonts w:ascii="Arial" w:cs="Arial" w:eastAsia="Arial" w:hAnsi="Arial"/>
              </w:rPr>
            </w:pPr>
            <w:r>
              <w:rPr>
                <w:rFonts w:ascii="Arial" w:cs="Arial" w:eastAsia="Arial" w:hAnsi="Arial"/>
                <w:sz w:val="20"/>
                <w:szCs w:val="20"/>
              </w:rPr>
              <w:t>4</w:t>
            </w:r>
            <w:r>
              <w:rPr>
                <w:rFonts w:ascii="Arial" w:cs="Arial" w:eastAsia="Arial" w:hAnsi="Arial"/>
                <w:spacing w:val="-2"/>
                <w:sz w:val="20"/>
                <w:szCs w:val="20"/>
              </w:rPr>
              <w:t xml:space="preserve"> </w:t>
            </w:r>
            <w:r>
              <w:rPr>
                <w:rFonts w:ascii="Arial" w:cs="Arial" w:eastAsia="Arial" w:hAnsi="Arial"/>
                <w:sz w:val="20"/>
                <w:szCs w:val="20"/>
              </w:rPr>
              <w:t>de</w:t>
            </w:r>
            <w:r>
              <w:rPr>
                <w:rFonts w:ascii="Arial" w:cs="Arial" w:eastAsia="Arial" w:hAnsi="Arial"/>
                <w:spacing w:val="-3"/>
                <w:sz w:val="20"/>
                <w:szCs w:val="20"/>
              </w:rPr>
              <w:t xml:space="preserve"> </w:t>
            </w:r>
            <w:r>
              <w:rPr>
                <w:rFonts w:ascii="Arial" w:cs="Arial" w:eastAsia="Arial" w:hAnsi="Arial"/>
                <w:spacing w:val="1"/>
                <w:sz w:val="20"/>
                <w:szCs w:val="20"/>
              </w:rPr>
              <w:t>s</w:t>
            </w:r>
            <w:r>
              <w:rPr>
                <w:rFonts w:ascii="Arial" w:cs="Arial" w:eastAsia="Arial" w:hAnsi="Arial"/>
                <w:spacing w:val="2"/>
                <w:sz w:val="20"/>
                <w:szCs w:val="20"/>
              </w:rPr>
              <w:t>e</w:t>
            </w:r>
            <w:r>
              <w:rPr>
                <w:rFonts w:ascii="Arial" w:cs="Arial" w:eastAsia="Arial" w:hAnsi="Arial"/>
                <w:sz w:val="20"/>
                <w:szCs w:val="20"/>
              </w:rPr>
              <w:t>pt</w:t>
            </w:r>
            <w:r>
              <w:rPr>
                <w:rFonts w:ascii="Arial" w:cs="Arial" w:eastAsia="Arial" w:hAnsi="Arial"/>
                <w:spacing w:val="1"/>
                <w:sz w:val="20"/>
                <w:szCs w:val="20"/>
              </w:rPr>
              <w:t>i</w:t>
            </w:r>
            <w:r>
              <w:rPr>
                <w:rFonts w:ascii="Arial" w:cs="Arial" w:eastAsia="Arial" w:hAnsi="Arial"/>
                <w:sz w:val="20"/>
                <w:szCs w:val="20"/>
              </w:rPr>
              <w:t>e</w:t>
            </w:r>
            <w:r>
              <w:rPr>
                <w:rFonts w:ascii="Arial" w:cs="Arial" w:eastAsia="Arial" w:hAnsi="Arial"/>
                <w:spacing w:val="2"/>
                <w:sz w:val="20"/>
                <w:szCs w:val="20"/>
              </w:rPr>
              <w:t>m</w:t>
            </w:r>
            <w:r>
              <w:rPr>
                <w:rFonts w:ascii="Arial" w:cs="Arial" w:eastAsia="Arial" w:hAnsi="Arial"/>
                <w:sz w:val="20"/>
                <w:szCs w:val="20"/>
              </w:rPr>
              <w:t>bre</w:t>
            </w:r>
          </w:p>
        </w:tc>
        <w:tc>
          <w:tcPr>
            <w:tcW w:type="dxa" w:w="955"/>
            <w:tcBorders>
              <w:top w:color="000000" w:space="0" w:sz="5" w:val="single"/>
              <w:left w:color="000000" w:space="0" w:sz="5" w:val="single"/>
              <w:bottom w:color="000000" w:space="0" w:sz="5" w:val="single"/>
              <w:right w:color="000000" w:space="0" w:sz="5" w:val="single"/>
            </w:tcBorders>
          </w:tcPr>
          <w:p w14:paraId="542EF334" w14:textId="77777777" w:rsidP="00723791" w:rsidR="00AF5816" w:rsidRDefault="00AF5816">
            <w:pPr>
              <w:spacing w:before="38"/>
              <w:ind w:left="150"/>
              <w:rPr>
                <w:rFonts w:ascii="Arial" w:cs="Arial" w:eastAsia="Arial" w:hAnsi="Arial"/>
              </w:rPr>
            </w:pPr>
            <w:r>
              <w:rPr>
                <w:rFonts w:ascii="Arial" w:cs="Arial" w:eastAsia="Arial" w:hAnsi="Arial"/>
                <w:spacing w:val="1"/>
                <w:sz w:val="20"/>
                <w:szCs w:val="20"/>
              </w:rPr>
              <w:t>v</w:t>
            </w:r>
            <w:r>
              <w:rPr>
                <w:rFonts w:ascii="Arial" w:cs="Arial" w:eastAsia="Arial" w:hAnsi="Arial"/>
                <w:spacing w:val="-1"/>
                <w:sz w:val="20"/>
                <w:szCs w:val="20"/>
              </w:rPr>
              <w:t>i</w:t>
            </w:r>
            <w:r>
              <w:rPr>
                <w:rFonts w:ascii="Arial" w:cs="Arial" w:eastAsia="Arial" w:hAnsi="Arial"/>
                <w:sz w:val="20"/>
                <w:szCs w:val="20"/>
              </w:rPr>
              <w:t>ernes</w:t>
            </w:r>
          </w:p>
        </w:tc>
        <w:tc>
          <w:tcPr>
            <w:tcW w:type="dxa" w:w="1882"/>
            <w:tcBorders>
              <w:top w:color="000000" w:space="0" w:sz="5" w:val="single"/>
              <w:left w:color="000000" w:space="0" w:sz="5" w:val="single"/>
              <w:bottom w:color="000000" w:space="0" w:sz="5" w:val="single"/>
              <w:right w:color="000000" w:space="0" w:sz="5" w:val="single"/>
            </w:tcBorders>
          </w:tcPr>
          <w:p w14:paraId="2834EFDA" w14:textId="77777777" w:rsidP="00723791" w:rsidR="00AF5816" w:rsidRDefault="00AF5816">
            <w:pPr>
              <w:spacing w:before="38"/>
              <w:ind w:left="162"/>
              <w:rPr>
                <w:rFonts w:ascii="Arial" w:cs="Arial" w:eastAsia="Arial" w:hAnsi="Arial"/>
              </w:rPr>
            </w:pPr>
            <w:r>
              <w:rPr>
                <w:rFonts w:ascii="Arial" w:cs="Arial" w:eastAsia="Arial" w:hAnsi="Arial"/>
                <w:sz w:val="20"/>
                <w:szCs w:val="20"/>
              </w:rPr>
              <w:t>14</w:t>
            </w:r>
            <w:r>
              <w:rPr>
                <w:rFonts w:ascii="Arial" w:cs="Arial" w:eastAsia="Arial" w:hAnsi="Arial"/>
                <w:spacing w:val="-2"/>
                <w:sz w:val="20"/>
                <w:szCs w:val="20"/>
              </w:rPr>
              <w:t xml:space="preserve"> </w:t>
            </w:r>
            <w:r>
              <w:rPr>
                <w:rFonts w:ascii="Arial" w:cs="Arial" w:eastAsia="Arial" w:hAnsi="Arial"/>
                <w:spacing w:val="2"/>
                <w:sz w:val="20"/>
                <w:szCs w:val="20"/>
              </w:rPr>
              <w:t>d</w:t>
            </w:r>
            <w:r>
              <w:rPr>
                <w:rFonts w:ascii="Arial" w:cs="Arial" w:eastAsia="Arial" w:hAnsi="Arial"/>
                <w:sz w:val="20"/>
                <w:szCs w:val="20"/>
              </w:rPr>
              <w:t>e</w:t>
            </w:r>
            <w:r>
              <w:rPr>
                <w:rFonts w:ascii="Arial" w:cs="Arial" w:eastAsia="Arial" w:hAnsi="Arial"/>
                <w:spacing w:val="-2"/>
                <w:sz w:val="20"/>
                <w:szCs w:val="20"/>
              </w:rPr>
              <w:t xml:space="preserve"> </w:t>
            </w:r>
            <w:r>
              <w:rPr>
                <w:rFonts w:ascii="Arial" w:cs="Arial" w:eastAsia="Arial" w:hAnsi="Arial"/>
                <w:sz w:val="20"/>
                <w:szCs w:val="20"/>
              </w:rPr>
              <w:t>se</w:t>
            </w:r>
            <w:r>
              <w:rPr>
                <w:rFonts w:ascii="Arial" w:cs="Arial" w:eastAsia="Arial" w:hAnsi="Arial"/>
                <w:spacing w:val="-1"/>
                <w:sz w:val="20"/>
                <w:szCs w:val="20"/>
              </w:rPr>
              <w:t>p</w:t>
            </w:r>
            <w:r>
              <w:rPr>
                <w:rFonts w:ascii="Arial" w:cs="Arial" w:eastAsia="Arial" w:hAnsi="Arial"/>
                <w:spacing w:val="2"/>
                <w:sz w:val="20"/>
                <w:szCs w:val="20"/>
              </w:rPr>
              <w:t>t</w:t>
            </w:r>
            <w:r>
              <w:rPr>
                <w:rFonts w:ascii="Arial" w:cs="Arial" w:eastAsia="Arial" w:hAnsi="Arial"/>
                <w:spacing w:val="-1"/>
                <w:sz w:val="20"/>
                <w:szCs w:val="20"/>
              </w:rPr>
              <w:t>i</w:t>
            </w:r>
            <w:r>
              <w:rPr>
                <w:rFonts w:ascii="Arial" w:cs="Arial" w:eastAsia="Arial" w:hAnsi="Arial"/>
                <w:spacing w:val="2"/>
                <w:sz w:val="20"/>
                <w:szCs w:val="20"/>
              </w:rPr>
              <w:t>e</w:t>
            </w:r>
            <w:r>
              <w:rPr>
                <w:rFonts w:ascii="Arial" w:cs="Arial" w:eastAsia="Arial" w:hAnsi="Arial"/>
                <w:sz w:val="20"/>
                <w:szCs w:val="20"/>
              </w:rPr>
              <w:t>m</w:t>
            </w:r>
            <w:r>
              <w:rPr>
                <w:rFonts w:ascii="Arial" w:cs="Arial" w:eastAsia="Arial" w:hAnsi="Arial"/>
                <w:spacing w:val="-1"/>
                <w:sz w:val="20"/>
                <w:szCs w:val="20"/>
              </w:rPr>
              <w:t>b</w:t>
            </w:r>
            <w:r>
              <w:rPr>
                <w:rFonts w:ascii="Arial" w:cs="Arial" w:eastAsia="Arial" w:hAnsi="Arial"/>
                <w:spacing w:val="1"/>
                <w:sz w:val="20"/>
                <w:szCs w:val="20"/>
              </w:rPr>
              <w:t>r</w:t>
            </w:r>
            <w:r>
              <w:rPr>
                <w:rFonts w:ascii="Arial" w:cs="Arial" w:eastAsia="Arial" w:hAnsi="Arial"/>
                <w:sz w:val="20"/>
                <w:szCs w:val="20"/>
              </w:rPr>
              <w:t>e</w:t>
            </w:r>
          </w:p>
        </w:tc>
        <w:tc>
          <w:tcPr>
            <w:tcW w:type="dxa" w:w="1042"/>
            <w:tcBorders>
              <w:top w:color="000000" w:space="0" w:sz="5" w:val="single"/>
              <w:left w:color="000000" w:space="0" w:sz="5" w:val="single"/>
              <w:bottom w:color="000000" w:space="0" w:sz="5" w:val="single"/>
              <w:right w:color="000000" w:space="0" w:sz="5" w:val="single"/>
            </w:tcBorders>
          </w:tcPr>
          <w:p w14:paraId="11E24F7F" w14:textId="77777777" w:rsidP="00723791" w:rsidR="00AF5816" w:rsidRDefault="00AF5816">
            <w:pPr>
              <w:spacing w:line="220" w:lineRule="exact"/>
              <w:ind w:left="275"/>
              <w:rPr>
                <w:rFonts w:ascii="Arial" w:cs="Arial" w:eastAsia="Arial" w:hAnsi="Arial"/>
              </w:rPr>
            </w:pPr>
            <w:r>
              <w:rPr>
                <w:rFonts w:ascii="Arial" w:cs="Arial" w:eastAsia="Arial" w:hAnsi="Arial"/>
                <w:spacing w:val="-1"/>
                <w:sz w:val="20"/>
                <w:szCs w:val="20"/>
              </w:rPr>
              <w:t>l</w:t>
            </w:r>
            <w:r>
              <w:rPr>
                <w:rFonts w:ascii="Arial" w:cs="Arial" w:eastAsia="Arial" w:hAnsi="Arial"/>
                <w:sz w:val="20"/>
                <w:szCs w:val="20"/>
              </w:rPr>
              <w:t>u</w:t>
            </w:r>
            <w:r>
              <w:rPr>
                <w:rFonts w:ascii="Arial" w:cs="Arial" w:eastAsia="Arial" w:hAnsi="Arial"/>
                <w:spacing w:val="1"/>
                <w:sz w:val="20"/>
                <w:szCs w:val="20"/>
              </w:rPr>
              <w:t>n</w:t>
            </w:r>
            <w:r>
              <w:rPr>
                <w:rFonts w:ascii="Arial" w:cs="Arial" w:eastAsia="Arial" w:hAnsi="Arial"/>
                <w:sz w:val="20"/>
                <w:szCs w:val="20"/>
              </w:rPr>
              <w:t>es</w:t>
            </w:r>
          </w:p>
        </w:tc>
      </w:tr>
      <w:tr w14:paraId="2811229D" w14:textId="77777777" w:rsidR="00AF5816" w:rsidTr="00AF5816">
        <w:trPr>
          <w:trHeight w:hRule="exact" w:val="332"/>
          <w:jc w:val="center"/>
        </w:trPr>
        <w:tc>
          <w:tcPr>
            <w:tcW w:type="dxa" w:w="531"/>
            <w:tcBorders>
              <w:top w:color="000000" w:space="0" w:sz="5" w:val="single"/>
              <w:left w:color="000000" w:space="0" w:sz="5" w:val="single"/>
              <w:bottom w:color="000000" w:space="0" w:sz="5" w:val="single"/>
              <w:right w:color="000000" w:space="0" w:sz="5" w:val="single"/>
            </w:tcBorders>
            <w:shd w:color="auto" w:fill="92D050" w:val="clear"/>
          </w:tcPr>
          <w:p w14:paraId="3BE62968" w14:textId="77777777" w:rsidP="00723791" w:rsidR="00AF5816" w:rsidRDefault="00AF5816">
            <w:pPr>
              <w:spacing w:line="300" w:lineRule="exact"/>
              <w:ind w:left="105"/>
              <w:rPr>
                <w:rFonts w:ascii="Arial" w:cs="Arial" w:eastAsia="Arial" w:hAnsi="Arial"/>
                <w:sz w:val="28"/>
                <w:szCs w:val="28"/>
              </w:rPr>
            </w:pPr>
            <w:r>
              <w:rPr>
                <w:rFonts w:ascii="Arial" w:cs="Arial" w:eastAsia="Arial" w:hAnsi="Arial"/>
                <w:sz w:val="28"/>
                <w:szCs w:val="28"/>
              </w:rPr>
              <w:t>35</w:t>
            </w:r>
          </w:p>
        </w:tc>
        <w:tc>
          <w:tcPr>
            <w:tcW w:type="dxa" w:w="1238"/>
            <w:tcBorders>
              <w:top w:color="000000" w:space="0" w:sz="5" w:val="single"/>
              <w:left w:color="000000" w:space="0" w:sz="5" w:val="single"/>
              <w:bottom w:color="000000" w:space="0" w:sz="5" w:val="single"/>
              <w:right w:color="000000" w:space="0" w:sz="5" w:val="single"/>
            </w:tcBorders>
            <w:shd w:color="auto" w:fill="92D050" w:val="clear"/>
          </w:tcPr>
          <w:p w14:paraId="07CF44AA" w14:textId="77777777" w:rsidP="00723791" w:rsidR="00AF5816" w:rsidRDefault="00AF5816">
            <w:pPr>
              <w:spacing w:before="39"/>
              <w:ind w:left="506" w:right="507"/>
              <w:jc w:val="center"/>
              <w:rPr>
                <w:rFonts w:ascii="Arial" w:cs="Arial" w:eastAsia="Arial" w:hAnsi="Arial"/>
              </w:rPr>
            </w:pPr>
            <w:r>
              <w:rPr>
                <w:rFonts w:ascii="Arial" w:cs="Arial" w:eastAsia="Arial" w:hAnsi="Arial"/>
                <w:w w:val="99"/>
                <w:sz w:val="20"/>
                <w:szCs w:val="20"/>
              </w:rPr>
              <w:t>D</w:t>
            </w:r>
          </w:p>
        </w:tc>
        <w:tc>
          <w:tcPr>
            <w:tcW w:type="dxa" w:w="1913"/>
            <w:tcBorders>
              <w:top w:color="000000" w:space="0" w:sz="5" w:val="single"/>
              <w:left w:color="000000" w:space="0" w:sz="5" w:val="single"/>
              <w:bottom w:color="000000" w:space="0" w:sz="5" w:val="single"/>
              <w:right w:color="000000" w:space="0" w:sz="5" w:val="single"/>
            </w:tcBorders>
            <w:shd w:color="auto" w:fill="92D050" w:val="clear"/>
          </w:tcPr>
          <w:p w14:paraId="3589E4FB" w14:textId="77777777" w:rsidP="00723791" w:rsidR="00AF5816" w:rsidRDefault="00AF5816">
            <w:pPr>
              <w:spacing w:before="39"/>
              <w:ind w:left="177"/>
              <w:rPr>
                <w:rFonts w:ascii="Arial" w:cs="Arial" w:eastAsia="Arial" w:hAnsi="Arial"/>
              </w:rPr>
            </w:pPr>
            <w:r>
              <w:rPr>
                <w:rFonts w:ascii="Arial" w:cs="Arial" w:eastAsia="Arial" w:hAnsi="Arial"/>
                <w:sz w:val="20"/>
                <w:szCs w:val="20"/>
              </w:rPr>
              <w:t>28</w:t>
            </w:r>
            <w:r>
              <w:rPr>
                <w:rFonts w:ascii="Arial" w:cs="Arial" w:eastAsia="Arial" w:hAnsi="Arial"/>
                <w:spacing w:val="-2"/>
                <w:sz w:val="20"/>
                <w:szCs w:val="20"/>
              </w:rPr>
              <w:t xml:space="preserve"> </w:t>
            </w:r>
            <w:r>
              <w:rPr>
                <w:rFonts w:ascii="Arial" w:cs="Arial" w:eastAsia="Arial" w:hAnsi="Arial"/>
                <w:spacing w:val="1"/>
                <w:sz w:val="20"/>
                <w:szCs w:val="20"/>
              </w:rPr>
              <w:t>d</w:t>
            </w:r>
            <w:r>
              <w:rPr>
                <w:rFonts w:ascii="Arial" w:cs="Arial" w:eastAsia="Arial" w:hAnsi="Arial"/>
                <w:sz w:val="20"/>
                <w:szCs w:val="20"/>
              </w:rPr>
              <w:t>e</w:t>
            </w:r>
            <w:r>
              <w:rPr>
                <w:rFonts w:ascii="Arial" w:cs="Arial" w:eastAsia="Arial" w:hAnsi="Arial"/>
                <w:spacing w:val="-2"/>
                <w:sz w:val="20"/>
                <w:szCs w:val="20"/>
              </w:rPr>
              <w:t xml:space="preserve"> </w:t>
            </w:r>
            <w:r>
              <w:rPr>
                <w:rFonts w:ascii="Arial" w:cs="Arial" w:eastAsia="Arial" w:hAnsi="Arial"/>
                <w:sz w:val="20"/>
                <w:szCs w:val="20"/>
              </w:rPr>
              <w:t>se</w:t>
            </w:r>
            <w:r>
              <w:rPr>
                <w:rFonts w:ascii="Arial" w:cs="Arial" w:eastAsia="Arial" w:hAnsi="Arial"/>
                <w:spacing w:val="-1"/>
                <w:sz w:val="20"/>
                <w:szCs w:val="20"/>
              </w:rPr>
              <w:t>p</w:t>
            </w:r>
            <w:r>
              <w:rPr>
                <w:rFonts w:ascii="Arial" w:cs="Arial" w:eastAsia="Arial" w:hAnsi="Arial"/>
                <w:spacing w:val="2"/>
                <w:sz w:val="20"/>
                <w:szCs w:val="20"/>
              </w:rPr>
              <w:t>t</w:t>
            </w:r>
            <w:r>
              <w:rPr>
                <w:rFonts w:ascii="Arial" w:cs="Arial" w:eastAsia="Arial" w:hAnsi="Arial"/>
                <w:spacing w:val="-1"/>
                <w:sz w:val="20"/>
                <w:szCs w:val="20"/>
              </w:rPr>
              <w:t>i</w:t>
            </w:r>
            <w:r>
              <w:rPr>
                <w:rFonts w:ascii="Arial" w:cs="Arial" w:eastAsia="Arial" w:hAnsi="Arial"/>
                <w:spacing w:val="2"/>
                <w:sz w:val="20"/>
                <w:szCs w:val="20"/>
              </w:rPr>
              <w:t>e</w:t>
            </w:r>
            <w:r>
              <w:rPr>
                <w:rFonts w:ascii="Arial" w:cs="Arial" w:eastAsia="Arial" w:hAnsi="Arial"/>
                <w:sz w:val="20"/>
                <w:szCs w:val="20"/>
              </w:rPr>
              <w:t>m</w:t>
            </w:r>
            <w:r>
              <w:rPr>
                <w:rFonts w:ascii="Arial" w:cs="Arial" w:eastAsia="Arial" w:hAnsi="Arial"/>
                <w:spacing w:val="-1"/>
                <w:sz w:val="20"/>
                <w:szCs w:val="20"/>
              </w:rPr>
              <w:t>b</w:t>
            </w:r>
            <w:r>
              <w:rPr>
                <w:rFonts w:ascii="Arial" w:cs="Arial" w:eastAsia="Arial" w:hAnsi="Arial"/>
                <w:spacing w:val="1"/>
                <w:sz w:val="20"/>
                <w:szCs w:val="20"/>
              </w:rPr>
              <w:t>r</w:t>
            </w:r>
            <w:r>
              <w:rPr>
                <w:rFonts w:ascii="Arial" w:cs="Arial" w:eastAsia="Arial" w:hAnsi="Arial"/>
                <w:sz w:val="20"/>
                <w:szCs w:val="20"/>
              </w:rPr>
              <w:t>e</w:t>
            </w:r>
          </w:p>
        </w:tc>
        <w:tc>
          <w:tcPr>
            <w:tcW w:type="dxa" w:w="1008"/>
            <w:tcBorders>
              <w:top w:color="000000" w:space="0" w:sz="5" w:val="single"/>
              <w:left w:color="000000" w:space="0" w:sz="5" w:val="single"/>
              <w:bottom w:color="000000" w:space="0" w:sz="5" w:val="single"/>
              <w:right w:color="000000" w:space="0" w:sz="5" w:val="single"/>
            </w:tcBorders>
            <w:shd w:color="auto" w:fill="92D050" w:val="clear"/>
          </w:tcPr>
          <w:p w14:paraId="06224602" w14:textId="77777777" w:rsidP="00723791" w:rsidR="00AF5816" w:rsidRDefault="00AF5816">
            <w:pPr>
              <w:spacing w:before="39"/>
              <w:ind w:left="258"/>
              <w:rPr>
                <w:rFonts w:ascii="Arial" w:cs="Arial" w:eastAsia="Arial" w:hAnsi="Arial"/>
              </w:rPr>
            </w:pPr>
            <w:r>
              <w:rPr>
                <w:rFonts w:ascii="Arial" w:cs="Arial" w:eastAsia="Arial" w:hAnsi="Arial"/>
                <w:spacing w:val="-1"/>
                <w:sz w:val="20"/>
                <w:szCs w:val="20"/>
              </w:rPr>
              <w:t>l</w:t>
            </w:r>
            <w:r>
              <w:rPr>
                <w:rFonts w:ascii="Arial" w:cs="Arial" w:eastAsia="Arial" w:hAnsi="Arial"/>
                <w:sz w:val="20"/>
                <w:szCs w:val="20"/>
              </w:rPr>
              <w:t>u</w:t>
            </w:r>
            <w:r>
              <w:rPr>
                <w:rFonts w:ascii="Arial" w:cs="Arial" w:eastAsia="Arial" w:hAnsi="Arial"/>
                <w:spacing w:val="1"/>
                <w:sz w:val="20"/>
                <w:szCs w:val="20"/>
              </w:rPr>
              <w:t>n</w:t>
            </w:r>
            <w:r>
              <w:rPr>
                <w:rFonts w:ascii="Arial" w:cs="Arial" w:eastAsia="Arial" w:hAnsi="Arial"/>
                <w:sz w:val="20"/>
                <w:szCs w:val="20"/>
              </w:rPr>
              <w:t>es</w:t>
            </w:r>
          </w:p>
        </w:tc>
        <w:tc>
          <w:tcPr>
            <w:tcW w:type="dxa" w:w="1968"/>
            <w:tcBorders>
              <w:top w:color="000000" w:space="0" w:sz="5" w:val="single"/>
              <w:left w:color="000000" w:space="0" w:sz="5" w:val="single"/>
              <w:bottom w:color="000000" w:space="0" w:sz="5" w:val="single"/>
              <w:right w:color="000000" w:space="0" w:sz="5" w:val="single"/>
            </w:tcBorders>
          </w:tcPr>
          <w:p w14:paraId="6BE45F84" w14:textId="77777777" w:rsidP="00723791" w:rsidR="00AF5816" w:rsidRDefault="00AF5816">
            <w:pPr>
              <w:spacing w:before="39"/>
              <w:ind w:left="424"/>
              <w:rPr>
                <w:rFonts w:ascii="Arial" w:cs="Arial" w:eastAsia="Arial" w:hAnsi="Arial"/>
              </w:rPr>
            </w:pPr>
            <w:r>
              <w:rPr>
                <w:rFonts w:ascii="Arial" w:cs="Arial" w:eastAsia="Arial" w:hAnsi="Arial"/>
                <w:sz w:val="20"/>
                <w:szCs w:val="20"/>
              </w:rPr>
              <w:t>2</w:t>
            </w:r>
            <w:r>
              <w:rPr>
                <w:rFonts w:ascii="Arial" w:cs="Arial" w:eastAsia="Arial" w:hAnsi="Arial"/>
                <w:spacing w:val="-2"/>
                <w:sz w:val="20"/>
                <w:szCs w:val="20"/>
              </w:rPr>
              <w:t xml:space="preserve"> </w:t>
            </w:r>
            <w:r>
              <w:rPr>
                <w:rFonts w:ascii="Arial" w:cs="Arial" w:eastAsia="Arial" w:hAnsi="Arial"/>
                <w:sz w:val="20"/>
                <w:szCs w:val="20"/>
              </w:rPr>
              <w:t>de</w:t>
            </w:r>
            <w:r>
              <w:rPr>
                <w:rFonts w:ascii="Arial" w:cs="Arial" w:eastAsia="Arial" w:hAnsi="Arial"/>
                <w:spacing w:val="-1"/>
                <w:sz w:val="20"/>
                <w:szCs w:val="20"/>
              </w:rPr>
              <w:t xml:space="preserve"> </w:t>
            </w:r>
            <w:r>
              <w:rPr>
                <w:rFonts w:ascii="Arial" w:cs="Arial" w:eastAsia="Arial" w:hAnsi="Arial"/>
                <w:sz w:val="20"/>
                <w:szCs w:val="20"/>
              </w:rPr>
              <w:t>o</w:t>
            </w:r>
            <w:r>
              <w:rPr>
                <w:rFonts w:ascii="Arial" w:cs="Arial" w:eastAsia="Arial" w:hAnsi="Arial"/>
                <w:spacing w:val="1"/>
                <w:sz w:val="20"/>
                <w:szCs w:val="20"/>
              </w:rPr>
              <w:t>c</w:t>
            </w:r>
            <w:r>
              <w:rPr>
                <w:rFonts w:ascii="Arial" w:cs="Arial" w:eastAsia="Arial" w:hAnsi="Arial"/>
                <w:sz w:val="20"/>
                <w:szCs w:val="20"/>
              </w:rPr>
              <w:t>tu</w:t>
            </w:r>
            <w:r>
              <w:rPr>
                <w:rFonts w:ascii="Arial" w:cs="Arial" w:eastAsia="Arial" w:hAnsi="Arial"/>
                <w:spacing w:val="-1"/>
                <w:sz w:val="20"/>
                <w:szCs w:val="20"/>
              </w:rPr>
              <w:t>b</w:t>
            </w:r>
            <w:r>
              <w:rPr>
                <w:rFonts w:ascii="Arial" w:cs="Arial" w:eastAsia="Arial" w:hAnsi="Arial"/>
                <w:spacing w:val="1"/>
                <w:sz w:val="20"/>
                <w:szCs w:val="20"/>
              </w:rPr>
              <w:t>r</w:t>
            </w:r>
            <w:r>
              <w:rPr>
                <w:rFonts w:ascii="Arial" w:cs="Arial" w:eastAsia="Arial" w:hAnsi="Arial"/>
                <w:sz w:val="20"/>
                <w:szCs w:val="20"/>
              </w:rPr>
              <w:t>e</w:t>
            </w:r>
          </w:p>
        </w:tc>
        <w:tc>
          <w:tcPr>
            <w:tcW w:type="dxa" w:w="955"/>
            <w:tcBorders>
              <w:top w:color="000000" w:space="0" w:sz="5" w:val="single"/>
              <w:left w:color="000000" w:space="0" w:sz="5" w:val="single"/>
              <w:bottom w:color="000000" w:space="0" w:sz="5" w:val="single"/>
              <w:right w:color="000000" w:space="0" w:sz="5" w:val="single"/>
            </w:tcBorders>
          </w:tcPr>
          <w:p w14:paraId="33312BE9" w14:textId="77777777" w:rsidP="00723791" w:rsidR="00AF5816" w:rsidRDefault="00AF5816">
            <w:pPr>
              <w:spacing w:before="39"/>
              <w:ind w:left="150"/>
              <w:rPr>
                <w:rFonts w:ascii="Arial" w:cs="Arial" w:eastAsia="Arial" w:hAnsi="Arial"/>
              </w:rPr>
            </w:pPr>
            <w:r>
              <w:rPr>
                <w:rFonts w:ascii="Arial" w:cs="Arial" w:eastAsia="Arial" w:hAnsi="Arial"/>
                <w:spacing w:val="1"/>
                <w:sz w:val="20"/>
                <w:szCs w:val="20"/>
              </w:rPr>
              <w:t>v</w:t>
            </w:r>
            <w:r>
              <w:rPr>
                <w:rFonts w:ascii="Arial" w:cs="Arial" w:eastAsia="Arial" w:hAnsi="Arial"/>
                <w:spacing w:val="-1"/>
                <w:sz w:val="20"/>
                <w:szCs w:val="20"/>
              </w:rPr>
              <w:t>i</w:t>
            </w:r>
            <w:r>
              <w:rPr>
                <w:rFonts w:ascii="Arial" w:cs="Arial" w:eastAsia="Arial" w:hAnsi="Arial"/>
                <w:sz w:val="20"/>
                <w:szCs w:val="20"/>
              </w:rPr>
              <w:t>ernes</w:t>
            </w:r>
          </w:p>
        </w:tc>
        <w:tc>
          <w:tcPr>
            <w:tcW w:type="dxa" w:w="1882"/>
            <w:tcBorders>
              <w:top w:color="000000" w:space="0" w:sz="5" w:val="single"/>
              <w:left w:color="000000" w:space="0" w:sz="5" w:val="single"/>
              <w:bottom w:color="000000" w:space="0" w:sz="5" w:val="single"/>
              <w:right w:color="000000" w:space="0" w:sz="5" w:val="single"/>
            </w:tcBorders>
          </w:tcPr>
          <w:p w14:paraId="006E6549" w14:textId="77777777" w:rsidP="00723791" w:rsidR="00AF5816" w:rsidRDefault="00AF5816">
            <w:pPr>
              <w:spacing w:before="39"/>
              <w:ind w:left="324"/>
              <w:rPr>
                <w:rFonts w:ascii="Arial" w:cs="Arial" w:eastAsia="Arial" w:hAnsi="Arial"/>
              </w:rPr>
            </w:pPr>
            <w:r>
              <w:rPr>
                <w:rFonts w:ascii="Arial" w:cs="Arial" w:eastAsia="Arial" w:hAnsi="Arial"/>
                <w:sz w:val="20"/>
                <w:szCs w:val="20"/>
              </w:rPr>
              <w:t>12</w:t>
            </w:r>
            <w:r>
              <w:rPr>
                <w:rFonts w:ascii="Arial" w:cs="Arial" w:eastAsia="Arial" w:hAnsi="Arial"/>
                <w:spacing w:val="-3"/>
                <w:sz w:val="20"/>
                <w:szCs w:val="20"/>
              </w:rPr>
              <w:t xml:space="preserve"> </w:t>
            </w:r>
            <w:r>
              <w:rPr>
                <w:rFonts w:ascii="Arial" w:cs="Arial" w:eastAsia="Arial" w:hAnsi="Arial"/>
                <w:spacing w:val="2"/>
                <w:sz w:val="20"/>
                <w:szCs w:val="20"/>
              </w:rPr>
              <w:t>d</w:t>
            </w:r>
            <w:r>
              <w:rPr>
                <w:rFonts w:ascii="Arial" w:cs="Arial" w:eastAsia="Arial" w:hAnsi="Arial"/>
                <w:sz w:val="20"/>
                <w:szCs w:val="20"/>
              </w:rPr>
              <w:t>e</w:t>
            </w:r>
            <w:r>
              <w:rPr>
                <w:rFonts w:ascii="Arial" w:cs="Arial" w:eastAsia="Arial" w:hAnsi="Arial"/>
                <w:spacing w:val="-2"/>
                <w:sz w:val="20"/>
                <w:szCs w:val="20"/>
              </w:rPr>
              <w:t xml:space="preserve"> </w:t>
            </w:r>
            <w:r>
              <w:rPr>
                <w:rFonts w:ascii="Arial" w:cs="Arial" w:eastAsia="Arial" w:hAnsi="Arial"/>
                <w:spacing w:val="-1"/>
                <w:sz w:val="20"/>
                <w:szCs w:val="20"/>
              </w:rPr>
              <w:t>o</w:t>
            </w:r>
            <w:r>
              <w:rPr>
                <w:rFonts w:ascii="Arial" w:cs="Arial" w:eastAsia="Arial" w:hAnsi="Arial"/>
                <w:spacing w:val="1"/>
                <w:sz w:val="20"/>
                <w:szCs w:val="20"/>
              </w:rPr>
              <w:t>c</w:t>
            </w:r>
            <w:r>
              <w:rPr>
                <w:rFonts w:ascii="Arial" w:cs="Arial" w:eastAsia="Arial" w:hAnsi="Arial"/>
                <w:sz w:val="20"/>
                <w:szCs w:val="20"/>
              </w:rPr>
              <w:t>t</w:t>
            </w:r>
            <w:r>
              <w:rPr>
                <w:rFonts w:ascii="Arial" w:cs="Arial" w:eastAsia="Arial" w:hAnsi="Arial"/>
                <w:spacing w:val="2"/>
                <w:sz w:val="20"/>
                <w:szCs w:val="20"/>
              </w:rPr>
              <w:t>u</w:t>
            </w:r>
            <w:r>
              <w:rPr>
                <w:rFonts w:ascii="Arial" w:cs="Arial" w:eastAsia="Arial" w:hAnsi="Arial"/>
                <w:sz w:val="20"/>
                <w:szCs w:val="20"/>
              </w:rPr>
              <w:t>bre</w:t>
            </w:r>
          </w:p>
        </w:tc>
        <w:tc>
          <w:tcPr>
            <w:tcW w:type="dxa" w:w="1042"/>
            <w:tcBorders>
              <w:top w:color="000000" w:space="0" w:sz="5" w:val="single"/>
              <w:left w:color="000000" w:space="0" w:sz="5" w:val="single"/>
              <w:bottom w:color="000000" w:space="0" w:sz="5" w:val="single"/>
              <w:right w:color="000000" w:space="0" w:sz="5" w:val="single"/>
            </w:tcBorders>
          </w:tcPr>
          <w:p w14:paraId="26305A9E" w14:textId="77777777" w:rsidP="00723791" w:rsidR="00AF5816" w:rsidRDefault="00AF5816">
            <w:pPr>
              <w:spacing w:line="220" w:lineRule="exact"/>
              <w:ind w:left="275"/>
              <w:rPr>
                <w:rFonts w:ascii="Arial" w:cs="Arial" w:eastAsia="Arial" w:hAnsi="Arial"/>
              </w:rPr>
            </w:pPr>
            <w:r>
              <w:rPr>
                <w:rFonts w:ascii="Arial" w:cs="Arial" w:eastAsia="Arial" w:hAnsi="Arial"/>
                <w:spacing w:val="-1"/>
                <w:sz w:val="20"/>
                <w:szCs w:val="20"/>
              </w:rPr>
              <w:t>l</w:t>
            </w:r>
            <w:r>
              <w:rPr>
                <w:rFonts w:ascii="Arial" w:cs="Arial" w:eastAsia="Arial" w:hAnsi="Arial"/>
                <w:sz w:val="20"/>
                <w:szCs w:val="20"/>
              </w:rPr>
              <w:t>u</w:t>
            </w:r>
            <w:r>
              <w:rPr>
                <w:rFonts w:ascii="Arial" w:cs="Arial" w:eastAsia="Arial" w:hAnsi="Arial"/>
                <w:spacing w:val="1"/>
                <w:sz w:val="20"/>
                <w:szCs w:val="20"/>
              </w:rPr>
              <w:t>n</w:t>
            </w:r>
            <w:r>
              <w:rPr>
                <w:rFonts w:ascii="Arial" w:cs="Arial" w:eastAsia="Arial" w:hAnsi="Arial"/>
                <w:sz w:val="20"/>
                <w:szCs w:val="20"/>
              </w:rPr>
              <w:t>es</w:t>
            </w:r>
          </w:p>
        </w:tc>
      </w:tr>
      <w:tr w14:paraId="1B1AD046" w14:textId="77777777" w:rsidR="00AF5816" w:rsidTr="00AF5816">
        <w:trPr>
          <w:trHeight w:hRule="exact" w:val="331"/>
          <w:jc w:val="center"/>
        </w:trPr>
        <w:tc>
          <w:tcPr>
            <w:tcW w:type="dxa" w:w="531"/>
            <w:tcBorders>
              <w:top w:color="000000" w:space="0" w:sz="5" w:val="single"/>
              <w:left w:color="000000" w:space="0" w:sz="5" w:val="single"/>
              <w:bottom w:color="000000" w:space="0" w:sz="5" w:val="single"/>
              <w:right w:color="000000" w:space="0" w:sz="5" w:val="single"/>
            </w:tcBorders>
            <w:shd w:color="auto" w:fill="92D050" w:val="clear"/>
          </w:tcPr>
          <w:p w14:paraId="34699D64" w14:textId="77777777" w:rsidP="00723791" w:rsidR="00AF5816" w:rsidRDefault="00AF5816">
            <w:pPr>
              <w:spacing w:line="300" w:lineRule="exact"/>
              <w:ind w:left="105"/>
              <w:rPr>
                <w:rFonts w:ascii="Arial" w:cs="Arial" w:eastAsia="Arial" w:hAnsi="Arial"/>
                <w:sz w:val="28"/>
                <w:szCs w:val="28"/>
              </w:rPr>
            </w:pPr>
            <w:r>
              <w:rPr>
                <w:rFonts w:ascii="Arial" w:cs="Arial" w:eastAsia="Arial" w:hAnsi="Arial"/>
                <w:sz w:val="28"/>
                <w:szCs w:val="28"/>
              </w:rPr>
              <w:t>41</w:t>
            </w:r>
          </w:p>
        </w:tc>
        <w:tc>
          <w:tcPr>
            <w:tcW w:type="dxa" w:w="1238"/>
            <w:tcBorders>
              <w:top w:color="000000" w:space="0" w:sz="5" w:val="single"/>
              <w:left w:color="000000" w:space="0" w:sz="5" w:val="single"/>
              <w:bottom w:color="000000" w:space="0" w:sz="5" w:val="single"/>
              <w:right w:color="000000" w:space="0" w:sz="5" w:val="single"/>
            </w:tcBorders>
            <w:shd w:color="auto" w:fill="92D050" w:val="clear"/>
          </w:tcPr>
          <w:p w14:paraId="52C7D7F0" w14:textId="77777777" w:rsidP="00723791" w:rsidR="00AF5816" w:rsidRDefault="00AF5816">
            <w:pPr>
              <w:spacing w:before="38"/>
              <w:ind w:left="506" w:right="507"/>
              <w:jc w:val="center"/>
              <w:rPr>
                <w:rFonts w:ascii="Arial" w:cs="Arial" w:eastAsia="Arial" w:hAnsi="Arial"/>
              </w:rPr>
            </w:pPr>
            <w:r>
              <w:rPr>
                <w:rFonts w:ascii="Arial" w:cs="Arial" w:eastAsia="Arial" w:hAnsi="Arial"/>
                <w:w w:val="99"/>
                <w:sz w:val="20"/>
                <w:szCs w:val="20"/>
              </w:rPr>
              <w:t>D</w:t>
            </w:r>
          </w:p>
        </w:tc>
        <w:tc>
          <w:tcPr>
            <w:tcW w:type="dxa" w:w="1913"/>
            <w:tcBorders>
              <w:top w:color="000000" w:space="0" w:sz="5" w:val="single"/>
              <w:left w:color="000000" w:space="0" w:sz="5" w:val="single"/>
              <w:bottom w:color="000000" w:space="0" w:sz="5" w:val="single"/>
              <w:right w:color="000000" w:space="0" w:sz="5" w:val="single"/>
            </w:tcBorders>
            <w:shd w:color="auto" w:fill="92D050" w:val="clear"/>
          </w:tcPr>
          <w:p w14:paraId="57B3E2C6" w14:textId="77777777" w:rsidP="00723791" w:rsidR="00AF5816" w:rsidRDefault="00AF5816">
            <w:pPr>
              <w:spacing w:before="38"/>
              <w:ind w:left="337"/>
              <w:rPr>
                <w:rFonts w:ascii="Arial" w:cs="Arial" w:eastAsia="Arial" w:hAnsi="Arial"/>
              </w:rPr>
            </w:pPr>
            <w:r>
              <w:rPr>
                <w:rFonts w:ascii="Arial" w:cs="Arial" w:eastAsia="Arial" w:hAnsi="Arial"/>
                <w:sz w:val="20"/>
                <w:szCs w:val="20"/>
              </w:rPr>
              <w:t>19</w:t>
            </w:r>
            <w:r>
              <w:rPr>
                <w:rFonts w:ascii="Arial" w:cs="Arial" w:eastAsia="Arial" w:hAnsi="Arial"/>
                <w:spacing w:val="-2"/>
                <w:sz w:val="20"/>
                <w:szCs w:val="20"/>
              </w:rPr>
              <w:t xml:space="preserve"> </w:t>
            </w:r>
            <w:r>
              <w:rPr>
                <w:rFonts w:ascii="Arial" w:cs="Arial" w:eastAsia="Arial" w:hAnsi="Arial"/>
                <w:spacing w:val="1"/>
                <w:sz w:val="20"/>
                <w:szCs w:val="20"/>
              </w:rPr>
              <w:t>d</w:t>
            </w:r>
            <w:r>
              <w:rPr>
                <w:rFonts w:ascii="Arial" w:cs="Arial" w:eastAsia="Arial" w:hAnsi="Arial"/>
                <w:sz w:val="20"/>
                <w:szCs w:val="20"/>
              </w:rPr>
              <w:t>e</w:t>
            </w:r>
            <w:r>
              <w:rPr>
                <w:rFonts w:ascii="Arial" w:cs="Arial" w:eastAsia="Arial" w:hAnsi="Arial"/>
                <w:spacing w:val="-2"/>
                <w:sz w:val="20"/>
                <w:szCs w:val="20"/>
              </w:rPr>
              <w:t xml:space="preserve"> </w:t>
            </w:r>
            <w:r>
              <w:rPr>
                <w:rFonts w:ascii="Arial" w:cs="Arial" w:eastAsia="Arial" w:hAnsi="Arial"/>
                <w:spacing w:val="-1"/>
                <w:sz w:val="20"/>
                <w:szCs w:val="20"/>
              </w:rPr>
              <w:t>o</w:t>
            </w:r>
            <w:r>
              <w:rPr>
                <w:rFonts w:ascii="Arial" w:cs="Arial" w:eastAsia="Arial" w:hAnsi="Arial"/>
                <w:spacing w:val="1"/>
                <w:sz w:val="20"/>
                <w:szCs w:val="20"/>
              </w:rPr>
              <w:t>c</w:t>
            </w:r>
            <w:r>
              <w:rPr>
                <w:rFonts w:ascii="Arial" w:cs="Arial" w:eastAsia="Arial" w:hAnsi="Arial"/>
                <w:sz w:val="20"/>
                <w:szCs w:val="20"/>
              </w:rPr>
              <w:t>t</w:t>
            </w:r>
            <w:r>
              <w:rPr>
                <w:rFonts w:ascii="Arial" w:cs="Arial" w:eastAsia="Arial" w:hAnsi="Arial"/>
                <w:spacing w:val="2"/>
                <w:sz w:val="20"/>
                <w:szCs w:val="20"/>
              </w:rPr>
              <w:t>u</w:t>
            </w:r>
            <w:r>
              <w:rPr>
                <w:rFonts w:ascii="Arial" w:cs="Arial" w:eastAsia="Arial" w:hAnsi="Arial"/>
                <w:sz w:val="20"/>
                <w:szCs w:val="20"/>
              </w:rPr>
              <w:t>bre</w:t>
            </w:r>
          </w:p>
        </w:tc>
        <w:tc>
          <w:tcPr>
            <w:tcW w:type="dxa" w:w="1008"/>
            <w:tcBorders>
              <w:top w:color="000000" w:space="0" w:sz="5" w:val="single"/>
              <w:left w:color="000000" w:space="0" w:sz="5" w:val="single"/>
              <w:bottom w:color="000000" w:space="0" w:sz="5" w:val="single"/>
              <w:right w:color="000000" w:space="0" w:sz="5" w:val="single"/>
            </w:tcBorders>
            <w:shd w:color="auto" w:fill="92D050" w:val="clear"/>
          </w:tcPr>
          <w:p w14:paraId="2B0F9A27" w14:textId="77777777" w:rsidP="00723791" w:rsidR="00AF5816" w:rsidRDefault="00AF5816">
            <w:pPr>
              <w:spacing w:before="38"/>
              <w:ind w:left="258"/>
              <w:rPr>
                <w:rFonts w:ascii="Arial" w:cs="Arial" w:eastAsia="Arial" w:hAnsi="Arial"/>
              </w:rPr>
            </w:pPr>
            <w:r>
              <w:rPr>
                <w:rFonts w:ascii="Arial" w:cs="Arial" w:eastAsia="Arial" w:hAnsi="Arial"/>
                <w:spacing w:val="-1"/>
                <w:sz w:val="20"/>
                <w:szCs w:val="20"/>
              </w:rPr>
              <w:t>l</w:t>
            </w:r>
            <w:r>
              <w:rPr>
                <w:rFonts w:ascii="Arial" w:cs="Arial" w:eastAsia="Arial" w:hAnsi="Arial"/>
                <w:sz w:val="20"/>
                <w:szCs w:val="20"/>
              </w:rPr>
              <w:t>u</w:t>
            </w:r>
            <w:r>
              <w:rPr>
                <w:rFonts w:ascii="Arial" w:cs="Arial" w:eastAsia="Arial" w:hAnsi="Arial"/>
                <w:spacing w:val="1"/>
                <w:sz w:val="20"/>
                <w:szCs w:val="20"/>
              </w:rPr>
              <w:t>n</w:t>
            </w:r>
            <w:r>
              <w:rPr>
                <w:rFonts w:ascii="Arial" w:cs="Arial" w:eastAsia="Arial" w:hAnsi="Arial"/>
                <w:sz w:val="20"/>
                <w:szCs w:val="20"/>
              </w:rPr>
              <w:t>es</w:t>
            </w:r>
          </w:p>
        </w:tc>
        <w:tc>
          <w:tcPr>
            <w:tcW w:type="dxa" w:w="1968"/>
            <w:tcBorders>
              <w:top w:color="000000" w:space="0" w:sz="5" w:val="single"/>
              <w:left w:color="000000" w:space="0" w:sz="5" w:val="single"/>
              <w:bottom w:color="000000" w:space="0" w:sz="5" w:val="single"/>
              <w:right w:color="000000" w:space="0" w:sz="5" w:val="single"/>
            </w:tcBorders>
          </w:tcPr>
          <w:p w14:paraId="109983F1" w14:textId="77777777" w:rsidP="00723791" w:rsidR="00AF5816" w:rsidRDefault="00AF5816">
            <w:pPr>
              <w:spacing w:before="38"/>
              <w:ind w:left="369"/>
              <w:rPr>
                <w:rFonts w:ascii="Arial" w:cs="Arial" w:eastAsia="Arial" w:hAnsi="Arial"/>
              </w:rPr>
            </w:pPr>
            <w:r>
              <w:rPr>
                <w:rFonts w:ascii="Arial" w:cs="Arial" w:eastAsia="Arial" w:hAnsi="Arial"/>
                <w:sz w:val="20"/>
                <w:szCs w:val="20"/>
              </w:rPr>
              <w:t>23</w:t>
            </w:r>
            <w:r>
              <w:rPr>
                <w:rFonts w:ascii="Arial" w:cs="Arial" w:eastAsia="Arial" w:hAnsi="Arial"/>
                <w:spacing w:val="-2"/>
                <w:sz w:val="20"/>
                <w:szCs w:val="20"/>
              </w:rPr>
              <w:t xml:space="preserve"> </w:t>
            </w:r>
            <w:r>
              <w:rPr>
                <w:rFonts w:ascii="Arial" w:cs="Arial" w:eastAsia="Arial" w:hAnsi="Arial"/>
                <w:spacing w:val="1"/>
                <w:sz w:val="20"/>
                <w:szCs w:val="20"/>
              </w:rPr>
              <w:t>d</w:t>
            </w:r>
            <w:r>
              <w:rPr>
                <w:rFonts w:ascii="Arial" w:cs="Arial" w:eastAsia="Arial" w:hAnsi="Arial"/>
                <w:sz w:val="20"/>
                <w:szCs w:val="20"/>
              </w:rPr>
              <w:t>e</w:t>
            </w:r>
            <w:r>
              <w:rPr>
                <w:rFonts w:ascii="Arial" w:cs="Arial" w:eastAsia="Arial" w:hAnsi="Arial"/>
                <w:spacing w:val="-2"/>
                <w:sz w:val="20"/>
                <w:szCs w:val="20"/>
              </w:rPr>
              <w:t xml:space="preserve"> </w:t>
            </w:r>
            <w:r>
              <w:rPr>
                <w:rFonts w:ascii="Arial" w:cs="Arial" w:eastAsia="Arial" w:hAnsi="Arial"/>
                <w:spacing w:val="-1"/>
                <w:sz w:val="20"/>
                <w:szCs w:val="20"/>
              </w:rPr>
              <w:t>o</w:t>
            </w:r>
            <w:r>
              <w:rPr>
                <w:rFonts w:ascii="Arial" w:cs="Arial" w:eastAsia="Arial" w:hAnsi="Arial"/>
                <w:spacing w:val="1"/>
                <w:sz w:val="20"/>
                <w:szCs w:val="20"/>
              </w:rPr>
              <w:t>c</w:t>
            </w:r>
            <w:r>
              <w:rPr>
                <w:rFonts w:ascii="Arial" w:cs="Arial" w:eastAsia="Arial" w:hAnsi="Arial"/>
                <w:sz w:val="20"/>
                <w:szCs w:val="20"/>
              </w:rPr>
              <w:t>t</w:t>
            </w:r>
            <w:r>
              <w:rPr>
                <w:rFonts w:ascii="Arial" w:cs="Arial" w:eastAsia="Arial" w:hAnsi="Arial"/>
                <w:spacing w:val="2"/>
                <w:sz w:val="20"/>
                <w:szCs w:val="20"/>
              </w:rPr>
              <w:t>u</w:t>
            </w:r>
            <w:r>
              <w:rPr>
                <w:rFonts w:ascii="Arial" w:cs="Arial" w:eastAsia="Arial" w:hAnsi="Arial"/>
                <w:sz w:val="20"/>
                <w:szCs w:val="20"/>
              </w:rPr>
              <w:t>bre</w:t>
            </w:r>
          </w:p>
        </w:tc>
        <w:tc>
          <w:tcPr>
            <w:tcW w:type="dxa" w:w="955"/>
            <w:tcBorders>
              <w:top w:color="000000" w:space="0" w:sz="5" w:val="single"/>
              <w:left w:color="000000" w:space="0" w:sz="5" w:val="single"/>
              <w:bottom w:color="000000" w:space="0" w:sz="5" w:val="single"/>
              <w:right w:color="000000" w:space="0" w:sz="5" w:val="single"/>
            </w:tcBorders>
          </w:tcPr>
          <w:p w14:paraId="6C6769BF" w14:textId="77777777" w:rsidP="00723791" w:rsidR="00AF5816" w:rsidRDefault="00AF5816">
            <w:pPr>
              <w:spacing w:before="38"/>
              <w:ind w:left="150"/>
              <w:rPr>
                <w:rFonts w:ascii="Arial" w:cs="Arial" w:eastAsia="Arial" w:hAnsi="Arial"/>
              </w:rPr>
            </w:pPr>
            <w:r>
              <w:rPr>
                <w:rFonts w:ascii="Arial" w:cs="Arial" w:eastAsia="Arial" w:hAnsi="Arial"/>
                <w:spacing w:val="1"/>
                <w:sz w:val="20"/>
                <w:szCs w:val="20"/>
              </w:rPr>
              <w:t>v</w:t>
            </w:r>
            <w:r>
              <w:rPr>
                <w:rFonts w:ascii="Arial" w:cs="Arial" w:eastAsia="Arial" w:hAnsi="Arial"/>
                <w:spacing w:val="-1"/>
                <w:sz w:val="20"/>
                <w:szCs w:val="20"/>
              </w:rPr>
              <w:t>i</w:t>
            </w:r>
            <w:r>
              <w:rPr>
                <w:rFonts w:ascii="Arial" w:cs="Arial" w:eastAsia="Arial" w:hAnsi="Arial"/>
                <w:sz w:val="20"/>
                <w:szCs w:val="20"/>
              </w:rPr>
              <w:t>ernes</w:t>
            </w:r>
          </w:p>
        </w:tc>
        <w:tc>
          <w:tcPr>
            <w:tcW w:type="dxa" w:w="1882"/>
            <w:tcBorders>
              <w:top w:color="000000" w:space="0" w:sz="5" w:val="single"/>
              <w:left w:color="000000" w:space="0" w:sz="5" w:val="single"/>
              <w:bottom w:color="000000" w:space="0" w:sz="5" w:val="single"/>
              <w:right w:color="000000" w:space="0" w:sz="5" w:val="single"/>
            </w:tcBorders>
          </w:tcPr>
          <w:p w14:paraId="5650C33D" w14:textId="77777777" w:rsidP="00723791" w:rsidR="00AF5816" w:rsidRDefault="00AF5816">
            <w:pPr>
              <w:spacing w:before="38"/>
              <w:ind w:left="247"/>
              <w:rPr>
                <w:rFonts w:ascii="Arial" w:cs="Arial" w:eastAsia="Arial" w:hAnsi="Arial"/>
              </w:rPr>
            </w:pPr>
            <w:r>
              <w:rPr>
                <w:rFonts w:ascii="Arial" w:cs="Arial" w:eastAsia="Arial" w:hAnsi="Arial"/>
                <w:sz w:val="20"/>
                <w:szCs w:val="20"/>
              </w:rPr>
              <w:t>2</w:t>
            </w:r>
            <w:r>
              <w:rPr>
                <w:rFonts w:ascii="Arial" w:cs="Arial" w:eastAsia="Arial" w:hAnsi="Arial"/>
                <w:spacing w:val="-2"/>
                <w:sz w:val="20"/>
                <w:szCs w:val="20"/>
              </w:rPr>
              <w:t xml:space="preserve"> </w:t>
            </w:r>
            <w:r>
              <w:rPr>
                <w:rFonts w:ascii="Arial" w:cs="Arial" w:eastAsia="Arial" w:hAnsi="Arial"/>
                <w:sz w:val="20"/>
                <w:szCs w:val="20"/>
              </w:rPr>
              <w:t>de</w:t>
            </w:r>
            <w:r>
              <w:rPr>
                <w:rFonts w:ascii="Arial" w:cs="Arial" w:eastAsia="Arial" w:hAnsi="Arial"/>
                <w:spacing w:val="-1"/>
                <w:sz w:val="20"/>
                <w:szCs w:val="20"/>
              </w:rPr>
              <w:t xml:space="preserve"> </w:t>
            </w:r>
            <w:r>
              <w:rPr>
                <w:rFonts w:ascii="Arial" w:cs="Arial" w:eastAsia="Arial" w:hAnsi="Arial"/>
                <w:sz w:val="20"/>
                <w:szCs w:val="20"/>
              </w:rPr>
              <w:t>n</w:t>
            </w:r>
            <w:r>
              <w:rPr>
                <w:rFonts w:ascii="Arial" w:cs="Arial" w:eastAsia="Arial" w:hAnsi="Arial"/>
                <w:spacing w:val="-1"/>
                <w:sz w:val="20"/>
                <w:szCs w:val="20"/>
              </w:rPr>
              <w:t>o</w:t>
            </w:r>
            <w:r>
              <w:rPr>
                <w:rFonts w:ascii="Arial" w:cs="Arial" w:eastAsia="Arial" w:hAnsi="Arial"/>
                <w:spacing w:val="1"/>
                <w:sz w:val="20"/>
                <w:szCs w:val="20"/>
              </w:rPr>
              <w:t>vi</w:t>
            </w:r>
            <w:r>
              <w:rPr>
                <w:rFonts w:ascii="Arial" w:cs="Arial" w:eastAsia="Arial" w:hAnsi="Arial"/>
                <w:sz w:val="20"/>
                <w:szCs w:val="20"/>
              </w:rPr>
              <w:t>e</w:t>
            </w:r>
            <w:r>
              <w:rPr>
                <w:rFonts w:ascii="Arial" w:cs="Arial" w:eastAsia="Arial" w:hAnsi="Arial"/>
                <w:spacing w:val="-1"/>
                <w:sz w:val="20"/>
                <w:szCs w:val="20"/>
              </w:rPr>
              <w:t>m</w:t>
            </w:r>
            <w:r>
              <w:rPr>
                <w:rFonts w:ascii="Arial" w:cs="Arial" w:eastAsia="Arial" w:hAnsi="Arial"/>
                <w:sz w:val="20"/>
                <w:szCs w:val="20"/>
              </w:rPr>
              <w:t>bre</w:t>
            </w:r>
          </w:p>
        </w:tc>
        <w:tc>
          <w:tcPr>
            <w:tcW w:type="dxa" w:w="1042"/>
            <w:tcBorders>
              <w:top w:color="000000" w:space="0" w:sz="5" w:val="single"/>
              <w:left w:color="000000" w:space="0" w:sz="5" w:val="single"/>
              <w:bottom w:color="000000" w:space="0" w:sz="5" w:val="single"/>
              <w:right w:color="000000" w:space="0" w:sz="5" w:val="single"/>
            </w:tcBorders>
          </w:tcPr>
          <w:p w14:paraId="735EE8ED" w14:textId="77777777" w:rsidP="00723791" w:rsidR="00AF5816" w:rsidRDefault="00AF5816">
            <w:pPr>
              <w:spacing w:line="220" w:lineRule="exact"/>
              <w:ind w:left="275"/>
              <w:rPr>
                <w:rFonts w:ascii="Arial" w:cs="Arial" w:eastAsia="Arial" w:hAnsi="Arial"/>
              </w:rPr>
            </w:pPr>
            <w:r>
              <w:rPr>
                <w:rFonts w:ascii="Arial" w:cs="Arial" w:eastAsia="Arial" w:hAnsi="Arial"/>
                <w:spacing w:val="-1"/>
                <w:sz w:val="20"/>
                <w:szCs w:val="20"/>
              </w:rPr>
              <w:t>l</w:t>
            </w:r>
            <w:r>
              <w:rPr>
                <w:rFonts w:ascii="Arial" w:cs="Arial" w:eastAsia="Arial" w:hAnsi="Arial"/>
                <w:sz w:val="20"/>
                <w:szCs w:val="20"/>
              </w:rPr>
              <w:t>u</w:t>
            </w:r>
            <w:r>
              <w:rPr>
                <w:rFonts w:ascii="Arial" w:cs="Arial" w:eastAsia="Arial" w:hAnsi="Arial"/>
                <w:spacing w:val="1"/>
                <w:sz w:val="20"/>
                <w:szCs w:val="20"/>
              </w:rPr>
              <w:t>n</w:t>
            </w:r>
            <w:r>
              <w:rPr>
                <w:rFonts w:ascii="Arial" w:cs="Arial" w:eastAsia="Arial" w:hAnsi="Arial"/>
                <w:sz w:val="20"/>
                <w:szCs w:val="20"/>
              </w:rPr>
              <w:t>es</w:t>
            </w:r>
          </w:p>
        </w:tc>
      </w:tr>
      <w:tr w14:paraId="697D5284" w14:textId="77777777" w:rsidR="00AF5816" w:rsidTr="00AF5816">
        <w:trPr>
          <w:trHeight w:hRule="exact" w:val="332"/>
          <w:jc w:val="center"/>
        </w:trPr>
        <w:tc>
          <w:tcPr>
            <w:tcW w:type="dxa" w:w="531"/>
            <w:tcBorders>
              <w:top w:color="000000" w:space="0" w:sz="5" w:val="single"/>
              <w:left w:color="000000" w:space="0" w:sz="5" w:val="single"/>
              <w:bottom w:color="000000" w:space="0" w:sz="5" w:val="single"/>
              <w:right w:color="000000" w:space="0" w:sz="5" w:val="single"/>
            </w:tcBorders>
            <w:shd w:color="auto" w:fill="92D050" w:val="clear"/>
          </w:tcPr>
          <w:p w14:paraId="6EB4D0CA" w14:textId="77777777" w:rsidP="00723791" w:rsidR="00AF5816" w:rsidRDefault="00AF5816">
            <w:pPr>
              <w:spacing w:line="300" w:lineRule="exact"/>
              <w:ind w:left="105"/>
              <w:rPr>
                <w:rFonts w:ascii="Arial" w:cs="Arial" w:eastAsia="Arial" w:hAnsi="Arial"/>
                <w:sz w:val="28"/>
                <w:szCs w:val="28"/>
              </w:rPr>
            </w:pPr>
            <w:r>
              <w:rPr>
                <w:rFonts w:ascii="Arial" w:cs="Arial" w:eastAsia="Arial" w:hAnsi="Arial"/>
                <w:sz w:val="28"/>
                <w:szCs w:val="28"/>
              </w:rPr>
              <w:t>43</w:t>
            </w:r>
          </w:p>
        </w:tc>
        <w:tc>
          <w:tcPr>
            <w:tcW w:type="dxa" w:w="1238"/>
            <w:tcBorders>
              <w:top w:color="000000" w:space="0" w:sz="5" w:val="single"/>
              <w:left w:color="000000" w:space="0" w:sz="5" w:val="single"/>
              <w:bottom w:color="000000" w:space="0" w:sz="5" w:val="single"/>
              <w:right w:color="000000" w:space="0" w:sz="5" w:val="single"/>
            </w:tcBorders>
            <w:shd w:color="auto" w:fill="92D050" w:val="clear"/>
          </w:tcPr>
          <w:p w14:paraId="29BABA8A" w14:textId="77777777" w:rsidP="00723791" w:rsidR="00AF5816" w:rsidRDefault="00AF5816">
            <w:pPr>
              <w:spacing w:before="38"/>
              <w:ind w:left="506" w:right="507"/>
              <w:jc w:val="center"/>
              <w:rPr>
                <w:rFonts w:ascii="Arial" w:cs="Arial" w:eastAsia="Arial" w:hAnsi="Arial"/>
              </w:rPr>
            </w:pPr>
            <w:r>
              <w:rPr>
                <w:rFonts w:ascii="Arial" w:cs="Arial" w:eastAsia="Arial" w:hAnsi="Arial"/>
                <w:w w:val="99"/>
                <w:sz w:val="20"/>
                <w:szCs w:val="20"/>
              </w:rPr>
              <w:t>D</w:t>
            </w:r>
          </w:p>
        </w:tc>
        <w:tc>
          <w:tcPr>
            <w:tcW w:type="dxa" w:w="1913"/>
            <w:tcBorders>
              <w:top w:color="000000" w:space="0" w:sz="5" w:val="single"/>
              <w:left w:color="000000" w:space="0" w:sz="5" w:val="single"/>
              <w:bottom w:color="000000" w:space="0" w:sz="5" w:val="single"/>
              <w:right w:color="000000" w:space="0" w:sz="5" w:val="single"/>
            </w:tcBorders>
            <w:shd w:color="auto" w:fill="92D050" w:val="clear"/>
          </w:tcPr>
          <w:p w14:paraId="7B92FBFF" w14:textId="77777777" w:rsidP="00723791" w:rsidR="00AF5816" w:rsidRDefault="00AF5816">
            <w:pPr>
              <w:spacing w:before="38"/>
              <w:ind w:left="337"/>
              <w:rPr>
                <w:rFonts w:ascii="Arial" w:cs="Arial" w:eastAsia="Arial" w:hAnsi="Arial"/>
              </w:rPr>
            </w:pPr>
            <w:r>
              <w:rPr>
                <w:rFonts w:ascii="Arial" w:cs="Arial" w:eastAsia="Arial" w:hAnsi="Arial"/>
                <w:sz w:val="20"/>
                <w:szCs w:val="20"/>
              </w:rPr>
              <w:t>26</w:t>
            </w:r>
            <w:r>
              <w:rPr>
                <w:rFonts w:ascii="Arial" w:cs="Arial" w:eastAsia="Arial" w:hAnsi="Arial"/>
                <w:spacing w:val="-2"/>
                <w:sz w:val="20"/>
                <w:szCs w:val="20"/>
              </w:rPr>
              <w:t xml:space="preserve"> </w:t>
            </w:r>
            <w:r>
              <w:rPr>
                <w:rFonts w:ascii="Arial" w:cs="Arial" w:eastAsia="Arial" w:hAnsi="Arial"/>
                <w:spacing w:val="1"/>
                <w:sz w:val="20"/>
                <w:szCs w:val="20"/>
              </w:rPr>
              <w:t>d</w:t>
            </w:r>
            <w:r>
              <w:rPr>
                <w:rFonts w:ascii="Arial" w:cs="Arial" w:eastAsia="Arial" w:hAnsi="Arial"/>
                <w:sz w:val="20"/>
                <w:szCs w:val="20"/>
              </w:rPr>
              <w:t>e</w:t>
            </w:r>
            <w:r>
              <w:rPr>
                <w:rFonts w:ascii="Arial" w:cs="Arial" w:eastAsia="Arial" w:hAnsi="Arial"/>
                <w:spacing w:val="-2"/>
                <w:sz w:val="20"/>
                <w:szCs w:val="20"/>
              </w:rPr>
              <w:t xml:space="preserve"> </w:t>
            </w:r>
            <w:r>
              <w:rPr>
                <w:rFonts w:ascii="Arial" w:cs="Arial" w:eastAsia="Arial" w:hAnsi="Arial"/>
                <w:spacing w:val="-1"/>
                <w:sz w:val="20"/>
                <w:szCs w:val="20"/>
              </w:rPr>
              <w:t>o</w:t>
            </w:r>
            <w:r>
              <w:rPr>
                <w:rFonts w:ascii="Arial" w:cs="Arial" w:eastAsia="Arial" w:hAnsi="Arial"/>
                <w:spacing w:val="1"/>
                <w:sz w:val="20"/>
                <w:szCs w:val="20"/>
              </w:rPr>
              <w:t>c</w:t>
            </w:r>
            <w:r>
              <w:rPr>
                <w:rFonts w:ascii="Arial" w:cs="Arial" w:eastAsia="Arial" w:hAnsi="Arial"/>
                <w:sz w:val="20"/>
                <w:szCs w:val="20"/>
              </w:rPr>
              <w:t>t</w:t>
            </w:r>
            <w:r>
              <w:rPr>
                <w:rFonts w:ascii="Arial" w:cs="Arial" w:eastAsia="Arial" w:hAnsi="Arial"/>
                <w:spacing w:val="2"/>
                <w:sz w:val="20"/>
                <w:szCs w:val="20"/>
              </w:rPr>
              <w:t>u</w:t>
            </w:r>
            <w:r>
              <w:rPr>
                <w:rFonts w:ascii="Arial" w:cs="Arial" w:eastAsia="Arial" w:hAnsi="Arial"/>
                <w:sz w:val="20"/>
                <w:szCs w:val="20"/>
              </w:rPr>
              <w:t>bre</w:t>
            </w:r>
          </w:p>
        </w:tc>
        <w:tc>
          <w:tcPr>
            <w:tcW w:type="dxa" w:w="1008"/>
            <w:tcBorders>
              <w:top w:color="000000" w:space="0" w:sz="5" w:val="single"/>
              <w:left w:color="000000" w:space="0" w:sz="5" w:val="single"/>
              <w:bottom w:color="000000" w:space="0" w:sz="5" w:val="single"/>
              <w:right w:color="000000" w:space="0" w:sz="5" w:val="single"/>
            </w:tcBorders>
            <w:shd w:color="auto" w:fill="92D050" w:val="clear"/>
          </w:tcPr>
          <w:p w14:paraId="50DA6ADC" w14:textId="77777777" w:rsidP="00723791" w:rsidR="00AF5816" w:rsidRDefault="00AF5816">
            <w:pPr>
              <w:spacing w:before="38"/>
              <w:ind w:left="258"/>
              <w:rPr>
                <w:rFonts w:ascii="Arial" w:cs="Arial" w:eastAsia="Arial" w:hAnsi="Arial"/>
              </w:rPr>
            </w:pPr>
            <w:r>
              <w:rPr>
                <w:rFonts w:ascii="Arial" w:cs="Arial" w:eastAsia="Arial" w:hAnsi="Arial"/>
                <w:spacing w:val="-1"/>
                <w:sz w:val="20"/>
                <w:szCs w:val="20"/>
              </w:rPr>
              <w:t>l</w:t>
            </w:r>
            <w:r>
              <w:rPr>
                <w:rFonts w:ascii="Arial" w:cs="Arial" w:eastAsia="Arial" w:hAnsi="Arial"/>
                <w:sz w:val="20"/>
                <w:szCs w:val="20"/>
              </w:rPr>
              <w:t>u</w:t>
            </w:r>
            <w:r>
              <w:rPr>
                <w:rFonts w:ascii="Arial" w:cs="Arial" w:eastAsia="Arial" w:hAnsi="Arial"/>
                <w:spacing w:val="1"/>
                <w:sz w:val="20"/>
                <w:szCs w:val="20"/>
              </w:rPr>
              <w:t>n</w:t>
            </w:r>
            <w:r>
              <w:rPr>
                <w:rFonts w:ascii="Arial" w:cs="Arial" w:eastAsia="Arial" w:hAnsi="Arial"/>
                <w:sz w:val="20"/>
                <w:szCs w:val="20"/>
              </w:rPr>
              <w:t>es</w:t>
            </w:r>
          </w:p>
        </w:tc>
        <w:tc>
          <w:tcPr>
            <w:tcW w:type="dxa" w:w="1968"/>
            <w:tcBorders>
              <w:top w:color="000000" w:space="0" w:sz="5" w:val="single"/>
              <w:left w:color="000000" w:space="0" w:sz="5" w:val="single"/>
              <w:bottom w:color="000000" w:space="0" w:sz="5" w:val="single"/>
              <w:right w:color="000000" w:space="0" w:sz="5" w:val="single"/>
            </w:tcBorders>
          </w:tcPr>
          <w:p w14:paraId="66425243" w14:textId="77777777" w:rsidP="00723791" w:rsidR="00AF5816" w:rsidRDefault="00AF5816">
            <w:pPr>
              <w:spacing w:before="38"/>
              <w:ind w:left="369"/>
              <w:rPr>
                <w:rFonts w:ascii="Arial" w:cs="Arial" w:eastAsia="Arial" w:hAnsi="Arial"/>
              </w:rPr>
            </w:pPr>
            <w:r>
              <w:rPr>
                <w:rFonts w:ascii="Arial" w:cs="Arial" w:eastAsia="Arial" w:hAnsi="Arial"/>
                <w:sz w:val="20"/>
                <w:szCs w:val="20"/>
              </w:rPr>
              <w:t>30</w:t>
            </w:r>
            <w:r>
              <w:rPr>
                <w:rFonts w:ascii="Arial" w:cs="Arial" w:eastAsia="Arial" w:hAnsi="Arial"/>
                <w:spacing w:val="-2"/>
                <w:sz w:val="20"/>
                <w:szCs w:val="20"/>
              </w:rPr>
              <w:t xml:space="preserve"> </w:t>
            </w:r>
            <w:r>
              <w:rPr>
                <w:rFonts w:ascii="Arial" w:cs="Arial" w:eastAsia="Arial" w:hAnsi="Arial"/>
                <w:spacing w:val="1"/>
                <w:sz w:val="20"/>
                <w:szCs w:val="20"/>
              </w:rPr>
              <w:t>d</w:t>
            </w:r>
            <w:r>
              <w:rPr>
                <w:rFonts w:ascii="Arial" w:cs="Arial" w:eastAsia="Arial" w:hAnsi="Arial"/>
                <w:sz w:val="20"/>
                <w:szCs w:val="20"/>
              </w:rPr>
              <w:t>e</w:t>
            </w:r>
            <w:r>
              <w:rPr>
                <w:rFonts w:ascii="Arial" w:cs="Arial" w:eastAsia="Arial" w:hAnsi="Arial"/>
                <w:spacing w:val="-2"/>
                <w:sz w:val="20"/>
                <w:szCs w:val="20"/>
              </w:rPr>
              <w:t xml:space="preserve"> </w:t>
            </w:r>
            <w:r>
              <w:rPr>
                <w:rFonts w:ascii="Arial" w:cs="Arial" w:eastAsia="Arial" w:hAnsi="Arial"/>
                <w:spacing w:val="-1"/>
                <w:sz w:val="20"/>
                <w:szCs w:val="20"/>
              </w:rPr>
              <w:t>o</w:t>
            </w:r>
            <w:r>
              <w:rPr>
                <w:rFonts w:ascii="Arial" w:cs="Arial" w:eastAsia="Arial" w:hAnsi="Arial"/>
                <w:spacing w:val="1"/>
                <w:sz w:val="20"/>
                <w:szCs w:val="20"/>
              </w:rPr>
              <w:t>c</w:t>
            </w:r>
            <w:r>
              <w:rPr>
                <w:rFonts w:ascii="Arial" w:cs="Arial" w:eastAsia="Arial" w:hAnsi="Arial"/>
                <w:sz w:val="20"/>
                <w:szCs w:val="20"/>
              </w:rPr>
              <w:t>t</w:t>
            </w:r>
            <w:r>
              <w:rPr>
                <w:rFonts w:ascii="Arial" w:cs="Arial" w:eastAsia="Arial" w:hAnsi="Arial"/>
                <w:spacing w:val="2"/>
                <w:sz w:val="20"/>
                <w:szCs w:val="20"/>
              </w:rPr>
              <w:t>u</w:t>
            </w:r>
            <w:r>
              <w:rPr>
                <w:rFonts w:ascii="Arial" w:cs="Arial" w:eastAsia="Arial" w:hAnsi="Arial"/>
                <w:sz w:val="20"/>
                <w:szCs w:val="20"/>
              </w:rPr>
              <w:t>bre</w:t>
            </w:r>
          </w:p>
        </w:tc>
        <w:tc>
          <w:tcPr>
            <w:tcW w:type="dxa" w:w="955"/>
            <w:tcBorders>
              <w:top w:color="000000" w:space="0" w:sz="5" w:val="single"/>
              <w:left w:color="000000" w:space="0" w:sz="5" w:val="single"/>
              <w:bottom w:color="000000" w:space="0" w:sz="5" w:val="single"/>
              <w:right w:color="000000" w:space="0" w:sz="5" w:val="single"/>
            </w:tcBorders>
          </w:tcPr>
          <w:p w14:paraId="195AB41A" w14:textId="77777777" w:rsidP="00723791" w:rsidR="00AF5816" w:rsidRDefault="00AF5816">
            <w:pPr>
              <w:spacing w:before="38"/>
              <w:ind w:left="150"/>
              <w:rPr>
                <w:rFonts w:ascii="Arial" w:cs="Arial" w:eastAsia="Arial" w:hAnsi="Arial"/>
              </w:rPr>
            </w:pPr>
            <w:r>
              <w:rPr>
                <w:rFonts w:ascii="Arial" w:cs="Arial" w:eastAsia="Arial" w:hAnsi="Arial"/>
                <w:spacing w:val="1"/>
                <w:sz w:val="20"/>
                <w:szCs w:val="20"/>
              </w:rPr>
              <w:t>v</w:t>
            </w:r>
            <w:r>
              <w:rPr>
                <w:rFonts w:ascii="Arial" w:cs="Arial" w:eastAsia="Arial" w:hAnsi="Arial"/>
                <w:spacing w:val="-1"/>
                <w:sz w:val="20"/>
                <w:szCs w:val="20"/>
              </w:rPr>
              <w:t>i</w:t>
            </w:r>
            <w:r>
              <w:rPr>
                <w:rFonts w:ascii="Arial" w:cs="Arial" w:eastAsia="Arial" w:hAnsi="Arial"/>
                <w:sz w:val="20"/>
                <w:szCs w:val="20"/>
              </w:rPr>
              <w:t>ernes</w:t>
            </w:r>
          </w:p>
        </w:tc>
        <w:tc>
          <w:tcPr>
            <w:tcW w:type="dxa" w:w="1882"/>
            <w:tcBorders>
              <w:top w:color="000000" w:space="0" w:sz="5" w:val="single"/>
              <w:left w:color="000000" w:space="0" w:sz="5" w:val="single"/>
              <w:bottom w:color="000000" w:space="0" w:sz="5" w:val="single"/>
              <w:right w:color="000000" w:space="0" w:sz="5" w:val="single"/>
            </w:tcBorders>
          </w:tcPr>
          <w:p w14:paraId="47BC022A" w14:textId="77777777" w:rsidP="00723791" w:rsidR="00AF5816" w:rsidRDefault="00AF5816">
            <w:pPr>
              <w:spacing w:before="38"/>
              <w:ind w:left="247"/>
              <w:rPr>
                <w:rFonts w:ascii="Arial" w:cs="Arial" w:eastAsia="Arial" w:hAnsi="Arial"/>
              </w:rPr>
            </w:pPr>
            <w:r>
              <w:rPr>
                <w:rFonts w:ascii="Arial" w:cs="Arial" w:eastAsia="Arial" w:hAnsi="Arial"/>
                <w:sz w:val="20"/>
                <w:szCs w:val="20"/>
              </w:rPr>
              <w:t>9</w:t>
            </w:r>
            <w:r>
              <w:rPr>
                <w:rFonts w:ascii="Arial" w:cs="Arial" w:eastAsia="Arial" w:hAnsi="Arial"/>
                <w:spacing w:val="-2"/>
                <w:sz w:val="20"/>
                <w:szCs w:val="20"/>
              </w:rPr>
              <w:t xml:space="preserve"> </w:t>
            </w:r>
            <w:r>
              <w:rPr>
                <w:rFonts w:ascii="Arial" w:cs="Arial" w:eastAsia="Arial" w:hAnsi="Arial"/>
                <w:sz w:val="20"/>
                <w:szCs w:val="20"/>
              </w:rPr>
              <w:t>de</w:t>
            </w:r>
            <w:r>
              <w:rPr>
                <w:rFonts w:ascii="Arial" w:cs="Arial" w:eastAsia="Arial" w:hAnsi="Arial"/>
                <w:spacing w:val="-1"/>
                <w:sz w:val="20"/>
                <w:szCs w:val="20"/>
              </w:rPr>
              <w:t xml:space="preserve"> </w:t>
            </w:r>
            <w:r>
              <w:rPr>
                <w:rFonts w:ascii="Arial" w:cs="Arial" w:eastAsia="Arial" w:hAnsi="Arial"/>
                <w:sz w:val="20"/>
                <w:szCs w:val="20"/>
              </w:rPr>
              <w:t>n</w:t>
            </w:r>
            <w:r>
              <w:rPr>
                <w:rFonts w:ascii="Arial" w:cs="Arial" w:eastAsia="Arial" w:hAnsi="Arial"/>
                <w:spacing w:val="-1"/>
                <w:sz w:val="20"/>
                <w:szCs w:val="20"/>
              </w:rPr>
              <w:t>o</w:t>
            </w:r>
            <w:r>
              <w:rPr>
                <w:rFonts w:ascii="Arial" w:cs="Arial" w:eastAsia="Arial" w:hAnsi="Arial"/>
                <w:spacing w:val="1"/>
                <w:sz w:val="20"/>
                <w:szCs w:val="20"/>
              </w:rPr>
              <w:t>vi</w:t>
            </w:r>
            <w:r>
              <w:rPr>
                <w:rFonts w:ascii="Arial" w:cs="Arial" w:eastAsia="Arial" w:hAnsi="Arial"/>
                <w:sz w:val="20"/>
                <w:szCs w:val="20"/>
              </w:rPr>
              <w:t>e</w:t>
            </w:r>
            <w:r>
              <w:rPr>
                <w:rFonts w:ascii="Arial" w:cs="Arial" w:eastAsia="Arial" w:hAnsi="Arial"/>
                <w:spacing w:val="-1"/>
                <w:sz w:val="20"/>
                <w:szCs w:val="20"/>
              </w:rPr>
              <w:t>m</w:t>
            </w:r>
            <w:r>
              <w:rPr>
                <w:rFonts w:ascii="Arial" w:cs="Arial" w:eastAsia="Arial" w:hAnsi="Arial"/>
                <w:sz w:val="20"/>
                <w:szCs w:val="20"/>
              </w:rPr>
              <w:t>bre</w:t>
            </w:r>
          </w:p>
        </w:tc>
        <w:tc>
          <w:tcPr>
            <w:tcW w:type="dxa" w:w="1042"/>
            <w:tcBorders>
              <w:top w:color="000000" w:space="0" w:sz="5" w:val="single"/>
              <w:left w:color="000000" w:space="0" w:sz="5" w:val="single"/>
              <w:bottom w:color="000000" w:space="0" w:sz="5" w:val="single"/>
              <w:right w:color="000000" w:space="0" w:sz="5" w:val="single"/>
            </w:tcBorders>
          </w:tcPr>
          <w:p w14:paraId="12ABF25B" w14:textId="77777777" w:rsidP="00723791" w:rsidR="00AF5816" w:rsidRDefault="00AF5816">
            <w:pPr>
              <w:spacing w:line="220" w:lineRule="exact"/>
              <w:ind w:left="275"/>
              <w:rPr>
                <w:rFonts w:ascii="Arial" w:cs="Arial" w:eastAsia="Arial" w:hAnsi="Arial"/>
              </w:rPr>
            </w:pPr>
            <w:r>
              <w:rPr>
                <w:rFonts w:ascii="Arial" w:cs="Arial" w:eastAsia="Arial" w:hAnsi="Arial"/>
                <w:spacing w:val="-1"/>
                <w:sz w:val="20"/>
                <w:szCs w:val="20"/>
              </w:rPr>
              <w:t>l</w:t>
            </w:r>
            <w:r>
              <w:rPr>
                <w:rFonts w:ascii="Arial" w:cs="Arial" w:eastAsia="Arial" w:hAnsi="Arial"/>
                <w:sz w:val="20"/>
                <w:szCs w:val="20"/>
              </w:rPr>
              <w:t>u</w:t>
            </w:r>
            <w:r>
              <w:rPr>
                <w:rFonts w:ascii="Arial" w:cs="Arial" w:eastAsia="Arial" w:hAnsi="Arial"/>
                <w:spacing w:val="1"/>
                <w:sz w:val="20"/>
                <w:szCs w:val="20"/>
              </w:rPr>
              <w:t>n</w:t>
            </w:r>
            <w:r>
              <w:rPr>
                <w:rFonts w:ascii="Arial" w:cs="Arial" w:eastAsia="Arial" w:hAnsi="Arial"/>
                <w:sz w:val="20"/>
                <w:szCs w:val="20"/>
              </w:rPr>
              <w:t>es</w:t>
            </w:r>
          </w:p>
        </w:tc>
      </w:tr>
      <w:tr w14:paraId="60EBB909" w14:textId="77777777" w:rsidR="00AF5816" w:rsidTr="00AF5816">
        <w:trPr>
          <w:trHeight w:hRule="exact" w:val="332"/>
          <w:jc w:val="center"/>
        </w:trPr>
        <w:tc>
          <w:tcPr>
            <w:tcW w:type="dxa" w:w="531"/>
            <w:tcBorders>
              <w:top w:color="000000" w:space="0" w:sz="5" w:val="single"/>
              <w:left w:color="000000" w:space="0" w:sz="5" w:val="single"/>
              <w:bottom w:color="000000" w:space="0" w:sz="5" w:val="single"/>
              <w:right w:color="000000" w:space="0" w:sz="5" w:val="single"/>
            </w:tcBorders>
            <w:shd w:color="auto" w:fill="92D050" w:val="clear"/>
          </w:tcPr>
          <w:p w14:paraId="07D37A68" w14:textId="77777777" w:rsidP="00723791" w:rsidR="00AF5816" w:rsidRDefault="00AF5816">
            <w:pPr>
              <w:spacing w:line="300" w:lineRule="exact"/>
              <w:ind w:left="105"/>
              <w:rPr>
                <w:rFonts w:ascii="Arial" w:cs="Arial" w:eastAsia="Arial" w:hAnsi="Arial"/>
                <w:sz w:val="28"/>
                <w:szCs w:val="28"/>
              </w:rPr>
            </w:pPr>
            <w:r>
              <w:rPr>
                <w:rFonts w:ascii="Arial" w:cs="Arial" w:eastAsia="Arial" w:hAnsi="Arial"/>
                <w:sz w:val="28"/>
                <w:szCs w:val="28"/>
              </w:rPr>
              <w:t>45</w:t>
            </w:r>
          </w:p>
        </w:tc>
        <w:tc>
          <w:tcPr>
            <w:tcW w:type="dxa" w:w="1238"/>
            <w:tcBorders>
              <w:top w:color="000000" w:space="0" w:sz="5" w:val="single"/>
              <w:left w:color="000000" w:space="0" w:sz="5" w:val="single"/>
              <w:bottom w:color="000000" w:space="0" w:sz="5" w:val="single"/>
              <w:right w:color="000000" w:space="0" w:sz="5" w:val="single"/>
            </w:tcBorders>
            <w:shd w:color="auto" w:fill="92D050" w:val="clear"/>
          </w:tcPr>
          <w:p w14:paraId="570BA333" w14:textId="77777777" w:rsidP="00723791" w:rsidR="00AF5816" w:rsidRDefault="00AF5816">
            <w:pPr>
              <w:spacing w:before="39"/>
              <w:ind w:left="506" w:right="507"/>
              <w:jc w:val="center"/>
              <w:rPr>
                <w:rFonts w:ascii="Arial" w:cs="Arial" w:eastAsia="Arial" w:hAnsi="Arial"/>
              </w:rPr>
            </w:pPr>
            <w:r>
              <w:rPr>
                <w:rFonts w:ascii="Arial" w:cs="Arial" w:eastAsia="Arial" w:hAnsi="Arial"/>
                <w:w w:val="99"/>
                <w:sz w:val="20"/>
                <w:szCs w:val="20"/>
              </w:rPr>
              <w:t>D</w:t>
            </w:r>
          </w:p>
        </w:tc>
        <w:tc>
          <w:tcPr>
            <w:tcW w:type="dxa" w:w="1913"/>
            <w:tcBorders>
              <w:top w:color="000000" w:space="0" w:sz="5" w:val="single"/>
              <w:left w:color="000000" w:space="0" w:sz="5" w:val="single"/>
              <w:bottom w:color="000000" w:space="0" w:sz="5" w:val="single"/>
              <w:right w:color="000000" w:space="0" w:sz="5" w:val="single"/>
            </w:tcBorders>
            <w:shd w:color="auto" w:fill="92D050" w:val="clear"/>
          </w:tcPr>
          <w:p w14:paraId="7480B6F0" w14:textId="77777777" w:rsidP="00723791" w:rsidR="00AF5816" w:rsidRDefault="00AF5816">
            <w:pPr>
              <w:spacing w:before="39"/>
              <w:ind w:left="261"/>
              <w:rPr>
                <w:rFonts w:ascii="Arial" w:cs="Arial" w:eastAsia="Arial" w:hAnsi="Arial"/>
              </w:rPr>
            </w:pPr>
            <w:r>
              <w:rPr>
                <w:rFonts w:ascii="Arial" w:cs="Arial" w:eastAsia="Arial" w:hAnsi="Arial"/>
                <w:sz w:val="20"/>
                <w:szCs w:val="20"/>
              </w:rPr>
              <w:t>2</w:t>
            </w:r>
            <w:r>
              <w:rPr>
                <w:rFonts w:ascii="Arial" w:cs="Arial" w:eastAsia="Arial" w:hAnsi="Arial"/>
                <w:spacing w:val="-2"/>
                <w:sz w:val="20"/>
                <w:szCs w:val="20"/>
              </w:rPr>
              <w:t xml:space="preserve"> </w:t>
            </w:r>
            <w:r>
              <w:rPr>
                <w:rFonts w:ascii="Arial" w:cs="Arial" w:eastAsia="Arial" w:hAnsi="Arial"/>
                <w:sz w:val="20"/>
                <w:szCs w:val="20"/>
              </w:rPr>
              <w:t>de</w:t>
            </w:r>
            <w:r>
              <w:rPr>
                <w:rFonts w:ascii="Arial" w:cs="Arial" w:eastAsia="Arial" w:hAnsi="Arial"/>
                <w:spacing w:val="-1"/>
                <w:sz w:val="20"/>
                <w:szCs w:val="20"/>
              </w:rPr>
              <w:t xml:space="preserve"> </w:t>
            </w:r>
            <w:r>
              <w:rPr>
                <w:rFonts w:ascii="Arial" w:cs="Arial" w:eastAsia="Arial" w:hAnsi="Arial"/>
                <w:sz w:val="20"/>
                <w:szCs w:val="20"/>
              </w:rPr>
              <w:t>n</w:t>
            </w:r>
            <w:r>
              <w:rPr>
                <w:rFonts w:ascii="Arial" w:cs="Arial" w:eastAsia="Arial" w:hAnsi="Arial"/>
                <w:spacing w:val="-1"/>
                <w:sz w:val="20"/>
                <w:szCs w:val="20"/>
              </w:rPr>
              <w:t>o</w:t>
            </w:r>
            <w:r>
              <w:rPr>
                <w:rFonts w:ascii="Arial" w:cs="Arial" w:eastAsia="Arial" w:hAnsi="Arial"/>
                <w:spacing w:val="1"/>
                <w:sz w:val="20"/>
                <w:szCs w:val="20"/>
              </w:rPr>
              <w:t>vi</w:t>
            </w:r>
            <w:r>
              <w:rPr>
                <w:rFonts w:ascii="Arial" w:cs="Arial" w:eastAsia="Arial" w:hAnsi="Arial"/>
                <w:sz w:val="20"/>
                <w:szCs w:val="20"/>
              </w:rPr>
              <w:t>e</w:t>
            </w:r>
            <w:r>
              <w:rPr>
                <w:rFonts w:ascii="Arial" w:cs="Arial" w:eastAsia="Arial" w:hAnsi="Arial"/>
                <w:spacing w:val="-1"/>
                <w:sz w:val="20"/>
                <w:szCs w:val="20"/>
              </w:rPr>
              <w:t>m</w:t>
            </w:r>
            <w:r>
              <w:rPr>
                <w:rFonts w:ascii="Arial" w:cs="Arial" w:eastAsia="Arial" w:hAnsi="Arial"/>
                <w:sz w:val="20"/>
                <w:szCs w:val="20"/>
              </w:rPr>
              <w:t>bre</w:t>
            </w:r>
          </w:p>
        </w:tc>
        <w:tc>
          <w:tcPr>
            <w:tcW w:type="dxa" w:w="1008"/>
            <w:tcBorders>
              <w:top w:color="000000" w:space="0" w:sz="5" w:val="single"/>
              <w:left w:color="000000" w:space="0" w:sz="5" w:val="single"/>
              <w:bottom w:color="000000" w:space="0" w:sz="5" w:val="single"/>
              <w:right w:color="000000" w:space="0" w:sz="5" w:val="single"/>
            </w:tcBorders>
            <w:shd w:color="auto" w:fill="92D050" w:val="clear"/>
          </w:tcPr>
          <w:p w14:paraId="08F7061C" w14:textId="77777777" w:rsidP="00723791" w:rsidR="00AF5816" w:rsidRDefault="00AF5816">
            <w:pPr>
              <w:spacing w:before="39"/>
              <w:ind w:left="258"/>
              <w:rPr>
                <w:rFonts w:ascii="Arial" w:cs="Arial" w:eastAsia="Arial" w:hAnsi="Arial"/>
              </w:rPr>
            </w:pPr>
            <w:r>
              <w:rPr>
                <w:rFonts w:ascii="Arial" w:cs="Arial" w:eastAsia="Arial" w:hAnsi="Arial"/>
                <w:spacing w:val="-1"/>
                <w:sz w:val="20"/>
                <w:szCs w:val="20"/>
              </w:rPr>
              <w:t>l</w:t>
            </w:r>
            <w:r>
              <w:rPr>
                <w:rFonts w:ascii="Arial" w:cs="Arial" w:eastAsia="Arial" w:hAnsi="Arial"/>
                <w:sz w:val="20"/>
                <w:szCs w:val="20"/>
              </w:rPr>
              <w:t>u</w:t>
            </w:r>
            <w:r>
              <w:rPr>
                <w:rFonts w:ascii="Arial" w:cs="Arial" w:eastAsia="Arial" w:hAnsi="Arial"/>
                <w:spacing w:val="1"/>
                <w:sz w:val="20"/>
                <w:szCs w:val="20"/>
              </w:rPr>
              <w:t>n</w:t>
            </w:r>
            <w:r>
              <w:rPr>
                <w:rFonts w:ascii="Arial" w:cs="Arial" w:eastAsia="Arial" w:hAnsi="Arial"/>
                <w:sz w:val="20"/>
                <w:szCs w:val="20"/>
              </w:rPr>
              <w:t>es</w:t>
            </w:r>
          </w:p>
        </w:tc>
        <w:tc>
          <w:tcPr>
            <w:tcW w:type="dxa" w:w="1968"/>
            <w:tcBorders>
              <w:top w:color="000000" w:space="0" w:sz="5" w:val="single"/>
              <w:left w:color="000000" w:space="0" w:sz="5" w:val="single"/>
              <w:bottom w:color="000000" w:space="0" w:sz="5" w:val="single"/>
              <w:right w:color="000000" w:space="0" w:sz="5" w:val="single"/>
            </w:tcBorders>
          </w:tcPr>
          <w:p w14:paraId="07B20976" w14:textId="77777777" w:rsidP="00723791" w:rsidR="00AF5816" w:rsidRDefault="00AF5816">
            <w:pPr>
              <w:spacing w:before="39"/>
              <w:ind w:left="292"/>
              <w:rPr>
                <w:rFonts w:ascii="Arial" w:cs="Arial" w:eastAsia="Arial" w:hAnsi="Arial"/>
              </w:rPr>
            </w:pPr>
            <w:r>
              <w:rPr>
                <w:rFonts w:ascii="Arial" w:cs="Arial" w:eastAsia="Arial" w:hAnsi="Arial"/>
                <w:sz w:val="20"/>
                <w:szCs w:val="20"/>
              </w:rPr>
              <w:t>6</w:t>
            </w:r>
            <w:r>
              <w:rPr>
                <w:rFonts w:ascii="Arial" w:cs="Arial" w:eastAsia="Arial" w:hAnsi="Arial"/>
                <w:spacing w:val="-2"/>
                <w:sz w:val="20"/>
                <w:szCs w:val="20"/>
              </w:rPr>
              <w:t xml:space="preserve"> </w:t>
            </w:r>
            <w:r>
              <w:rPr>
                <w:rFonts w:ascii="Arial" w:cs="Arial" w:eastAsia="Arial" w:hAnsi="Arial"/>
                <w:sz w:val="20"/>
                <w:szCs w:val="20"/>
              </w:rPr>
              <w:t>de</w:t>
            </w:r>
            <w:r>
              <w:rPr>
                <w:rFonts w:ascii="Arial" w:cs="Arial" w:eastAsia="Arial" w:hAnsi="Arial"/>
                <w:spacing w:val="-1"/>
                <w:sz w:val="20"/>
                <w:szCs w:val="20"/>
              </w:rPr>
              <w:t xml:space="preserve"> </w:t>
            </w:r>
            <w:r>
              <w:rPr>
                <w:rFonts w:ascii="Arial" w:cs="Arial" w:eastAsia="Arial" w:hAnsi="Arial"/>
                <w:sz w:val="20"/>
                <w:szCs w:val="20"/>
              </w:rPr>
              <w:t>n</w:t>
            </w:r>
            <w:r>
              <w:rPr>
                <w:rFonts w:ascii="Arial" w:cs="Arial" w:eastAsia="Arial" w:hAnsi="Arial"/>
                <w:spacing w:val="-1"/>
                <w:sz w:val="20"/>
                <w:szCs w:val="20"/>
              </w:rPr>
              <w:t>o</w:t>
            </w:r>
            <w:r>
              <w:rPr>
                <w:rFonts w:ascii="Arial" w:cs="Arial" w:eastAsia="Arial" w:hAnsi="Arial"/>
                <w:spacing w:val="1"/>
                <w:sz w:val="20"/>
                <w:szCs w:val="20"/>
              </w:rPr>
              <w:t>vi</w:t>
            </w:r>
            <w:r>
              <w:rPr>
                <w:rFonts w:ascii="Arial" w:cs="Arial" w:eastAsia="Arial" w:hAnsi="Arial"/>
                <w:sz w:val="20"/>
                <w:szCs w:val="20"/>
              </w:rPr>
              <w:t>e</w:t>
            </w:r>
            <w:r>
              <w:rPr>
                <w:rFonts w:ascii="Arial" w:cs="Arial" w:eastAsia="Arial" w:hAnsi="Arial"/>
                <w:spacing w:val="-1"/>
                <w:sz w:val="20"/>
                <w:szCs w:val="20"/>
              </w:rPr>
              <w:t>m</w:t>
            </w:r>
            <w:r>
              <w:rPr>
                <w:rFonts w:ascii="Arial" w:cs="Arial" w:eastAsia="Arial" w:hAnsi="Arial"/>
                <w:sz w:val="20"/>
                <w:szCs w:val="20"/>
              </w:rPr>
              <w:t>bre</w:t>
            </w:r>
          </w:p>
        </w:tc>
        <w:tc>
          <w:tcPr>
            <w:tcW w:type="dxa" w:w="955"/>
            <w:tcBorders>
              <w:top w:color="000000" w:space="0" w:sz="5" w:val="single"/>
              <w:left w:color="000000" w:space="0" w:sz="5" w:val="single"/>
              <w:bottom w:color="000000" w:space="0" w:sz="5" w:val="single"/>
              <w:right w:color="000000" w:space="0" w:sz="5" w:val="single"/>
            </w:tcBorders>
          </w:tcPr>
          <w:p w14:paraId="5421AA90" w14:textId="77777777" w:rsidP="00723791" w:rsidR="00AF5816" w:rsidRDefault="00AF5816">
            <w:pPr>
              <w:spacing w:before="39"/>
              <w:ind w:left="150"/>
              <w:rPr>
                <w:rFonts w:ascii="Arial" w:cs="Arial" w:eastAsia="Arial" w:hAnsi="Arial"/>
              </w:rPr>
            </w:pPr>
            <w:r>
              <w:rPr>
                <w:rFonts w:ascii="Arial" w:cs="Arial" w:eastAsia="Arial" w:hAnsi="Arial"/>
                <w:spacing w:val="1"/>
                <w:sz w:val="20"/>
                <w:szCs w:val="20"/>
              </w:rPr>
              <w:t>v</w:t>
            </w:r>
            <w:r>
              <w:rPr>
                <w:rFonts w:ascii="Arial" w:cs="Arial" w:eastAsia="Arial" w:hAnsi="Arial"/>
                <w:spacing w:val="-1"/>
                <w:sz w:val="20"/>
                <w:szCs w:val="20"/>
              </w:rPr>
              <w:t>i</w:t>
            </w:r>
            <w:r>
              <w:rPr>
                <w:rFonts w:ascii="Arial" w:cs="Arial" w:eastAsia="Arial" w:hAnsi="Arial"/>
                <w:sz w:val="20"/>
                <w:szCs w:val="20"/>
              </w:rPr>
              <w:t>ernes</w:t>
            </w:r>
          </w:p>
        </w:tc>
        <w:tc>
          <w:tcPr>
            <w:tcW w:type="dxa" w:w="1882"/>
            <w:tcBorders>
              <w:top w:color="000000" w:space="0" w:sz="5" w:val="single"/>
              <w:left w:color="000000" w:space="0" w:sz="5" w:val="single"/>
              <w:bottom w:color="000000" w:space="0" w:sz="5" w:val="single"/>
              <w:right w:color="000000" w:space="0" w:sz="5" w:val="single"/>
            </w:tcBorders>
          </w:tcPr>
          <w:p w14:paraId="2A994715" w14:textId="77777777" w:rsidP="00723791" w:rsidR="00AF5816" w:rsidRDefault="00AF5816">
            <w:pPr>
              <w:spacing w:before="39"/>
              <w:ind w:left="189"/>
              <w:rPr>
                <w:rFonts w:ascii="Arial" w:cs="Arial" w:eastAsia="Arial" w:hAnsi="Arial"/>
              </w:rPr>
            </w:pPr>
            <w:r>
              <w:rPr>
                <w:rFonts w:ascii="Arial" w:cs="Arial" w:eastAsia="Arial" w:hAnsi="Arial"/>
                <w:sz w:val="20"/>
                <w:szCs w:val="20"/>
              </w:rPr>
              <w:t>16</w:t>
            </w:r>
            <w:r>
              <w:rPr>
                <w:rFonts w:ascii="Arial" w:cs="Arial" w:eastAsia="Arial" w:hAnsi="Arial"/>
                <w:spacing w:val="-3"/>
                <w:sz w:val="20"/>
                <w:szCs w:val="20"/>
              </w:rPr>
              <w:t xml:space="preserve"> </w:t>
            </w:r>
            <w:r>
              <w:rPr>
                <w:rFonts w:ascii="Arial" w:cs="Arial" w:eastAsia="Arial" w:hAnsi="Arial"/>
                <w:spacing w:val="2"/>
                <w:sz w:val="20"/>
                <w:szCs w:val="20"/>
              </w:rPr>
              <w:t>d</w:t>
            </w:r>
            <w:r>
              <w:rPr>
                <w:rFonts w:ascii="Arial" w:cs="Arial" w:eastAsia="Arial" w:hAnsi="Arial"/>
                <w:sz w:val="20"/>
                <w:szCs w:val="20"/>
              </w:rPr>
              <w:t>e</w:t>
            </w:r>
            <w:r>
              <w:rPr>
                <w:rFonts w:ascii="Arial" w:cs="Arial" w:eastAsia="Arial" w:hAnsi="Arial"/>
                <w:spacing w:val="-2"/>
                <w:sz w:val="20"/>
                <w:szCs w:val="20"/>
              </w:rPr>
              <w:t xml:space="preserve"> </w:t>
            </w:r>
            <w:r>
              <w:rPr>
                <w:rFonts w:ascii="Arial" w:cs="Arial" w:eastAsia="Arial" w:hAnsi="Arial"/>
                <w:spacing w:val="-1"/>
                <w:sz w:val="20"/>
                <w:szCs w:val="20"/>
              </w:rPr>
              <w:t>n</w:t>
            </w:r>
            <w:r>
              <w:rPr>
                <w:rFonts w:ascii="Arial" w:cs="Arial" w:eastAsia="Arial" w:hAnsi="Arial"/>
                <w:sz w:val="20"/>
                <w:szCs w:val="20"/>
              </w:rPr>
              <w:t>o</w:t>
            </w:r>
            <w:r>
              <w:rPr>
                <w:rFonts w:ascii="Arial" w:cs="Arial" w:eastAsia="Arial" w:hAnsi="Arial"/>
                <w:spacing w:val="3"/>
                <w:sz w:val="20"/>
                <w:szCs w:val="20"/>
              </w:rPr>
              <w:t>v</w:t>
            </w:r>
            <w:r>
              <w:rPr>
                <w:rFonts w:ascii="Arial" w:cs="Arial" w:eastAsia="Arial" w:hAnsi="Arial"/>
                <w:spacing w:val="-1"/>
                <w:sz w:val="20"/>
                <w:szCs w:val="20"/>
              </w:rPr>
              <w:t>i</w:t>
            </w:r>
            <w:r>
              <w:rPr>
                <w:rFonts w:ascii="Arial" w:cs="Arial" w:eastAsia="Arial" w:hAnsi="Arial"/>
                <w:sz w:val="20"/>
                <w:szCs w:val="20"/>
              </w:rPr>
              <w:t>e</w:t>
            </w:r>
            <w:r>
              <w:rPr>
                <w:rFonts w:ascii="Arial" w:cs="Arial" w:eastAsia="Arial" w:hAnsi="Arial"/>
                <w:spacing w:val="2"/>
                <w:sz w:val="20"/>
                <w:szCs w:val="20"/>
              </w:rPr>
              <w:t>m</w:t>
            </w:r>
            <w:r>
              <w:rPr>
                <w:rFonts w:ascii="Arial" w:cs="Arial" w:eastAsia="Arial" w:hAnsi="Arial"/>
                <w:sz w:val="20"/>
                <w:szCs w:val="20"/>
              </w:rPr>
              <w:t>bre</w:t>
            </w:r>
          </w:p>
        </w:tc>
        <w:tc>
          <w:tcPr>
            <w:tcW w:type="dxa" w:w="1042"/>
            <w:tcBorders>
              <w:top w:color="000000" w:space="0" w:sz="5" w:val="single"/>
              <w:left w:color="000000" w:space="0" w:sz="5" w:val="single"/>
              <w:bottom w:color="000000" w:space="0" w:sz="5" w:val="single"/>
              <w:right w:color="000000" w:space="0" w:sz="5" w:val="single"/>
            </w:tcBorders>
          </w:tcPr>
          <w:p w14:paraId="5548B244" w14:textId="77777777" w:rsidP="00723791" w:rsidR="00AF5816" w:rsidRDefault="00AF5816">
            <w:pPr>
              <w:spacing w:line="220" w:lineRule="exact"/>
              <w:ind w:left="275"/>
              <w:rPr>
                <w:rFonts w:ascii="Arial" w:cs="Arial" w:eastAsia="Arial" w:hAnsi="Arial"/>
              </w:rPr>
            </w:pPr>
            <w:r>
              <w:rPr>
                <w:rFonts w:ascii="Arial" w:cs="Arial" w:eastAsia="Arial" w:hAnsi="Arial"/>
                <w:spacing w:val="-1"/>
                <w:sz w:val="20"/>
                <w:szCs w:val="20"/>
              </w:rPr>
              <w:t>l</w:t>
            </w:r>
            <w:r>
              <w:rPr>
                <w:rFonts w:ascii="Arial" w:cs="Arial" w:eastAsia="Arial" w:hAnsi="Arial"/>
                <w:sz w:val="20"/>
                <w:szCs w:val="20"/>
              </w:rPr>
              <w:t>u</w:t>
            </w:r>
            <w:r>
              <w:rPr>
                <w:rFonts w:ascii="Arial" w:cs="Arial" w:eastAsia="Arial" w:hAnsi="Arial"/>
                <w:spacing w:val="1"/>
                <w:sz w:val="20"/>
                <w:szCs w:val="20"/>
              </w:rPr>
              <w:t>n</w:t>
            </w:r>
            <w:r>
              <w:rPr>
                <w:rFonts w:ascii="Arial" w:cs="Arial" w:eastAsia="Arial" w:hAnsi="Arial"/>
                <w:sz w:val="20"/>
                <w:szCs w:val="20"/>
              </w:rPr>
              <w:t>es</w:t>
            </w:r>
          </w:p>
        </w:tc>
      </w:tr>
      <w:tr w14:paraId="3E36C4E0" w14:textId="77777777" w:rsidR="00AF5816" w:rsidTr="00AF5816">
        <w:trPr>
          <w:trHeight w:hRule="exact" w:val="331"/>
          <w:jc w:val="center"/>
        </w:trPr>
        <w:tc>
          <w:tcPr>
            <w:tcW w:type="dxa" w:w="531"/>
            <w:tcBorders>
              <w:top w:color="000000" w:space="0" w:sz="5" w:val="single"/>
              <w:left w:color="000000" w:space="0" w:sz="5" w:val="single"/>
              <w:bottom w:color="000000" w:space="0" w:sz="5" w:val="single"/>
              <w:right w:color="000000" w:space="0" w:sz="5" w:val="single"/>
            </w:tcBorders>
            <w:shd w:color="auto" w:fill="FFCCFF" w:val="clear"/>
          </w:tcPr>
          <w:p w14:paraId="4E268268" w14:textId="77777777" w:rsidP="00723791" w:rsidR="00AF5816" w:rsidRDefault="00AF5816">
            <w:pPr>
              <w:spacing w:line="300" w:lineRule="exact"/>
              <w:ind w:left="105"/>
              <w:rPr>
                <w:rFonts w:ascii="Arial" w:cs="Arial" w:eastAsia="Arial" w:hAnsi="Arial"/>
                <w:sz w:val="28"/>
                <w:szCs w:val="28"/>
              </w:rPr>
            </w:pPr>
            <w:r>
              <w:rPr>
                <w:rFonts w:ascii="Arial" w:cs="Arial" w:eastAsia="Arial" w:hAnsi="Arial"/>
                <w:sz w:val="28"/>
                <w:szCs w:val="28"/>
              </w:rPr>
              <w:t>51</w:t>
            </w:r>
          </w:p>
        </w:tc>
        <w:tc>
          <w:tcPr>
            <w:tcW w:type="dxa" w:w="1238"/>
            <w:tcBorders>
              <w:top w:color="000000" w:space="0" w:sz="5" w:val="single"/>
              <w:left w:color="000000" w:space="0" w:sz="5" w:val="single"/>
              <w:bottom w:color="000000" w:space="0" w:sz="5" w:val="single"/>
              <w:right w:color="000000" w:space="0" w:sz="5" w:val="single"/>
            </w:tcBorders>
            <w:shd w:color="auto" w:fill="FFCCFF" w:val="clear"/>
          </w:tcPr>
          <w:p w14:paraId="3665BE74" w14:textId="77777777" w:rsidP="00723791" w:rsidR="00AF5816" w:rsidRDefault="00AF5816">
            <w:pPr>
              <w:spacing w:before="38"/>
              <w:ind w:left="511" w:right="513"/>
              <w:jc w:val="center"/>
              <w:rPr>
                <w:rFonts w:ascii="Arial" w:cs="Arial" w:eastAsia="Arial" w:hAnsi="Arial"/>
              </w:rPr>
            </w:pPr>
            <w:r>
              <w:rPr>
                <w:rFonts w:ascii="Arial" w:cs="Arial" w:eastAsia="Arial" w:hAnsi="Arial"/>
                <w:w w:val="99"/>
                <w:sz w:val="20"/>
                <w:szCs w:val="20"/>
              </w:rPr>
              <w:t>A</w:t>
            </w:r>
          </w:p>
        </w:tc>
        <w:tc>
          <w:tcPr>
            <w:tcW w:type="dxa" w:w="1913"/>
            <w:tcBorders>
              <w:top w:color="000000" w:space="0" w:sz="5" w:val="single"/>
              <w:left w:color="000000" w:space="0" w:sz="5" w:val="single"/>
              <w:bottom w:color="000000" w:space="0" w:sz="5" w:val="single"/>
              <w:right w:color="000000" w:space="0" w:sz="5" w:val="single"/>
            </w:tcBorders>
            <w:shd w:color="auto" w:fill="FFCCFF" w:val="clear"/>
          </w:tcPr>
          <w:p w14:paraId="7848267A" w14:textId="77777777" w:rsidP="00723791" w:rsidR="00AF5816" w:rsidRDefault="00AF5816">
            <w:pPr>
              <w:spacing w:before="38"/>
              <w:ind w:left="294"/>
              <w:rPr>
                <w:rFonts w:ascii="Arial" w:cs="Arial" w:eastAsia="Arial" w:hAnsi="Arial"/>
              </w:rPr>
            </w:pPr>
            <w:r>
              <w:rPr>
                <w:rFonts w:ascii="Arial" w:cs="Arial" w:eastAsia="Arial" w:hAnsi="Arial"/>
                <w:sz w:val="20"/>
                <w:szCs w:val="20"/>
              </w:rPr>
              <w:t>7</w:t>
            </w:r>
            <w:r>
              <w:rPr>
                <w:rFonts w:ascii="Arial" w:cs="Arial" w:eastAsia="Arial" w:hAnsi="Arial"/>
                <w:spacing w:val="-2"/>
                <w:sz w:val="20"/>
                <w:szCs w:val="20"/>
              </w:rPr>
              <w:t xml:space="preserve"> </w:t>
            </w:r>
            <w:r>
              <w:rPr>
                <w:rFonts w:ascii="Arial" w:cs="Arial" w:eastAsia="Arial" w:hAnsi="Arial"/>
                <w:sz w:val="20"/>
                <w:szCs w:val="20"/>
              </w:rPr>
              <w:t>de</w:t>
            </w:r>
            <w:r>
              <w:rPr>
                <w:rFonts w:ascii="Arial" w:cs="Arial" w:eastAsia="Arial" w:hAnsi="Arial"/>
                <w:spacing w:val="-1"/>
                <w:sz w:val="20"/>
                <w:szCs w:val="20"/>
              </w:rPr>
              <w:t xml:space="preserve"> </w:t>
            </w:r>
            <w:r>
              <w:rPr>
                <w:rFonts w:ascii="Arial" w:cs="Arial" w:eastAsia="Arial" w:hAnsi="Arial"/>
                <w:sz w:val="20"/>
                <w:szCs w:val="20"/>
              </w:rPr>
              <w:t>d</w:t>
            </w:r>
            <w:r>
              <w:rPr>
                <w:rFonts w:ascii="Arial" w:cs="Arial" w:eastAsia="Arial" w:hAnsi="Arial"/>
                <w:spacing w:val="-1"/>
                <w:sz w:val="20"/>
                <w:szCs w:val="20"/>
              </w:rPr>
              <w:t>i</w:t>
            </w:r>
            <w:r>
              <w:rPr>
                <w:rFonts w:ascii="Arial" w:cs="Arial" w:eastAsia="Arial" w:hAnsi="Arial"/>
                <w:spacing w:val="1"/>
                <w:sz w:val="20"/>
                <w:szCs w:val="20"/>
              </w:rPr>
              <w:t>ci</w:t>
            </w:r>
            <w:r>
              <w:rPr>
                <w:rFonts w:ascii="Arial" w:cs="Arial" w:eastAsia="Arial" w:hAnsi="Arial"/>
                <w:sz w:val="20"/>
                <w:szCs w:val="20"/>
              </w:rPr>
              <w:t>e</w:t>
            </w:r>
            <w:r>
              <w:rPr>
                <w:rFonts w:ascii="Arial" w:cs="Arial" w:eastAsia="Arial" w:hAnsi="Arial"/>
                <w:spacing w:val="2"/>
                <w:sz w:val="20"/>
                <w:szCs w:val="20"/>
              </w:rPr>
              <w:t>m</w:t>
            </w:r>
            <w:r>
              <w:rPr>
                <w:rFonts w:ascii="Arial" w:cs="Arial" w:eastAsia="Arial" w:hAnsi="Arial"/>
                <w:sz w:val="20"/>
                <w:szCs w:val="20"/>
              </w:rPr>
              <w:t>bre</w:t>
            </w:r>
          </w:p>
        </w:tc>
        <w:tc>
          <w:tcPr>
            <w:tcW w:type="dxa" w:w="1008"/>
            <w:tcBorders>
              <w:top w:color="000000" w:space="0" w:sz="5" w:val="single"/>
              <w:left w:color="000000" w:space="0" w:sz="5" w:val="single"/>
              <w:bottom w:color="000000" w:space="0" w:sz="5" w:val="single"/>
              <w:right w:color="000000" w:space="0" w:sz="5" w:val="single"/>
            </w:tcBorders>
            <w:shd w:color="auto" w:fill="FFCCFF" w:val="clear"/>
          </w:tcPr>
          <w:p w14:paraId="02F91B52" w14:textId="77777777" w:rsidP="00723791" w:rsidR="00AF5816" w:rsidRDefault="00AF5816">
            <w:pPr>
              <w:spacing w:before="38"/>
              <w:ind w:left="258"/>
              <w:rPr>
                <w:rFonts w:ascii="Arial" w:cs="Arial" w:eastAsia="Arial" w:hAnsi="Arial"/>
              </w:rPr>
            </w:pPr>
            <w:r>
              <w:rPr>
                <w:rFonts w:ascii="Arial" w:cs="Arial" w:eastAsia="Arial" w:hAnsi="Arial"/>
                <w:spacing w:val="-1"/>
                <w:sz w:val="20"/>
                <w:szCs w:val="20"/>
              </w:rPr>
              <w:t>l</w:t>
            </w:r>
            <w:r>
              <w:rPr>
                <w:rFonts w:ascii="Arial" w:cs="Arial" w:eastAsia="Arial" w:hAnsi="Arial"/>
                <w:sz w:val="20"/>
                <w:szCs w:val="20"/>
              </w:rPr>
              <w:t>u</w:t>
            </w:r>
            <w:r>
              <w:rPr>
                <w:rFonts w:ascii="Arial" w:cs="Arial" w:eastAsia="Arial" w:hAnsi="Arial"/>
                <w:spacing w:val="1"/>
                <w:sz w:val="20"/>
                <w:szCs w:val="20"/>
              </w:rPr>
              <w:t>n</w:t>
            </w:r>
            <w:r>
              <w:rPr>
                <w:rFonts w:ascii="Arial" w:cs="Arial" w:eastAsia="Arial" w:hAnsi="Arial"/>
                <w:sz w:val="20"/>
                <w:szCs w:val="20"/>
              </w:rPr>
              <w:t>es</w:t>
            </w:r>
          </w:p>
        </w:tc>
        <w:tc>
          <w:tcPr>
            <w:tcW w:type="dxa" w:w="1968"/>
            <w:tcBorders>
              <w:top w:color="000000" w:space="0" w:sz="5" w:val="single"/>
              <w:left w:color="000000" w:space="0" w:sz="5" w:val="single"/>
              <w:bottom w:color="000000" w:space="0" w:sz="5" w:val="single"/>
              <w:right w:color="000000" w:space="0" w:sz="5" w:val="single"/>
            </w:tcBorders>
          </w:tcPr>
          <w:p w14:paraId="2999DC27" w14:textId="77777777" w:rsidP="00723791" w:rsidR="00AF5816" w:rsidRDefault="00AF5816">
            <w:pPr>
              <w:spacing w:before="38"/>
              <w:ind w:left="268"/>
              <w:rPr>
                <w:rFonts w:ascii="Arial" w:cs="Arial" w:eastAsia="Arial" w:hAnsi="Arial"/>
              </w:rPr>
            </w:pPr>
            <w:r>
              <w:rPr>
                <w:rFonts w:ascii="Arial" w:cs="Arial" w:eastAsia="Arial" w:hAnsi="Arial"/>
                <w:sz w:val="20"/>
                <w:szCs w:val="20"/>
              </w:rPr>
              <w:t>11</w:t>
            </w:r>
            <w:r>
              <w:rPr>
                <w:rFonts w:ascii="Arial" w:cs="Arial" w:eastAsia="Arial" w:hAnsi="Arial"/>
                <w:spacing w:val="-2"/>
                <w:sz w:val="20"/>
                <w:szCs w:val="20"/>
              </w:rPr>
              <w:t xml:space="preserve"> </w:t>
            </w:r>
            <w:r>
              <w:rPr>
                <w:rFonts w:ascii="Arial" w:cs="Arial" w:eastAsia="Arial" w:hAnsi="Arial"/>
                <w:spacing w:val="1"/>
                <w:sz w:val="20"/>
                <w:szCs w:val="20"/>
              </w:rPr>
              <w:t>d</w:t>
            </w:r>
            <w:r>
              <w:rPr>
                <w:rFonts w:ascii="Arial" w:cs="Arial" w:eastAsia="Arial" w:hAnsi="Arial"/>
                <w:sz w:val="20"/>
                <w:szCs w:val="20"/>
              </w:rPr>
              <w:t>e</w:t>
            </w:r>
            <w:r>
              <w:rPr>
                <w:rFonts w:ascii="Arial" w:cs="Arial" w:eastAsia="Arial" w:hAnsi="Arial"/>
                <w:spacing w:val="-2"/>
                <w:sz w:val="20"/>
                <w:szCs w:val="20"/>
              </w:rPr>
              <w:t xml:space="preserve"> </w:t>
            </w:r>
            <w:r>
              <w:rPr>
                <w:rFonts w:ascii="Arial" w:cs="Arial" w:eastAsia="Arial" w:hAnsi="Arial"/>
                <w:spacing w:val="1"/>
                <w:sz w:val="20"/>
                <w:szCs w:val="20"/>
              </w:rPr>
              <w:t>d</w:t>
            </w:r>
            <w:r>
              <w:rPr>
                <w:rFonts w:ascii="Arial" w:cs="Arial" w:eastAsia="Arial" w:hAnsi="Arial"/>
                <w:spacing w:val="-1"/>
                <w:sz w:val="20"/>
                <w:szCs w:val="20"/>
              </w:rPr>
              <w:t>i</w:t>
            </w:r>
            <w:r>
              <w:rPr>
                <w:rFonts w:ascii="Arial" w:cs="Arial" w:eastAsia="Arial" w:hAnsi="Arial"/>
                <w:spacing w:val="1"/>
                <w:sz w:val="20"/>
                <w:szCs w:val="20"/>
              </w:rPr>
              <w:t>c</w:t>
            </w:r>
            <w:r>
              <w:rPr>
                <w:rFonts w:ascii="Arial" w:cs="Arial" w:eastAsia="Arial" w:hAnsi="Arial"/>
                <w:spacing w:val="-1"/>
                <w:sz w:val="20"/>
                <w:szCs w:val="20"/>
              </w:rPr>
              <w:t>i</w:t>
            </w:r>
            <w:r>
              <w:rPr>
                <w:rFonts w:ascii="Arial" w:cs="Arial" w:eastAsia="Arial" w:hAnsi="Arial"/>
                <w:spacing w:val="2"/>
                <w:sz w:val="20"/>
                <w:szCs w:val="20"/>
              </w:rPr>
              <w:t>e</w:t>
            </w:r>
            <w:r>
              <w:rPr>
                <w:rFonts w:ascii="Arial" w:cs="Arial" w:eastAsia="Arial" w:hAnsi="Arial"/>
                <w:sz w:val="20"/>
                <w:szCs w:val="20"/>
              </w:rPr>
              <w:t>m</w:t>
            </w:r>
            <w:r>
              <w:rPr>
                <w:rFonts w:ascii="Arial" w:cs="Arial" w:eastAsia="Arial" w:hAnsi="Arial"/>
                <w:spacing w:val="-1"/>
                <w:sz w:val="20"/>
                <w:szCs w:val="20"/>
              </w:rPr>
              <w:t>b</w:t>
            </w:r>
            <w:r>
              <w:rPr>
                <w:rFonts w:ascii="Arial" w:cs="Arial" w:eastAsia="Arial" w:hAnsi="Arial"/>
                <w:spacing w:val="1"/>
                <w:sz w:val="20"/>
                <w:szCs w:val="20"/>
              </w:rPr>
              <w:t>r</w:t>
            </w:r>
            <w:r>
              <w:rPr>
                <w:rFonts w:ascii="Arial" w:cs="Arial" w:eastAsia="Arial" w:hAnsi="Arial"/>
                <w:sz w:val="20"/>
                <w:szCs w:val="20"/>
              </w:rPr>
              <w:t>e</w:t>
            </w:r>
          </w:p>
        </w:tc>
        <w:tc>
          <w:tcPr>
            <w:tcW w:type="dxa" w:w="955"/>
            <w:tcBorders>
              <w:top w:color="000000" w:space="0" w:sz="5" w:val="single"/>
              <w:left w:color="000000" w:space="0" w:sz="5" w:val="single"/>
              <w:bottom w:color="000000" w:space="0" w:sz="5" w:val="single"/>
              <w:right w:color="000000" w:space="0" w:sz="5" w:val="single"/>
            </w:tcBorders>
          </w:tcPr>
          <w:p w14:paraId="0E9F82F7" w14:textId="77777777" w:rsidP="00723791" w:rsidR="00AF5816" w:rsidRDefault="00AF5816">
            <w:pPr>
              <w:spacing w:before="38"/>
              <w:ind w:left="150"/>
              <w:rPr>
                <w:rFonts w:ascii="Arial" w:cs="Arial" w:eastAsia="Arial" w:hAnsi="Arial"/>
              </w:rPr>
            </w:pPr>
            <w:r>
              <w:rPr>
                <w:rFonts w:ascii="Arial" w:cs="Arial" w:eastAsia="Arial" w:hAnsi="Arial"/>
                <w:spacing w:val="1"/>
                <w:sz w:val="20"/>
                <w:szCs w:val="20"/>
              </w:rPr>
              <w:t>v</w:t>
            </w:r>
            <w:r>
              <w:rPr>
                <w:rFonts w:ascii="Arial" w:cs="Arial" w:eastAsia="Arial" w:hAnsi="Arial"/>
                <w:spacing w:val="-1"/>
                <w:sz w:val="20"/>
                <w:szCs w:val="20"/>
              </w:rPr>
              <w:t>i</w:t>
            </w:r>
            <w:r>
              <w:rPr>
                <w:rFonts w:ascii="Arial" w:cs="Arial" w:eastAsia="Arial" w:hAnsi="Arial"/>
                <w:sz w:val="20"/>
                <w:szCs w:val="20"/>
              </w:rPr>
              <w:t>ernes</w:t>
            </w:r>
          </w:p>
        </w:tc>
        <w:tc>
          <w:tcPr>
            <w:tcW w:type="dxa" w:w="1882"/>
            <w:tcBorders>
              <w:top w:color="000000" w:space="0" w:sz="5" w:val="single"/>
              <w:left w:color="000000" w:space="0" w:sz="5" w:val="single"/>
              <w:bottom w:color="000000" w:space="0" w:sz="5" w:val="single"/>
              <w:right w:color="000000" w:space="0" w:sz="5" w:val="single"/>
            </w:tcBorders>
          </w:tcPr>
          <w:p w14:paraId="186FEA17" w14:textId="77777777" w:rsidP="00723791" w:rsidR="00AF5816" w:rsidRDefault="00AF5816">
            <w:pPr>
              <w:spacing w:before="38"/>
              <w:ind w:left="223"/>
              <w:rPr>
                <w:rFonts w:ascii="Arial" w:cs="Arial" w:eastAsia="Arial" w:hAnsi="Arial"/>
              </w:rPr>
            </w:pPr>
            <w:r>
              <w:rPr>
                <w:rFonts w:ascii="Arial" w:cs="Arial" w:eastAsia="Arial" w:hAnsi="Arial"/>
                <w:sz w:val="20"/>
                <w:szCs w:val="20"/>
              </w:rPr>
              <w:t>21</w:t>
            </w:r>
            <w:r>
              <w:rPr>
                <w:rFonts w:ascii="Arial" w:cs="Arial" w:eastAsia="Arial" w:hAnsi="Arial"/>
                <w:spacing w:val="-3"/>
                <w:sz w:val="20"/>
                <w:szCs w:val="20"/>
              </w:rPr>
              <w:t xml:space="preserve"> </w:t>
            </w:r>
            <w:r>
              <w:rPr>
                <w:rFonts w:ascii="Arial" w:cs="Arial" w:eastAsia="Arial" w:hAnsi="Arial"/>
                <w:spacing w:val="2"/>
                <w:sz w:val="20"/>
                <w:szCs w:val="20"/>
              </w:rPr>
              <w:t>d</w:t>
            </w:r>
            <w:r>
              <w:rPr>
                <w:rFonts w:ascii="Arial" w:cs="Arial" w:eastAsia="Arial" w:hAnsi="Arial"/>
                <w:sz w:val="20"/>
                <w:szCs w:val="20"/>
              </w:rPr>
              <w:t>e</w:t>
            </w:r>
            <w:r>
              <w:rPr>
                <w:rFonts w:ascii="Arial" w:cs="Arial" w:eastAsia="Arial" w:hAnsi="Arial"/>
                <w:spacing w:val="-2"/>
                <w:sz w:val="20"/>
                <w:szCs w:val="20"/>
              </w:rPr>
              <w:t xml:space="preserve"> </w:t>
            </w:r>
            <w:r>
              <w:rPr>
                <w:rFonts w:ascii="Arial" w:cs="Arial" w:eastAsia="Arial" w:hAnsi="Arial"/>
                <w:spacing w:val="1"/>
                <w:sz w:val="20"/>
                <w:szCs w:val="20"/>
              </w:rPr>
              <w:t>d</w:t>
            </w:r>
            <w:r>
              <w:rPr>
                <w:rFonts w:ascii="Arial" w:cs="Arial" w:eastAsia="Arial" w:hAnsi="Arial"/>
                <w:spacing w:val="-1"/>
                <w:sz w:val="20"/>
                <w:szCs w:val="20"/>
              </w:rPr>
              <w:t>i</w:t>
            </w:r>
            <w:r>
              <w:rPr>
                <w:rFonts w:ascii="Arial" w:cs="Arial" w:eastAsia="Arial" w:hAnsi="Arial"/>
                <w:spacing w:val="1"/>
                <w:sz w:val="20"/>
                <w:szCs w:val="20"/>
              </w:rPr>
              <w:t>c</w:t>
            </w:r>
            <w:r>
              <w:rPr>
                <w:rFonts w:ascii="Arial" w:cs="Arial" w:eastAsia="Arial" w:hAnsi="Arial"/>
                <w:spacing w:val="-1"/>
                <w:sz w:val="20"/>
                <w:szCs w:val="20"/>
              </w:rPr>
              <w:t>i</w:t>
            </w:r>
            <w:r>
              <w:rPr>
                <w:rFonts w:ascii="Arial" w:cs="Arial" w:eastAsia="Arial" w:hAnsi="Arial"/>
                <w:spacing w:val="2"/>
                <w:sz w:val="20"/>
                <w:szCs w:val="20"/>
              </w:rPr>
              <w:t>e</w:t>
            </w:r>
            <w:r>
              <w:rPr>
                <w:rFonts w:ascii="Arial" w:cs="Arial" w:eastAsia="Arial" w:hAnsi="Arial"/>
                <w:sz w:val="20"/>
                <w:szCs w:val="20"/>
              </w:rPr>
              <w:t>m</w:t>
            </w:r>
            <w:r>
              <w:rPr>
                <w:rFonts w:ascii="Arial" w:cs="Arial" w:eastAsia="Arial" w:hAnsi="Arial"/>
                <w:spacing w:val="-1"/>
                <w:sz w:val="20"/>
                <w:szCs w:val="20"/>
              </w:rPr>
              <w:t>b</w:t>
            </w:r>
            <w:r>
              <w:rPr>
                <w:rFonts w:ascii="Arial" w:cs="Arial" w:eastAsia="Arial" w:hAnsi="Arial"/>
                <w:spacing w:val="1"/>
                <w:sz w:val="20"/>
                <w:szCs w:val="20"/>
              </w:rPr>
              <w:t>r</w:t>
            </w:r>
            <w:r>
              <w:rPr>
                <w:rFonts w:ascii="Arial" w:cs="Arial" w:eastAsia="Arial" w:hAnsi="Arial"/>
                <w:sz w:val="20"/>
                <w:szCs w:val="20"/>
              </w:rPr>
              <w:t>e</w:t>
            </w:r>
          </w:p>
        </w:tc>
        <w:tc>
          <w:tcPr>
            <w:tcW w:type="dxa" w:w="1042"/>
            <w:tcBorders>
              <w:top w:color="000000" w:space="0" w:sz="5" w:val="single"/>
              <w:left w:color="000000" w:space="0" w:sz="5" w:val="single"/>
              <w:bottom w:color="000000" w:space="0" w:sz="5" w:val="single"/>
              <w:right w:color="000000" w:space="0" w:sz="5" w:val="single"/>
            </w:tcBorders>
          </w:tcPr>
          <w:p w14:paraId="18743C37" w14:textId="77777777" w:rsidP="00723791" w:rsidR="00AF5816" w:rsidRDefault="00AF5816">
            <w:pPr>
              <w:spacing w:line="220" w:lineRule="exact"/>
              <w:ind w:left="275"/>
              <w:rPr>
                <w:rFonts w:ascii="Arial" w:cs="Arial" w:eastAsia="Arial" w:hAnsi="Arial"/>
              </w:rPr>
            </w:pPr>
            <w:r>
              <w:rPr>
                <w:rFonts w:ascii="Arial" w:cs="Arial" w:eastAsia="Arial" w:hAnsi="Arial"/>
                <w:spacing w:val="-1"/>
                <w:sz w:val="20"/>
                <w:szCs w:val="20"/>
              </w:rPr>
              <w:t>l</w:t>
            </w:r>
            <w:r>
              <w:rPr>
                <w:rFonts w:ascii="Arial" w:cs="Arial" w:eastAsia="Arial" w:hAnsi="Arial"/>
                <w:sz w:val="20"/>
                <w:szCs w:val="20"/>
              </w:rPr>
              <w:t>u</w:t>
            </w:r>
            <w:r>
              <w:rPr>
                <w:rFonts w:ascii="Arial" w:cs="Arial" w:eastAsia="Arial" w:hAnsi="Arial"/>
                <w:spacing w:val="1"/>
                <w:sz w:val="20"/>
                <w:szCs w:val="20"/>
              </w:rPr>
              <w:t>n</w:t>
            </w:r>
            <w:r>
              <w:rPr>
                <w:rFonts w:ascii="Arial" w:cs="Arial" w:eastAsia="Arial" w:hAnsi="Arial"/>
                <w:sz w:val="20"/>
                <w:szCs w:val="20"/>
              </w:rPr>
              <w:t>es</w:t>
            </w:r>
          </w:p>
        </w:tc>
      </w:tr>
      <w:tr w14:paraId="6C5E7E4C" w14:textId="77777777" w:rsidR="00AF5816" w:rsidTr="00AF5816">
        <w:trPr>
          <w:trHeight w:hRule="exact" w:val="654"/>
          <w:jc w:val="center"/>
        </w:trPr>
        <w:tc>
          <w:tcPr>
            <w:tcW w:type="dxa" w:w="531"/>
            <w:tcBorders>
              <w:top w:color="000000" w:space="0" w:sz="5" w:val="single"/>
              <w:left w:color="000000" w:space="0" w:sz="5" w:val="single"/>
              <w:bottom w:color="000000" w:space="0" w:sz="5" w:val="single"/>
              <w:right w:color="000000" w:space="0" w:sz="5" w:val="single"/>
            </w:tcBorders>
            <w:shd w:color="auto" w:fill="FFCCFF" w:val="clear"/>
          </w:tcPr>
          <w:p w14:paraId="562B965F" w14:textId="77777777" w:rsidP="00723791" w:rsidR="00AF5816" w:rsidRDefault="00AF5816">
            <w:pPr>
              <w:spacing w:line="300" w:lineRule="exact"/>
              <w:ind w:left="105"/>
              <w:rPr>
                <w:rFonts w:ascii="Arial" w:cs="Arial" w:eastAsia="Arial" w:hAnsi="Arial"/>
                <w:sz w:val="28"/>
                <w:szCs w:val="28"/>
              </w:rPr>
            </w:pPr>
            <w:r>
              <w:rPr>
                <w:rFonts w:ascii="Arial" w:cs="Arial" w:eastAsia="Arial" w:hAnsi="Arial"/>
                <w:sz w:val="28"/>
                <w:szCs w:val="28"/>
              </w:rPr>
              <w:t>54</w:t>
            </w:r>
          </w:p>
        </w:tc>
        <w:tc>
          <w:tcPr>
            <w:tcW w:type="dxa" w:w="1238"/>
            <w:tcBorders>
              <w:top w:color="000000" w:space="0" w:sz="5" w:val="single"/>
              <w:left w:color="000000" w:space="0" w:sz="5" w:val="single"/>
              <w:bottom w:color="000000" w:space="0" w:sz="5" w:val="single"/>
              <w:right w:color="000000" w:space="0" w:sz="5" w:val="single"/>
            </w:tcBorders>
            <w:shd w:color="auto" w:fill="FFCCFF" w:val="clear"/>
          </w:tcPr>
          <w:p w14:paraId="6134A1E9" w14:textId="77777777" w:rsidP="00723791" w:rsidR="00AF5816" w:rsidRDefault="00AF5816">
            <w:pPr>
              <w:spacing w:before="9" w:line="180" w:lineRule="exact"/>
              <w:rPr>
                <w:sz w:val="19"/>
                <w:szCs w:val="19"/>
              </w:rPr>
            </w:pPr>
          </w:p>
          <w:p w14:paraId="3B345AF6" w14:textId="77777777" w:rsidP="00723791" w:rsidR="00AF5816" w:rsidRDefault="00AF5816">
            <w:pPr>
              <w:ind w:left="511" w:right="513"/>
              <w:jc w:val="center"/>
              <w:rPr>
                <w:rFonts w:ascii="Arial" w:cs="Arial" w:eastAsia="Arial" w:hAnsi="Arial"/>
              </w:rPr>
            </w:pPr>
            <w:r>
              <w:rPr>
                <w:rFonts w:ascii="Arial" w:cs="Arial" w:eastAsia="Arial" w:hAnsi="Arial"/>
                <w:w w:val="99"/>
                <w:sz w:val="20"/>
                <w:szCs w:val="20"/>
              </w:rPr>
              <w:t>A</w:t>
            </w:r>
          </w:p>
        </w:tc>
        <w:tc>
          <w:tcPr>
            <w:tcW w:type="dxa" w:w="1913"/>
            <w:tcBorders>
              <w:top w:color="000000" w:space="0" w:sz="5" w:val="single"/>
              <w:left w:color="000000" w:space="0" w:sz="5" w:val="single"/>
              <w:bottom w:color="000000" w:space="0" w:sz="5" w:val="single"/>
              <w:right w:color="000000" w:space="0" w:sz="5" w:val="single"/>
            </w:tcBorders>
            <w:shd w:color="auto" w:fill="FFCCFF" w:val="clear"/>
          </w:tcPr>
          <w:p w14:paraId="629257BF" w14:textId="77777777" w:rsidP="00723791" w:rsidR="00AF5816" w:rsidRDefault="00AF5816">
            <w:pPr>
              <w:spacing w:before="83"/>
              <w:ind w:hanging="118" w:left="589" w:right="440"/>
              <w:rPr>
                <w:rFonts w:ascii="Arial" w:cs="Arial" w:eastAsia="Arial" w:hAnsi="Arial"/>
              </w:rPr>
            </w:pPr>
            <w:r>
              <w:rPr>
                <w:rFonts w:ascii="Arial" w:cs="Arial" w:eastAsia="Arial" w:hAnsi="Arial"/>
                <w:sz w:val="20"/>
                <w:szCs w:val="20"/>
              </w:rPr>
              <w:t>4</w:t>
            </w:r>
            <w:r>
              <w:rPr>
                <w:rFonts w:ascii="Arial" w:cs="Arial" w:eastAsia="Arial" w:hAnsi="Arial"/>
                <w:spacing w:val="-2"/>
                <w:sz w:val="20"/>
                <w:szCs w:val="20"/>
              </w:rPr>
              <w:t xml:space="preserve"> </w:t>
            </w:r>
            <w:r>
              <w:rPr>
                <w:rFonts w:ascii="Arial" w:cs="Arial" w:eastAsia="Arial" w:hAnsi="Arial"/>
                <w:sz w:val="20"/>
                <w:szCs w:val="20"/>
              </w:rPr>
              <w:t>de</w:t>
            </w:r>
            <w:r>
              <w:rPr>
                <w:rFonts w:ascii="Arial" w:cs="Arial" w:eastAsia="Arial" w:hAnsi="Arial"/>
                <w:spacing w:val="-1"/>
                <w:sz w:val="20"/>
                <w:szCs w:val="20"/>
              </w:rPr>
              <w:t xml:space="preserve"> </w:t>
            </w:r>
            <w:r>
              <w:rPr>
                <w:rFonts w:ascii="Arial" w:cs="Arial" w:eastAsia="Arial" w:hAnsi="Arial"/>
                <w:sz w:val="20"/>
                <w:szCs w:val="20"/>
              </w:rPr>
              <w:t>e</w:t>
            </w:r>
            <w:r>
              <w:rPr>
                <w:rFonts w:ascii="Arial" w:cs="Arial" w:eastAsia="Arial" w:hAnsi="Arial"/>
                <w:spacing w:val="-1"/>
                <w:sz w:val="20"/>
                <w:szCs w:val="20"/>
              </w:rPr>
              <w:t>n</w:t>
            </w:r>
            <w:r>
              <w:rPr>
                <w:rFonts w:ascii="Arial" w:cs="Arial" w:eastAsia="Arial" w:hAnsi="Arial"/>
                <w:sz w:val="20"/>
                <w:szCs w:val="20"/>
              </w:rPr>
              <w:t>e</w:t>
            </w:r>
            <w:r>
              <w:rPr>
                <w:rFonts w:ascii="Arial" w:cs="Arial" w:eastAsia="Arial" w:hAnsi="Arial"/>
                <w:spacing w:val="3"/>
                <w:sz w:val="20"/>
                <w:szCs w:val="20"/>
              </w:rPr>
              <w:t>r</w:t>
            </w:r>
            <w:r>
              <w:rPr>
                <w:rFonts w:ascii="Arial" w:cs="Arial" w:eastAsia="Arial" w:hAnsi="Arial"/>
                <w:sz w:val="20"/>
                <w:szCs w:val="20"/>
              </w:rPr>
              <w:t>o de</w:t>
            </w:r>
            <w:r>
              <w:rPr>
                <w:rFonts w:ascii="Arial" w:cs="Arial" w:eastAsia="Arial" w:hAnsi="Arial"/>
                <w:spacing w:val="-3"/>
                <w:sz w:val="20"/>
                <w:szCs w:val="20"/>
              </w:rPr>
              <w:t xml:space="preserve"> </w:t>
            </w:r>
            <w:r>
              <w:rPr>
                <w:rFonts w:ascii="Arial" w:cs="Arial" w:eastAsia="Arial" w:hAnsi="Arial"/>
                <w:b/>
                <w:spacing w:val="2"/>
                <w:sz w:val="20"/>
                <w:szCs w:val="20"/>
              </w:rPr>
              <w:t>2</w:t>
            </w:r>
            <w:r>
              <w:rPr>
                <w:rFonts w:ascii="Arial" w:cs="Arial" w:eastAsia="Arial" w:hAnsi="Arial"/>
                <w:b/>
                <w:sz w:val="20"/>
                <w:szCs w:val="20"/>
              </w:rPr>
              <w:t>0</w:t>
            </w:r>
            <w:r>
              <w:rPr>
                <w:rFonts w:ascii="Arial" w:cs="Arial" w:eastAsia="Arial" w:hAnsi="Arial"/>
                <w:b/>
                <w:spacing w:val="-1"/>
                <w:sz w:val="20"/>
                <w:szCs w:val="20"/>
              </w:rPr>
              <w:t>2</w:t>
            </w:r>
            <w:r>
              <w:rPr>
                <w:rFonts w:ascii="Arial" w:cs="Arial" w:eastAsia="Arial" w:hAnsi="Arial"/>
                <w:b/>
                <w:sz w:val="20"/>
                <w:szCs w:val="20"/>
              </w:rPr>
              <w:t>7</w:t>
            </w:r>
          </w:p>
        </w:tc>
        <w:tc>
          <w:tcPr>
            <w:tcW w:type="dxa" w:w="1008"/>
            <w:tcBorders>
              <w:top w:color="000000" w:space="0" w:sz="5" w:val="single"/>
              <w:left w:color="000000" w:space="0" w:sz="5" w:val="single"/>
              <w:bottom w:color="000000" w:space="0" w:sz="5" w:val="single"/>
              <w:right w:color="000000" w:space="0" w:sz="5" w:val="single"/>
            </w:tcBorders>
            <w:shd w:color="auto" w:fill="FFCCFF" w:val="clear"/>
          </w:tcPr>
          <w:p w14:paraId="233D2610" w14:textId="77777777" w:rsidP="00723791" w:rsidR="00AF5816" w:rsidRDefault="00AF5816">
            <w:pPr>
              <w:spacing w:before="9" w:line="180" w:lineRule="exact"/>
              <w:rPr>
                <w:sz w:val="19"/>
                <w:szCs w:val="19"/>
              </w:rPr>
            </w:pPr>
          </w:p>
          <w:p w14:paraId="7BE9E7F6" w14:textId="77777777" w:rsidP="00723791" w:rsidR="00AF5816" w:rsidRDefault="00AF5816">
            <w:pPr>
              <w:ind w:left="258"/>
              <w:rPr>
                <w:rFonts w:ascii="Arial" w:cs="Arial" w:eastAsia="Arial" w:hAnsi="Arial"/>
              </w:rPr>
            </w:pPr>
            <w:r>
              <w:rPr>
                <w:rFonts w:ascii="Arial" w:cs="Arial" w:eastAsia="Arial" w:hAnsi="Arial"/>
                <w:spacing w:val="-1"/>
                <w:sz w:val="20"/>
                <w:szCs w:val="20"/>
              </w:rPr>
              <w:t>l</w:t>
            </w:r>
            <w:r>
              <w:rPr>
                <w:rFonts w:ascii="Arial" w:cs="Arial" w:eastAsia="Arial" w:hAnsi="Arial"/>
                <w:sz w:val="20"/>
                <w:szCs w:val="20"/>
              </w:rPr>
              <w:t>u</w:t>
            </w:r>
            <w:r>
              <w:rPr>
                <w:rFonts w:ascii="Arial" w:cs="Arial" w:eastAsia="Arial" w:hAnsi="Arial"/>
                <w:spacing w:val="1"/>
                <w:sz w:val="20"/>
                <w:szCs w:val="20"/>
              </w:rPr>
              <w:t>n</w:t>
            </w:r>
            <w:r>
              <w:rPr>
                <w:rFonts w:ascii="Arial" w:cs="Arial" w:eastAsia="Arial" w:hAnsi="Arial"/>
                <w:sz w:val="20"/>
                <w:szCs w:val="20"/>
              </w:rPr>
              <w:t>es</w:t>
            </w:r>
          </w:p>
        </w:tc>
        <w:tc>
          <w:tcPr>
            <w:tcW w:type="dxa" w:w="1968"/>
            <w:tcBorders>
              <w:top w:color="000000" w:space="0" w:sz="5" w:val="single"/>
              <w:left w:color="000000" w:space="0" w:sz="5" w:val="single"/>
              <w:bottom w:color="000000" w:space="0" w:sz="5" w:val="single"/>
              <w:right w:color="000000" w:space="0" w:sz="5" w:val="single"/>
            </w:tcBorders>
          </w:tcPr>
          <w:p w14:paraId="5774B264" w14:textId="77777777" w:rsidP="00723791" w:rsidR="00AF5816" w:rsidRDefault="00AF5816">
            <w:pPr>
              <w:spacing w:before="9" w:line="180" w:lineRule="exact"/>
              <w:rPr>
                <w:sz w:val="19"/>
                <w:szCs w:val="19"/>
              </w:rPr>
            </w:pPr>
          </w:p>
          <w:p w14:paraId="32EC8111" w14:textId="77777777" w:rsidP="00723791" w:rsidR="00AF5816" w:rsidRDefault="00AF5816">
            <w:pPr>
              <w:ind w:left="501"/>
              <w:rPr>
                <w:rFonts w:ascii="Arial" w:cs="Arial" w:eastAsia="Arial" w:hAnsi="Arial"/>
              </w:rPr>
            </w:pPr>
            <w:r>
              <w:rPr>
                <w:rFonts w:ascii="Arial" w:cs="Arial" w:eastAsia="Arial" w:hAnsi="Arial"/>
                <w:sz w:val="20"/>
                <w:szCs w:val="20"/>
              </w:rPr>
              <w:t>8</w:t>
            </w:r>
            <w:r>
              <w:rPr>
                <w:rFonts w:ascii="Arial" w:cs="Arial" w:eastAsia="Arial" w:hAnsi="Arial"/>
                <w:spacing w:val="-1"/>
                <w:sz w:val="20"/>
                <w:szCs w:val="20"/>
              </w:rPr>
              <w:t xml:space="preserve"> </w:t>
            </w:r>
            <w:r>
              <w:rPr>
                <w:rFonts w:ascii="Arial" w:cs="Arial" w:eastAsia="Arial" w:hAnsi="Arial"/>
                <w:sz w:val="20"/>
                <w:szCs w:val="20"/>
              </w:rPr>
              <w:t>de</w:t>
            </w:r>
            <w:r>
              <w:rPr>
                <w:rFonts w:ascii="Arial" w:cs="Arial" w:eastAsia="Arial" w:hAnsi="Arial"/>
                <w:spacing w:val="-1"/>
                <w:sz w:val="20"/>
                <w:szCs w:val="20"/>
              </w:rPr>
              <w:t xml:space="preserve"> </w:t>
            </w:r>
            <w:r>
              <w:rPr>
                <w:rFonts w:ascii="Arial" w:cs="Arial" w:eastAsia="Arial" w:hAnsi="Arial"/>
                <w:sz w:val="20"/>
                <w:szCs w:val="20"/>
              </w:rPr>
              <w:t>e</w:t>
            </w:r>
            <w:r>
              <w:rPr>
                <w:rFonts w:ascii="Arial" w:cs="Arial" w:eastAsia="Arial" w:hAnsi="Arial"/>
                <w:spacing w:val="-1"/>
                <w:sz w:val="20"/>
                <w:szCs w:val="20"/>
              </w:rPr>
              <w:t>n</w:t>
            </w:r>
            <w:r>
              <w:rPr>
                <w:rFonts w:ascii="Arial" w:cs="Arial" w:eastAsia="Arial" w:hAnsi="Arial"/>
                <w:sz w:val="20"/>
                <w:szCs w:val="20"/>
              </w:rPr>
              <w:t>e</w:t>
            </w:r>
            <w:r>
              <w:rPr>
                <w:rFonts w:ascii="Arial" w:cs="Arial" w:eastAsia="Arial" w:hAnsi="Arial"/>
                <w:spacing w:val="3"/>
                <w:sz w:val="20"/>
                <w:szCs w:val="20"/>
              </w:rPr>
              <w:t>r</w:t>
            </w:r>
            <w:r>
              <w:rPr>
                <w:rFonts w:ascii="Arial" w:cs="Arial" w:eastAsia="Arial" w:hAnsi="Arial"/>
                <w:sz w:val="20"/>
                <w:szCs w:val="20"/>
              </w:rPr>
              <w:t>o</w:t>
            </w:r>
          </w:p>
        </w:tc>
        <w:tc>
          <w:tcPr>
            <w:tcW w:type="dxa" w:w="955"/>
            <w:tcBorders>
              <w:top w:color="000000" w:space="0" w:sz="5" w:val="single"/>
              <w:left w:color="000000" w:space="0" w:sz="5" w:val="single"/>
              <w:bottom w:color="000000" w:space="0" w:sz="5" w:val="single"/>
              <w:right w:color="000000" w:space="0" w:sz="5" w:val="single"/>
            </w:tcBorders>
          </w:tcPr>
          <w:p w14:paraId="362041BE" w14:textId="77777777" w:rsidP="00723791" w:rsidR="00AF5816" w:rsidRDefault="00AF5816">
            <w:pPr>
              <w:spacing w:before="9" w:line="180" w:lineRule="exact"/>
              <w:rPr>
                <w:sz w:val="19"/>
                <w:szCs w:val="19"/>
              </w:rPr>
            </w:pPr>
          </w:p>
          <w:p w14:paraId="0E86E454" w14:textId="77777777" w:rsidP="00723791" w:rsidR="00AF5816" w:rsidRDefault="00AF5816">
            <w:pPr>
              <w:ind w:left="150"/>
              <w:rPr>
                <w:rFonts w:ascii="Arial" w:cs="Arial" w:eastAsia="Arial" w:hAnsi="Arial"/>
              </w:rPr>
            </w:pPr>
            <w:r>
              <w:rPr>
                <w:rFonts w:ascii="Arial" w:cs="Arial" w:eastAsia="Arial" w:hAnsi="Arial"/>
                <w:spacing w:val="1"/>
                <w:sz w:val="20"/>
                <w:szCs w:val="20"/>
              </w:rPr>
              <w:t>v</w:t>
            </w:r>
            <w:r>
              <w:rPr>
                <w:rFonts w:ascii="Arial" w:cs="Arial" w:eastAsia="Arial" w:hAnsi="Arial"/>
                <w:spacing w:val="-1"/>
                <w:sz w:val="20"/>
                <w:szCs w:val="20"/>
              </w:rPr>
              <w:t>i</w:t>
            </w:r>
            <w:r>
              <w:rPr>
                <w:rFonts w:ascii="Arial" w:cs="Arial" w:eastAsia="Arial" w:hAnsi="Arial"/>
                <w:sz w:val="20"/>
                <w:szCs w:val="20"/>
              </w:rPr>
              <w:t>ernes</w:t>
            </w:r>
          </w:p>
        </w:tc>
        <w:tc>
          <w:tcPr>
            <w:tcW w:type="dxa" w:w="1882"/>
            <w:tcBorders>
              <w:top w:color="000000" w:space="0" w:sz="5" w:val="single"/>
              <w:left w:color="000000" w:space="0" w:sz="5" w:val="single"/>
              <w:bottom w:color="000000" w:space="0" w:sz="5" w:val="single"/>
              <w:right w:color="000000" w:space="0" w:sz="5" w:val="single"/>
            </w:tcBorders>
          </w:tcPr>
          <w:p w14:paraId="67F216DF" w14:textId="77777777" w:rsidP="00723791" w:rsidR="00AF5816" w:rsidRDefault="00AF5816">
            <w:pPr>
              <w:spacing w:before="9" w:line="180" w:lineRule="exact"/>
              <w:rPr>
                <w:sz w:val="19"/>
                <w:szCs w:val="19"/>
              </w:rPr>
            </w:pPr>
          </w:p>
          <w:p w14:paraId="4D64573B" w14:textId="77777777" w:rsidP="00723791" w:rsidR="00AF5816" w:rsidRDefault="00AF5816">
            <w:pPr>
              <w:ind w:left="400"/>
              <w:rPr>
                <w:rFonts w:ascii="Arial" w:cs="Arial" w:eastAsia="Arial" w:hAnsi="Arial"/>
              </w:rPr>
            </w:pPr>
            <w:r>
              <w:rPr>
                <w:rFonts w:ascii="Arial" w:cs="Arial" w:eastAsia="Arial" w:hAnsi="Arial"/>
                <w:sz w:val="20"/>
                <w:szCs w:val="20"/>
              </w:rPr>
              <w:t>18</w:t>
            </w:r>
            <w:r>
              <w:rPr>
                <w:rFonts w:ascii="Arial" w:cs="Arial" w:eastAsia="Arial" w:hAnsi="Arial"/>
                <w:spacing w:val="-3"/>
                <w:sz w:val="20"/>
                <w:szCs w:val="20"/>
              </w:rPr>
              <w:t xml:space="preserve"> </w:t>
            </w:r>
            <w:r>
              <w:rPr>
                <w:rFonts w:ascii="Arial" w:cs="Arial" w:eastAsia="Arial" w:hAnsi="Arial"/>
                <w:spacing w:val="2"/>
                <w:sz w:val="20"/>
                <w:szCs w:val="20"/>
              </w:rPr>
              <w:t>d</w:t>
            </w:r>
            <w:r>
              <w:rPr>
                <w:rFonts w:ascii="Arial" w:cs="Arial" w:eastAsia="Arial" w:hAnsi="Arial"/>
                <w:sz w:val="20"/>
                <w:szCs w:val="20"/>
              </w:rPr>
              <w:t>e</w:t>
            </w:r>
            <w:r>
              <w:rPr>
                <w:rFonts w:ascii="Arial" w:cs="Arial" w:eastAsia="Arial" w:hAnsi="Arial"/>
                <w:spacing w:val="-2"/>
                <w:sz w:val="20"/>
                <w:szCs w:val="20"/>
              </w:rPr>
              <w:t xml:space="preserve"> </w:t>
            </w:r>
            <w:r>
              <w:rPr>
                <w:rFonts w:ascii="Arial" w:cs="Arial" w:eastAsia="Arial" w:hAnsi="Arial"/>
                <w:spacing w:val="-1"/>
                <w:sz w:val="20"/>
                <w:szCs w:val="20"/>
              </w:rPr>
              <w:t>e</w:t>
            </w:r>
            <w:r>
              <w:rPr>
                <w:rFonts w:ascii="Arial" w:cs="Arial" w:eastAsia="Arial" w:hAnsi="Arial"/>
                <w:spacing w:val="2"/>
                <w:sz w:val="20"/>
                <w:szCs w:val="20"/>
              </w:rPr>
              <w:t>n</w:t>
            </w:r>
            <w:r>
              <w:rPr>
                <w:rFonts w:ascii="Arial" w:cs="Arial" w:eastAsia="Arial" w:hAnsi="Arial"/>
                <w:sz w:val="20"/>
                <w:szCs w:val="20"/>
              </w:rPr>
              <w:t>ero</w:t>
            </w:r>
          </w:p>
        </w:tc>
        <w:tc>
          <w:tcPr>
            <w:tcW w:type="dxa" w:w="1042"/>
            <w:tcBorders>
              <w:top w:color="000000" w:space="0" w:sz="5" w:val="single"/>
              <w:left w:color="000000" w:space="0" w:sz="5" w:val="single"/>
              <w:bottom w:color="000000" w:space="0" w:sz="5" w:val="single"/>
              <w:right w:color="000000" w:space="0" w:sz="5" w:val="single"/>
            </w:tcBorders>
          </w:tcPr>
          <w:p w14:paraId="1D7353B1" w14:textId="77777777" w:rsidP="00723791" w:rsidR="00AF5816" w:rsidRDefault="00AF5816">
            <w:pPr>
              <w:spacing w:line="220" w:lineRule="exact"/>
              <w:ind w:left="275"/>
              <w:rPr>
                <w:rFonts w:ascii="Arial" w:cs="Arial" w:eastAsia="Arial" w:hAnsi="Arial"/>
              </w:rPr>
            </w:pPr>
            <w:r>
              <w:rPr>
                <w:rFonts w:ascii="Arial" w:cs="Arial" w:eastAsia="Arial" w:hAnsi="Arial"/>
                <w:spacing w:val="-1"/>
                <w:sz w:val="20"/>
                <w:szCs w:val="20"/>
              </w:rPr>
              <w:t>l</w:t>
            </w:r>
            <w:r>
              <w:rPr>
                <w:rFonts w:ascii="Arial" w:cs="Arial" w:eastAsia="Arial" w:hAnsi="Arial"/>
                <w:sz w:val="20"/>
                <w:szCs w:val="20"/>
              </w:rPr>
              <w:t>u</w:t>
            </w:r>
            <w:r>
              <w:rPr>
                <w:rFonts w:ascii="Arial" w:cs="Arial" w:eastAsia="Arial" w:hAnsi="Arial"/>
                <w:spacing w:val="1"/>
                <w:sz w:val="20"/>
                <w:szCs w:val="20"/>
              </w:rPr>
              <w:t>n</w:t>
            </w:r>
            <w:r>
              <w:rPr>
                <w:rFonts w:ascii="Arial" w:cs="Arial" w:eastAsia="Arial" w:hAnsi="Arial"/>
                <w:sz w:val="20"/>
                <w:szCs w:val="20"/>
              </w:rPr>
              <w:t>es</w:t>
            </w:r>
          </w:p>
        </w:tc>
      </w:tr>
      <w:tr w14:paraId="2B775EEF" w14:textId="77777777" w:rsidR="00AF5816" w:rsidTr="00AF5816">
        <w:trPr>
          <w:trHeight w:hRule="exact" w:val="332"/>
          <w:jc w:val="center"/>
        </w:trPr>
        <w:tc>
          <w:tcPr>
            <w:tcW w:type="dxa" w:w="531"/>
            <w:tcBorders>
              <w:top w:color="000000" w:space="0" w:sz="5" w:val="single"/>
              <w:left w:color="000000" w:space="0" w:sz="5" w:val="single"/>
              <w:bottom w:color="000000" w:space="0" w:sz="5" w:val="single"/>
              <w:right w:color="000000" w:space="0" w:sz="5" w:val="single"/>
            </w:tcBorders>
            <w:shd w:color="auto" w:fill="FFCCFF" w:val="clear"/>
          </w:tcPr>
          <w:p w14:paraId="00201104" w14:textId="77777777" w:rsidP="00723791" w:rsidR="00AF5816" w:rsidRDefault="00AF5816">
            <w:pPr>
              <w:spacing w:line="300" w:lineRule="exact"/>
              <w:ind w:left="105"/>
              <w:rPr>
                <w:rFonts w:ascii="Arial" w:cs="Arial" w:eastAsia="Arial" w:hAnsi="Arial"/>
                <w:sz w:val="28"/>
                <w:szCs w:val="28"/>
              </w:rPr>
            </w:pPr>
            <w:r>
              <w:rPr>
                <w:rFonts w:ascii="Arial" w:cs="Arial" w:eastAsia="Arial" w:hAnsi="Arial"/>
                <w:sz w:val="28"/>
                <w:szCs w:val="28"/>
              </w:rPr>
              <w:t>59</w:t>
            </w:r>
          </w:p>
        </w:tc>
        <w:tc>
          <w:tcPr>
            <w:tcW w:type="dxa" w:w="1238"/>
            <w:tcBorders>
              <w:top w:color="000000" w:space="0" w:sz="5" w:val="single"/>
              <w:left w:color="000000" w:space="0" w:sz="5" w:val="single"/>
              <w:bottom w:color="000000" w:space="0" w:sz="5" w:val="single"/>
              <w:right w:color="000000" w:space="0" w:sz="5" w:val="single"/>
            </w:tcBorders>
            <w:shd w:color="auto" w:fill="FFCCFF" w:val="clear"/>
          </w:tcPr>
          <w:p w14:paraId="69396D0A" w14:textId="77777777" w:rsidP="00723791" w:rsidR="00AF5816" w:rsidRDefault="00AF5816">
            <w:pPr>
              <w:spacing w:before="39"/>
              <w:ind w:left="511" w:right="513"/>
              <w:jc w:val="center"/>
              <w:rPr>
                <w:rFonts w:ascii="Arial" w:cs="Arial" w:eastAsia="Arial" w:hAnsi="Arial"/>
              </w:rPr>
            </w:pPr>
            <w:r>
              <w:rPr>
                <w:rFonts w:ascii="Arial" w:cs="Arial" w:eastAsia="Arial" w:hAnsi="Arial"/>
                <w:w w:val="99"/>
                <w:sz w:val="20"/>
                <w:szCs w:val="20"/>
              </w:rPr>
              <w:t>A</w:t>
            </w:r>
          </w:p>
        </w:tc>
        <w:tc>
          <w:tcPr>
            <w:tcW w:type="dxa" w:w="1913"/>
            <w:tcBorders>
              <w:top w:color="000000" w:space="0" w:sz="5" w:val="single"/>
              <w:left w:color="000000" w:space="0" w:sz="5" w:val="single"/>
              <w:bottom w:color="000000" w:space="0" w:sz="5" w:val="single"/>
              <w:right w:color="000000" w:space="0" w:sz="5" w:val="single"/>
            </w:tcBorders>
            <w:shd w:color="auto" w:fill="FFCCFF" w:val="clear"/>
          </w:tcPr>
          <w:p w14:paraId="5B190761" w14:textId="77777777" w:rsidP="00723791" w:rsidR="00AF5816" w:rsidRDefault="00AF5816">
            <w:pPr>
              <w:spacing w:before="39"/>
              <w:ind w:left="354"/>
              <w:rPr>
                <w:rFonts w:ascii="Arial" w:cs="Arial" w:eastAsia="Arial" w:hAnsi="Arial"/>
              </w:rPr>
            </w:pPr>
            <w:r>
              <w:rPr>
                <w:rFonts w:ascii="Arial" w:cs="Arial" w:eastAsia="Arial" w:hAnsi="Arial"/>
                <w:sz w:val="20"/>
                <w:szCs w:val="20"/>
              </w:rPr>
              <w:t>22</w:t>
            </w:r>
            <w:r>
              <w:rPr>
                <w:rFonts w:ascii="Arial" w:cs="Arial" w:eastAsia="Arial" w:hAnsi="Arial"/>
                <w:spacing w:val="-2"/>
                <w:sz w:val="20"/>
                <w:szCs w:val="20"/>
              </w:rPr>
              <w:t xml:space="preserve"> </w:t>
            </w:r>
            <w:r>
              <w:rPr>
                <w:rFonts w:ascii="Arial" w:cs="Arial" w:eastAsia="Arial" w:hAnsi="Arial"/>
                <w:spacing w:val="1"/>
                <w:sz w:val="20"/>
                <w:szCs w:val="20"/>
              </w:rPr>
              <w:t>d</w:t>
            </w:r>
            <w:r>
              <w:rPr>
                <w:rFonts w:ascii="Arial" w:cs="Arial" w:eastAsia="Arial" w:hAnsi="Arial"/>
                <w:sz w:val="20"/>
                <w:szCs w:val="20"/>
              </w:rPr>
              <w:t>e</w:t>
            </w:r>
            <w:r>
              <w:rPr>
                <w:rFonts w:ascii="Arial" w:cs="Arial" w:eastAsia="Arial" w:hAnsi="Arial"/>
                <w:spacing w:val="-2"/>
                <w:sz w:val="20"/>
                <w:szCs w:val="20"/>
              </w:rPr>
              <w:t xml:space="preserve"> </w:t>
            </w:r>
            <w:r>
              <w:rPr>
                <w:rFonts w:ascii="Arial" w:cs="Arial" w:eastAsia="Arial" w:hAnsi="Arial"/>
                <w:spacing w:val="-1"/>
                <w:sz w:val="20"/>
                <w:szCs w:val="20"/>
              </w:rPr>
              <w:t>f</w:t>
            </w:r>
            <w:r>
              <w:rPr>
                <w:rFonts w:ascii="Arial" w:cs="Arial" w:eastAsia="Arial" w:hAnsi="Arial"/>
                <w:spacing w:val="2"/>
                <w:sz w:val="20"/>
                <w:szCs w:val="20"/>
              </w:rPr>
              <w:t>e</w:t>
            </w:r>
            <w:r>
              <w:rPr>
                <w:rFonts w:ascii="Arial" w:cs="Arial" w:eastAsia="Arial" w:hAnsi="Arial"/>
                <w:sz w:val="20"/>
                <w:szCs w:val="20"/>
              </w:rPr>
              <w:t>bre</w:t>
            </w:r>
            <w:r>
              <w:rPr>
                <w:rFonts w:ascii="Arial" w:cs="Arial" w:eastAsia="Arial" w:hAnsi="Arial"/>
                <w:spacing w:val="1"/>
                <w:sz w:val="20"/>
                <w:szCs w:val="20"/>
              </w:rPr>
              <w:t>r</w:t>
            </w:r>
            <w:r>
              <w:rPr>
                <w:rFonts w:ascii="Arial" w:cs="Arial" w:eastAsia="Arial" w:hAnsi="Arial"/>
                <w:sz w:val="20"/>
                <w:szCs w:val="20"/>
              </w:rPr>
              <w:t>o</w:t>
            </w:r>
          </w:p>
        </w:tc>
        <w:tc>
          <w:tcPr>
            <w:tcW w:type="dxa" w:w="1008"/>
            <w:tcBorders>
              <w:top w:color="000000" w:space="0" w:sz="5" w:val="single"/>
              <w:left w:color="000000" w:space="0" w:sz="5" w:val="single"/>
              <w:bottom w:color="000000" w:space="0" w:sz="5" w:val="single"/>
              <w:right w:color="000000" w:space="0" w:sz="5" w:val="single"/>
            </w:tcBorders>
            <w:shd w:color="auto" w:fill="FFCCFF" w:val="clear"/>
          </w:tcPr>
          <w:p w14:paraId="6A3CE7EE" w14:textId="77777777" w:rsidP="00723791" w:rsidR="00AF5816" w:rsidRDefault="00AF5816">
            <w:pPr>
              <w:spacing w:before="39"/>
              <w:ind w:left="258"/>
              <w:rPr>
                <w:rFonts w:ascii="Arial" w:cs="Arial" w:eastAsia="Arial" w:hAnsi="Arial"/>
              </w:rPr>
            </w:pPr>
            <w:r>
              <w:rPr>
                <w:rFonts w:ascii="Arial" w:cs="Arial" w:eastAsia="Arial" w:hAnsi="Arial"/>
                <w:spacing w:val="-1"/>
                <w:sz w:val="20"/>
                <w:szCs w:val="20"/>
              </w:rPr>
              <w:t>l</w:t>
            </w:r>
            <w:r>
              <w:rPr>
                <w:rFonts w:ascii="Arial" w:cs="Arial" w:eastAsia="Arial" w:hAnsi="Arial"/>
                <w:sz w:val="20"/>
                <w:szCs w:val="20"/>
              </w:rPr>
              <w:t>u</w:t>
            </w:r>
            <w:r>
              <w:rPr>
                <w:rFonts w:ascii="Arial" w:cs="Arial" w:eastAsia="Arial" w:hAnsi="Arial"/>
                <w:spacing w:val="1"/>
                <w:sz w:val="20"/>
                <w:szCs w:val="20"/>
              </w:rPr>
              <w:t>n</w:t>
            </w:r>
            <w:r>
              <w:rPr>
                <w:rFonts w:ascii="Arial" w:cs="Arial" w:eastAsia="Arial" w:hAnsi="Arial"/>
                <w:sz w:val="20"/>
                <w:szCs w:val="20"/>
              </w:rPr>
              <w:t>es</w:t>
            </w:r>
          </w:p>
        </w:tc>
        <w:tc>
          <w:tcPr>
            <w:tcW w:type="dxa" w:w="1968"/>
            <w:tcBorders>
              <w:top w:color="000000" w:space="0" w:sz="5" w:val="single"/>
              <w:left w:color="000000" w:space="0" w:sz="5" w:val="single"/>
              <w:bottom w:color="000000" w:space="0" w:sz="5" w:val="single"/>
              <w:right w:color="000000" w:space="0" w:sz="5" w:val="single"/>
            </w:tcBorders>
          </w:tcPr>
          <w:p w14:paraId="3D9A918B" w14:textId="77777777" w:rsidP="00723791" w:rsidR="00AF5816" w:rsidRDefault="00AF5816">
            <w:pPr>
              <w:spacing w:before="39"/>
              <w:ind w:left="385"/>
              <w:rPr>
                <w:rFonts w:ascii="Arial" w:cs="Arial" w:eastAsia="Arial" w:hAnsi="Arial"/>
              </w:rPr>
            </w:pPr>
            <w:r>
              <w:rPr>
                <w:rFonts w:ascii="Arial" w:cs="Arial" w:eastAsia="Arial" w:hAnsi="Arial"/>
                <w:sz w:val="20"/>
                <w:szCs w:val="20"/>
              </w:rPr>
              <w:t>26</w:t>
            </w:r>
            <w:r>
              <w:rPr>
                <w:rFonts w:ascii="Arial" w:cs="Arial" w:eastAsia="Arial" w:hAnsi="Arial"/>
                <w:spacing w:val="-2"/>
                <w:sz w:val="20"/>
                <w:szCs w:val="20"/>
              </w:rPr>
              <w:t xml:space="preserve"> </w:t>
            </w:r>
            <w:r>
              <w:rPr>
                <w:rFonts w:ascii="Arial" w:cs="Arial" w:eastAsia="Arial" w:hAnsi="Arial"/>
                <w:spacing w:val="1"/>
                <w:sz w:val="20"/>
                <w:szCs w:val="20"/>
              </w:rPr>
              <w:t>d</w:t>
            </w:r>
            <w:r>
              <w:rPr>
                <w:rFonts w:ascii="Arial" w:cs="Arial" w:eastAsia="Arial" w:hAnsi="Arial"/>
                <w:sz w:val="20"/>
                <w:szCs w:val="20"/>
              </w:rPr>
              <w:t>e</w:t>
            </w:r>
            <w:r>
              <w:rPr>
                <w:rFonts w:ascii="Arial" w:cs="Arial" w:eastAsia="Arial" w:hAnsi="Arial"/>
                <w:spacing w:val="-2"/>
                <w:sz w:val="20"/>
                <w:szCs w:val="20"/>
              </w:rPr>
              <w:t xml:space="preserve"> </w:t>
            </w:r>
            <w:r>
              <w:rPr>
                <w:rFonts w:ascii="Arial" w:cs="Arial" w:eastAsia="Arial" w:hAnsi="Arial"/>
                <w:spacing w:val="-1"/>
                <w:sz w:val="20"/>
                <w:szCs w:val="20"/>
              </w:rPr>
              <w:t>f</w:t>
            </w:r>
            <w:r>
              <w:rPr>
                <w:rFonts w:ascii="Arial" w:cs="Arial" w:eastAsia="Arial" w:hAnsi="Arial"/>
                <w:spacing w:val="2"/>
                <w:sz w:val="20"/>
                <w:szCs w:val="20"/>
              </w:rPr>
              <w:t>e</w:t>
            </w:r>
            <w:r>
              <w:rPr>
                <w:rFonts w:ascii="Arial" w:cs="Arial" w:eastAsia="Arial" w:hAnsi="Arial"/>
                <w:sz w:val="20"/>
                <w:szCs w:val="20"/>
              </w:rPr>
              <w:t>bre</w:t>
            </w:r>
            <w:r>
              <w:rPr>
                <w:rFonts w:ascii="Arial" w:cs="Arial" w:eastAsia="Arial" w:hAnsi="Arial"/>
                <w:spacing w:val="1"/>
                <w:sz w:val="20"/>
                <w:szCs w:val="20"/>
              </w:rPr>
              <w:t>r</w:t>
            </w:r>
            <w:r>
              <w:rPr>
                <w:rFonts w:ascii="Arial" w:cs="Arial" w:eastAsia="Arial" w:hAnsi="Arial"/>
                <w:sz w:val="20"/>
                <w:szCs w:val="20"/>
              </w:rPr>
              <w:t>o</w:t>
            </w:r>
          </w:p>
        </w:tc>
        <w:tc>
          <w:tcPr>
            <w:tcW w:type="dxa" w:w="955"/>
            <w:tcBorders>
              <w:top w:color="000000" w:space="0" w:sz="5" w:val="single"/>
              <w:left w:color="000000" w:space="0" w:sz="5" w:val="single"/>
              <w:bottom w:color="000000" w:space="0" w:sz="5" w:val="single"/>
              <w:right w:color="000000" w:space="0" w:sz="5" w:val="single"/>
            </w:tcBorders>
          </w:tcPr>
          <w:p w14:paraId="6DCE538A" w14:textId="77777777" w:rsidP="00723791" w:rsidR="00AF5816" w:rsidRDefault="00AF5816">
            <w:pPr>
              <w:spacing w:before="39"/>
              <w:ind w:left="150"/>
              <w:rPr>
                <w:rFonts w:ascii="Arial" w:cs="Arial" w:eastAsia="Arial" w:hAnsi="Arial"/>
              </w:rPr>
            </w:pPr>
            <w:r>
              <w:rPr>
                <w:rFonts w:ascii="Arial" w:cs="Arial" w:eastAsia="Arial" w:hAnsi="Arial"/>
                <w:spacing w:val="1"/>
                <w:sz w:val="20"/>
                <w:szCs w:val="20"/>
              </w:rPr>
              <w:t>v</w:t>
            </w:r>
            <w:r>
              <w:rPr>
                <w:rFonts w:ascii="Arial" w:cs="Arial" w:eastAsia="Arial" w:hAnsi="Arial"/>
                <w:spacing w:val="-1"/>
                <w:sz w:val="20"/>
                <w:szCs w:val="20"/>
              </w:rPr>
              <w:t>i</w:t>
            </w:r>
            <w:r>
              <w:rPr>
                <w:rFonts w:ascii="Arial" w:cs="Arial" w:eastAsia="Arial" w:hAnsi="Arial"/>
                <w:sz w:val="20"/>
                <w:szCs w:val="20"/>
              </w:rPr>
              <w:t>ernes</w:t>
            </w:r>
          </w:p>
        </w:tc>
        <w:tc>
          <w:tcPr>
            <w:tcW w:type="dxa" w:w="1882"/>
            <w:tcBorders>
              <w:top w:color="000000" w:space="0" w:sz="5" w:val="single"/>
              <w:left w:color="000000" w:space="0" w:sz="5" w:val="single"/>
              <w:bottom w:color="000000" w:space="0" w:sz="5" w:val="single"/>
              <w:right w:color="000000" w:space="0" w:sz="5" w:val="single"/>
            </w:tcBorders>
          </w:tcPr>
          <w:p w14:paraId="1F67D15E" w14:textId="77777777" w:rsidP="00723791" w:rsidR="00AF5816" w:rsidRDefault="00AF5816">
            <w:pPr>
              <w:spacing w:before="39"/>
              <w:ind w:left="434"/>
              <w:rPr>
                <w:rFonts w:ascii="Arial" w:cs="Arial" w:eastAsia="Arial" w:hAnsi="Arial"/>
              </w:rPr>
            </w:pPr>
            <w:r>
              <w:rPr>
                <w:rFonts w:ascii="Arial" w:cs="Arial" w:eastAsia="Arial" w:hAnsi="Arial"/>
                <w:sz w:val="20"/>
                <w:szCs w:val="20"/>
              </w:rPr>
              <w:t>8</w:t>
            </w:r>
            <w:r>
              <w:rPr>
                <w:rFonts w:ascii="Arial" w:cs="Arial" w:eastAsia="Arial" w:hAnsi="Arial"/>
                <w:spacing w:val="-2"/>
                <w:sz w:val="20"/>
                <w:szCs w:val="20"/>
              </w:rPr>
              <w:t xml:space="preserve"> </w:t>
            </w:r>
            <w:r>
              <w:rPr>
                <w:rFonts w:ascii="Arial" w:cs="Arial" w:eastAsia="Arial" w:hAnsi="Arial"/>
                <w:sz w:val="20"/>
                <w:szCs w:val="20"/>
              </w:rPr>
              <w:t>de</w:t>
            </w:r>
            <w:r>
              <w:rPr>
                <w:rFonts w:ascii="Arial" w:cs="Arial" w:eastAsia="Arial" w:hAnsi="Arial"/>
                <w:spacing w:val="-1"/>
                <w:sz w:val="20"/>
                <w:szCs w:val="20"/>
              </w:rPr>
              <w:t xml:space="preserve"> </w:t>
            </w:r>
            <w:r>
              <w:rPr>
                <w:rFonts w:ascii="Arial" w:cs="Arial" w:eastAsia="Arial" w:hAnsi="Arial"/>
                <w:sz w:val="20"/>
                <w:szCs w:val="20"/>
              </w:rPr>
              <w:t>m</w:t>
            </w:r>
            <w:r>
              <w:rPr>
                <w:rFonts w:ascii="Arial" w:cs="Arial" w:eastAsia="Arial" w:hAnsi="Arial"/>
                <w:spacing w:val="-1"/>
                <w:sz w:val="20"/>
                <w:szCs w:val="20"/>
              </w:rPr>
              <w:t>a</w:t>
            </w:r>
            <w:r>
              <w:rPr>
                <w:rFonts w:ascii="Arial" w:cs="Arial" w:eastAsia="Arial" w:hAnsi="Arial"/>
                <w:spacing w:val="1"/>
                <w:sz w:val="20"/>
                <w:szCs w:val="20"/>
              </w:rPr>
              <w:t>rz</w:t>
            </w:r>
            <w:r>
              <w:rPr>
                <w:rFonts w:ascii="Arial" w:cs="Arial" w:eastAsia="Arial" w:hAnsi="Arial"/>
                <w:sz w:val="20"/>
                <w:szCs w:val="20"/>
              </w:rPr>
              <w:t>o</w:t>
            </w:r>
          </w:p>
        </w:tc>
        <w:tc>
          <w:tcPr>
            <w:tcW w:type="dxa" w:w="1042"/>
            <w:tcBorders>
              <w:top w:color="000000" w:space="0" w:sz="5" w:val="single"/>
              <w:left w:color="000000" w:space="0" w:sz="5" w:val="single"/>
              <w:bottom w:color="000000" w:space="0" w:sz="5" w:val="single"/>
              <w:right w:color="000000" w:space="0" w:sz="5" w:val="single"/>
            </w:tcBorders>
          </w:tcPr>
          <w:p w14:paraId="6CD7BCEA" w14:textId="77777777" w:rsidP="00723791" w:rsidR="00AF5816" w:rsidRDefault="00AF5816">
            <w:pPr>
              <w:spacing w:line="220" w:lineRule="exact"/>
              <w:ind w:left="275"/>
              <w:rPr>
                <w:rFonts w:ascii="Arial" w:cs="Arial" w:eastAsia="Arial" w:hAnsi="Arial"/>
              </w:rPr>
            </w:pPr>
            <w:r>
              <w:rPr>
                <w:rFonts w:ascii="Arial" w:cs="Arial" w:eastAsia="Arial" w:hAnsi="Arial"/>
                <w:spacing w:val="-1"/>
                <w:sz w:val="20"/>
                <w:szCs w:val="20"/>
              </w:rPr>
              <w:t>l</w:t>
            </w:r>
            <w:r>
              <w:rPr>
                <w:rFonts w:ascii="Arial" w:cs="Arial" w:eastAsia="Arial" w:hAnsi="Arial"/>
                <w:sz w:val="20"/>
                <w:szCs w:val="20"/>
              </w:rPr>
              <w:t>u</w:t>
            </w:r>
            <w:r>
              <w:rPr>
                <w:rFonts w:ascii="Arial" w:cs="Arial" w:eastAsia="Arial" w:hAnsi="Arial"/>
                <w:spacing w:val="1"/>
                <w:sz w:val="20"/>
                <w:szCs w:val="20"/>
              </w:rPr>
              <w:t>n</w:t>
            </w:r>
            <w:r>
              <w:rPr>
                <w:rFonts w:ascii="Arial" w:cs="Arial" w:eastAsia="Arial" w:hAnsi="Arial"/>
                <w:sz w:val="20"/>
                <w:szCs w:val="20"/>
              </w:rPr>
              <w:t>es</w:t>
            </w:r>
          </w:p>
        </w:tc>
      </w:tr>
      <w:tr w14:paraId="200CF272" w14:textId="77777777" w:rsidR="00AF5816" w:rsidTr="00AF5816">
        <w:trPr>
          <w:trHeight w:hRule="exact" w:val="331"/>
          <w:jc w:val="center"/>
        </w:trPr>
        <w:tc>
          <w:tcPr>
            <w:tcW w:type="dxa" w:w="531"/>
            <w:tcBorders>
              <w:top w:color="000000" w:space="0" w:sz="5" w:val="single"/>
              <w:left w:color="000000" w:space="0" w:sz="5" w:val="single"/>
              <w:bottom w:color="000000" w:space="0" w:sz="5" w:val="single"/>
              <w:right w:color="000000" w:space="0" w:sz="5" w:val="single"/>
            </w:tcBorders>
            <w:shd w:color="auto" w:fill="FFFF99" w:val="clear"/>
          </w:tcPr>
          <w:p w14:paraId="1D81CF78" w14:textId="77777777" w:rsidP="00723791" w:rsidR="00AF5816" w:rsidRDefault="00AF5816">
            <w:pPr>
              <w:spacing w:line="300" w:lineRule="exact"/>
              <w:ind w:left="105"/>
              <w:rPr>
                <w:rFonts w:ascii="Arial" w:cs="Arial" w:eastAsia="Arial" w:hAnsi="Arial"/>
                <w:sz w:val="28"/>
                <w:szCs w:val="28"/>
              </w:rPr>
            </w:pPr>
            <w:r>
              <w:rPr>
                <w:rFonts w:ascii="Arial" w:cs="Arial" w:eastAsia="Arial" w:hAnsi="Arial"/>
                <w:sz w:val="28"/>
                <w:szCs w:val="28"/>
              </w:rPr>
              <w:t>63</w:t>
            </w:r>
          </w:p>
        </w:tc>
        <w:tc>
          <w:tcPr>
            <w:tcW w:type="dxa" w:w="1238"/>
            <w:tcBorders>
              <w:top w:color="000000" w:space="0" w:sz="5" w:val="single"/>
              <w:left w:color="000000" w:space="0" w:sz="5" w:val="single"/>
              <w:bottom w:color="000000" w:space="0" w:sz="5" w:val="single"/>
              <w:right w:color="000000" w:space="0" w:sz="5" w:val="single"/>
            </w:tcBorders>
            <w:shd w:color="auto" w:fill="FFFF99" w:val="clear"/>
          </w:tcPr>
          <w:p w14:paraId="1800DD80" w14:textId="77777777" w:rsidP="00723791" w:rsidR="00AF5816" w:rsidRDefault="00AF5816">
            <w:pPr>
              <w:spacing w:before="38"/>
              <w:ind w:left="506" w:right="507"/>
              <w:jc w:val="center"/>
              <w:rPr>
                <w:rFonts w:ascii="Arial" w:cs="Arial" w:eastAsia="Arial" w:hAnsi="Arial"/>
              </w:rPr>
            </w:pPr>
            <w:r>
              <w:rPr>
                <w:rFonts w:ascii="Arial" w:cs="Arial" w:eastAsia="Arial" w:hAnsi="Arial"/>
                <w:w w:val="99"/>
                <w:sz w:val="20"/>
                <w:szCs w:val="20"/>
              </w:rPr>
              <w:t>C</w:t>
            </w:r>
          </w:p>
        </w:tc>
        <w:tc>
          <w:tcPr>
            <w:tcW w:type="dxa" w:w="1913"/>
            <w:tcBorders>
              <w:top w:color="000000" w:space="0" w:sz="5" w:val="single"/>
              <w:left w:color="000000" w:space="0" w:sz="5" w:val="single"/>
              <w:bottom w:color="000000" w:space="0" w:sz="5" w:val="single"/>
              <w:right w:color="000000" w:space="0" w:sz="5" w:val="single"/>
            </w:tcBorders>
            <w:shd w:color="auto" w:fill="FFFF99" w:val="clear"/>
          </w:tcPr>
          <w:p w14:paraId="743E4619" w14:textId="77777777" w:rsidP="00723791" w:rsidR="00AF5816" w:rsidRDefault="00AF5816">
            <w:pPr>
              <w:spacing w:before="38"/>
              <w:ind w:left="450"/>
              <w:rPr>
                <w:rFonts w:ascii="Arial" w:cs="Arial" w:eastAsia="Arial" w:hAnsi="Arial"/>
              </w:rPr>
            </w:pPr>
            <w:r>
              <w:rPr>
                <w:rFonts w:ascii="Arial" w:cs="Arial" w:eastAsia="Arial" w:hAnsi="Arial"/>
                <w:sz w:val="20"/>
                <w:szCs w:val="20"/>
              </w:rPr>
              <w:t>8</w:t>
            </w:r>
            <w:r>
              <w:rPr>
                <w:rFonts w:ascii="Arial" w:cs="Arial" w:eastAsia="Arial" w:hAnsi="Arial"/>
                <w:spacing w:val="-2"/>
                <w:sz w:val="20"/>
                <w:szCs w:val="20"/>
              </w:rPr>
              <w:t xml:space="preserve"> </w:t>
            </w:r>
            <w:r>
              <w:rPr>
                <w:rFonts w:ascii="Arial" w:cs="Arial" w:eastAsia="Arial" w:hAnsi="Arial"/>
                <w:sz w:val="20"/>
                <w:szCs w:val="20"/>
              </w:rPr>
              <w:t>de</w:t>
            </w:r>
            <w:r>
              <w:rPr>
                <w:rFonts w:ascii="Arial" w:cs="Arial" w:eastAsia="Arial" w:hAnsi="Arial"/>
                <w:spacing w:val="-1"/>
                <w:sz w:val="20"/>
                <w:szCs w:val="20"/>
              </w:rPr>
              <w:t xml:space="preserve"> </w:t>
            </w:r>
            <w:r>
              <w:rPr>
                <w:rFonts w:ascii="Arial" w:cs="Arial" w:eastAsia="Arial" w:hAnsi="Arial"/>
                <w:sz w:val="20"/>
                <w:szCs w:val="20"/>
              </w:rPr>
              <w:t>m</w:t>
            </w:r>
            <w:r>
              <w:rPr>
                <w:rFonts w:ascii="Arial" w:cs="Arial" w:eastAsia="Arial" w:hAnsi="Arial"/>
                <w:spacing w:val="-1"/>
                <w:sz w:val="20"/>
                <w:szCs w:val="20"/>
              </w:rPr>
              <w:t>a</w:t>
            </w:r>
            <w:r>
              <w:rPr>
                <w:rFonts w:ascii="Arial" w:cs="Arial" w:eastAsia="Arial" w:hAnsi="Arial"/>
                <w:spacing w:val="1"/>
                <w:sz w:val="20"/>
                <w:szCs w:val="20"/>
              </w:rPr>
              <w:t>rz</w:t>
            </w:r>
            <w:r>
              <w:rPr>
                <w:rFonts w:ascii="Arial" w:cs="Arial" w:eastAsia="Arial" w:hAnsi="Arial"/>
                <w:sz w:val="20"/>
                <w:szCs w:val="20"/>
              </w:rPr>
              <w:t>o</w:t>
            </w:r>
          </w:p>
        </w:tc>
        <w:tc>
          <w:tcPr>
            <w:tcW w:type="dxa" w:w="1008"/>
            <w:tcBorders>
              <w:top w:color="000000" w:space="0" w:sz="5" w:val="single"/>
              <w:left w:color="000000" w:space="0" w:sz="5" w:val="single"/>
              <w:bottom w:color="000000" w:space="0" w:sz="5" w:val="single"/>
              <w:right w:color="000000" w:space="0" w:sz="5" w:val="single"/>
            </w:tcBorders>
            <w:shd w:color="auto" w:fill="FFFF99" w:val="clear"/>
          </w:tcPr>
          <w:p w14:paraId="14141BAE" w14:textId="77777777" w:rsidP="00723791" w:rsidR="00AF5816" w:rsidRDefault="00AF5816">
            <w:pPr>
              <w:spacing w:before="38"/>
              <w:ind w:left="258"/>
              <w:rPr>
                <w:rFonts w:ascii="Arial" w:cs="Arial" w:eastAsia="Arial" w:hAnsi="Arial"/>
              </w:rPr>
            </w:pPr>
            <w:r>
              <w:rPr>
                <w:rFonts w:ascii="Arial" w:cs="Arial" w:eastAsia="Arial" w:hAnsi="Arial"/>
                <w:spacing w:val="-1"/>
                <w:sz w:val="20"/>
                <w:szCs w:val="20"/>
              </w:rPr>
              <w:t>l</w:t>
            </w:r>
            <w:r>
              <w:rPr>
                <w:rFonts w:ascii="Arial" w:cs="Arial" w:eastAsia="Arial" w:hAnsi="Arial"/>
                <w:sz w:val="20"/>
                <w:szCs w:val="20"/>
              </w:rPr>
              <w:t>u</w:t>
            </w:r>
            <w:r>
              <w:rPr>
                <w:rFonts w:ascii="Arial" w:cs="Arial" w:eastAsia="Arial" w:hAnsi="Arial"/>
                <w:spacing w:val="1"/>
                <w:sz w:val="20"/>
                <w:szCs w:val="20"/>
              </w:rPr>
              <w:t>n</w:t>
            </w:r>
            <w:r>
              <w:rPr>
                <w:rFonts w:ascii="Arial" w:cs="Arial" w:eastAsia="Arial" w:hAnsi="Arial"/>
                <w:sz w:val="20"/>
                <w:szCs w:val="20"/>
              </w:rPr>
              <w:t>es</w:t>
            </w:r>
          </w:p>
        </w:tc>
        <w:tc>
          <w:tcPr>
            <w:tcW w:type="dxa" w:w="1968"/>
            <w:tcBorders>
              <w:top w:color="000000" w:space="0" w:sz="5" w:val="single"/>
              <w:left w:color="000000" w:space="0" w:sz="5" w:val="single"/>
              <w:bottom w:color="000000" w:space="0" w:sz="5" w:val="single"/>
              <w:right w:color="000000" w:space="0" w:sz="5" w:val="single"/>
            </w:tcBorders>
          </w:tcPr>
          <w:p w14:paraId="62769995" w14:textId="77777777" w:rsidP="00723791" w:rsidR="00AF5816" w:rsidRDefault="00AF5816">
            <w:pPr>
              <w:spacing w:before="38"/>
              <w:ind w:left="424"/>
              <w:rPr>
                <w:rFonts w:ascii="Arial" w:cs="Arial" w:eastAsia="Arial" w:hAnsi="Arial"/>
              </w:rPr>
            </w:pPr>
            <w:r>
              <w:rPr>
                <w:rFonts w:ascii="Arial" w:cs="Arial" w:eastAsia="Arial" w:hAnsi="Arial"/>
                <w:sz w:val="20"/>
                <w:szCs w:val="20"/>
              </w:rPr>
              <w:t>12</w:t>
            </w:r>
            <w:r>
              <w:rPr>
                <w:rFonts w:ascii="Arial" w:cs="Arial" w:eastAsia="Arial" w:hAnsi="Arial"/>
                <w:spacing w:val="-2"/>
                <w:sz w:val="20"/>
                <w:szCs w:val="20"/>
              </w:rPr>
              <w:t xml:space="preserve"> </w:t>
            </w:r>
            <w:r>
              <w:rPr>
                <w:rFonts w:ascii="Arial" w:cs="Arial" w:eastAsia="Arial" w:hAnsi="Arial"/>
                <w:spacing w:val="1"/>
                <w:sz w:val="20"/>
                <w:szCs w:val="20"/>
              </w:rPr>
              <w:t>d</w:t>
            </w:r>
            <w:r>
              <w:rPr>
                <w:rFonts w:ascii="Arial" w:cs="Arial" w:eastAsia="Arial" w:hAnsi="Arial"/>
                <w:sz w:val="20"/>
                <w:szCs w:val="20"/>
              </w:rPr>
              <w:t>e</w:t>
            </w:r>
            <w:r>
              <w:rPr>
                <w:rFonts w:ascii="Arial" w:cs="Arial" w:eastAsia="Arial" w:hAnsi="Arial"/>
                <w:spacing w:val="-2"/>
                <w:sz w:val="20"/>
                <w:szCs w:val="20"/>
              </w:rPr>
              <w:t xml:space="preserve"> </w:t>
            </w:r>
            <w:r>
              <w:rPr>
                <w:rFonts w:ascii="Arial" w:cs="Arial" w:eastAsia="Arial" w:hAnsi="Arial"/>
                <w:spacing w:val="-1"/>
                <w:sz w:val="20"/>
                <w:szCs w:val="20"/>
              </w:rPr>
              <w:t>m</w:t>
            </w:r>
            <w:r>
              <w:rPr>
                <w:rFonts w:ascii="Arial" w:cs="Arial" w:eastAsia="Arial" w:hAnsi="Arial"/>
                <w:sz w:val="20"/>
                <w:szCs w:val="20"/>
              </w:rPr>
              <w:t>ar</w:t>
            </w:r>
            <w:r>
              <w:rPr>
                <w:rFonts w:ascii="Arial" w:cs="Arial" w:eastAsia="Arial" w:hAnsi="Arial"/>
                <w:spacing w:val="2"/>
                <w:sz w:val="20"/>
                <w:szCs w:val="20"/>
              </w:rPr>
              <w:t>z</w:t>
            </w:r>
            <w:r>
              <w:rPr>
                <w:rFonts w:ascii="Arial" w:cs="Arial" w:eastAsia="Arial" w:hAnsi="Arial"/>
                <w:sz w:val="20"/>
                <w:szCs w:val="20"/>
              </w:rPr>
              <w:t>o</w:t>
            </w:r>
          </w:p>
        </w:tc>
        <w:tc>
          <w:tcPr>
            <w:tcW w:type="dxa" w:w="955"/>
            <w:tcBorders>
              <w:top w:color="000000" w:space="0" w:sz="5" w:val="single"/>
              <w:left w:color="000000" w:space="0" w:sz="5" w:val="single"/>
              <w:bottom w:color="000000" w:space="0" w:sz="5" w:val="single"/>
              <w:right w:color="000000" w:space="0" w:sz="5" w:val="single"/>
            </w:tcBorders>
          </w:tcPr>
          <w:p w14:paraId="7AEECBE2" w14:textId="77777777" w:rsidP="00723791" w:rsidR="00AF5816" w:rsidRDefault="00AF5816">
            <w:pPr>
              <w:spacing w:before="38"/>
              <w:ind w:left="150"/>
              <w:rPr>
                <w:rFonts w:ascii="Arial" w:cs="Arial" w:eastAsia="Arial" w:hAnsi="Arial"/>
              </w:rPr>
            </w:pPr>
            <w:r>
              <w:rPr>
                <w:rFonts w:ascii="Arial" w:cs="Arial" w:eastAsia="Arial" w:hAnsi="Arial"/>
                <w:spacing w:val="1"/>
                <w:sz w:val="20"/>
                <w:szCs w:val="20"/>
              </w:rPr>
              <w:t>v</w:t>
            </w:r>
            <w:r>
              <w:rPr>
                <w:rFonts w:ascii="Arial" w:cs="Arial" w:eastAsia="Arial" w:hAnsi="Arial"/>
                <w:spacing w:val="-1"/>
                <w:sz w:val="20"/>
                <w:szCs w:val="20"/>
              </w:rPr>
              <w:t>i</w:t>
            </w:r>
            <w:r>
              <w:rPr>
                <w:rFonts w:ascii="Arial" w:cs="Arial" w:eastAsia="Arial" w:hAnsi="Arial"/>
                <w:sz w:val="20"/>
                <w:szCs w:val="20"/>
              </w:rPr>
              <w:t>ernes</w:t>
            </w:r>
          </w:p>
        </w:tc>
        <w:tc>
          <w:tcPr>
            <w:tcW w:type="dxa" w:w="1882"/>
            <w:tcBorders>
              <w:top w:color="000000" w:space="0" w:sz="5" w:val="single"/>
              <w:left w:color="000000" w:space="0" w:sz="5" w:val="single"/>
              <w:bottom w:color="000000" w:space="0" w:sz="5" w:val="single"/>
              <w:right w:color="000000" w:space="0" w:sz="5" w:val="single"/>
            </w:tcBorders>
          </w:tcPr>
          <w:p w14:paraId="36108660" w14:textId="77777777" w:rsidP="00723791" w:rsidR="00AF5816" w:rsidRDefault="00AF5816">
            <w:pPr>
              <w:spacing w:before="38"/>
              <w:ind w:left="379"/>
              <w:rPr>
                <w:rFonts w:ascii="Arial" w:cs="Arial" w:eastAsia="Arial" w:hAnsi="Arial"/>
              </w:rPr>
            </w:pPr>
            <w:r>
              <w:rPr>
                <w:rFonts w:ascii="Arial" w:cs="Arial" w:eastAsia="Arial" w:hAnsi="Arial"/>
                <w:sz w:val="20"/>
                <w:szCs w:val="20"/>
              </w:rPr>
              <w:t>22</w:t>
            </w:r>
            <w:r>
              <w:rPr>
                <w:rFonts w:ascii="Arial" w:cs="Arial" w:eastAsia="Arial" w:hAnsi="Arial"/>
                <w:spacing w:val="-3"/>
                <w:sz w:val="20"/>
                <w:szCs w:val="20"/>
              </w:rPr>
              <w:t xml:space="preserve"> </w:t>
            </w:r>
            <w:r>
              <w:rPr>
                <w:rFonts w:ascii="Arial" w:cs="Arial" w:eastAsia="Arial" w:hAnsi="Arial"/>
                <w:spacing w:val="2"/>
                <w:sz w:val="20"/>
                <w:szCs w:val="20"/>
              </w:rPr>
              <w:t>d</w:t>
            </w:r>
            <w:r>
              <w:rPr>
                <w:rFonts w:ascii="Arial" w:cs="Arial" w:eastAsia="Arial" w:hAnsi="Arial"/>
                <w:sz w:val="20"/>
                <w:szCs w:val="20"/>
              </w:rPr>
              <w:t>e</w:t>
            </w:r>
            <w:r>
              <w:rPr>
                <w:rFonts w:ascii="Arial" w:cs="Arial" w:eastAsia="Arial" w:hAnsi="Arial"/>
                <w:spacing w:val="-2"/>
                <w:sz w:val="20"/>
                <w:szCs w:val="20"/>
              </w:rPr>
              <w:t xml:space="preserve"> </w:t>
            </w:r>
            <w:r>
              <w:rPr>
                <w:rFonts w:ascii="Arial" w:cs="Arial" w:eastAsia="Arial" w:hAnsi="Arial"/>
                <w:spacing w:val="-1"/>
                <w:sz w:val="20"/>
                <w:szCs w:val="20"/>
              </w:rPr>
              <w:t>m</w:t>
            </w:r>
            <w:r>
              <w:rPr>
                <w:rFonts w:ascii="Arial" w:cs="Arial" w:eastAsia="Arial" w:hAnsi="Arial"/>
                <w:sz w:val="20"/>
                <w:szCs w:val="20"/>
              </w:rPr>
              <w:t>ar</w:t>
            </w:r>
            <w:r>
              <w:rPr>
                <w:rFonts w:ascii="Arial" w:cs="Arial" w:eastAsia="Arial" w:hAnsi="Arial"/>
                <w:spacing w:val="2"/>
                <w:sz w:val="20"/>
                <w:szCs w:val="20"/>
              </w:rPr>
              <w:t>z</w:t>
            </w:r>
            <w:r>
              <w:rPr>
                <w:rFonts w:ascii="Arial" w:cs="Arial" w:eastAsia="Arial" w:hAnsi="Arial"/>
                <w:sz w:val="20"/>
                <w:szCs w:val="20"/>
              </w:rPr>
              <w:t>o</w:t>
            </w:r>
          </w:p>
        </w:tc>
        <w:tc>
          <w:tcPr>
            <w:tcW w:type="dxa" w:w="1042"/>
            <w:tcBorders>
              <w:top w:color="000000" w:space="0" w:sz="5" w:val="single"/>
              <w:left w:color="000000" w:space="0" w:sz="5" w:val="single"/>
              <w:bottom w:color="000000" w:space="0" w:sz="5" w:val="single"/>
              <w:right w:color="000000" w:space="0" w:sz="5" w:val="single"/>
            </w:tcBorders>
          </w:tcPr>
          <w:p w14:paraId="32FFF2A8" w14:textId="77777777" w:rsidP="00723791" w:rsidR="00AF5816" w:rsidRDefault="00AF5816">
            <w:pPr>
              <w:spacing w:line="220" w:lineRule="exact"/>
              <w:ind w:left="275"/>
              <w:rPr>
                <w:rFonts w:ascii="Arial" w:cs="Arial" w:eastAsia="Arial" w:hAnsi="Arial"/>
              </w:rPr>
            </w:pPr>
            <w:r>
              <w:rPr>
                <w:rFonts w:ascii="Arial" w:cs="Arial" w:eastAsia="Arial" w:hAnsi="Arial"/>
                <w:spacing w:val="-1"/>
                <w:sz w:val="20"/>
                <w:szCs w:val="20"/>
              </w:rPr>
              <w:t>l</w:t>
            </w:r>
            <w:r>
              <w:rPr>
                <w:rFonts w:ascii="Arial" w:cs="Arial" w:eastAsia="Arial" w:hAnsi="Arial"/>
                <w:sz w:val="20"/>
                <w:szCs w:val="20"/>
              </w:rPr>
              <w:t>u</w:t>
            </w:r>
            <w:r>
              <w:rPr>
                <w:rFonts w:ascii="Arial" w:cs="Arial" w:eastAsia="Arial" w:hAnsi="Arial"/>
                <w:spacing w:val="1"/>
                <w:sz w:val="20"/>
                <w:szCs w:val="20"/>
              </w:rPr>
              <w:t>n</w:t>
            </w:r>
            <w:r>
              <w:rPr>
                <w:rFonts w:ascii="Arial" w:cs="Arial" w:eastAsia="Arial" w:hAnsi="Arial"/>
                <w:sz w:val="20"/>
                <w:szCs w:val="20"/>
              </w:rPr>
              <w:t>es</w:t>
            </w:r>
          </w:p>
        </w:tc>
      </w:tr>
      <w:tr w14:paraId="1F9D6FC0" w14:textId="77777777" w:rsidR="00AF5816" w:rsidTr="00AF5816">
        <w:trPr>
          <w:trHeight w:hRule="exact" w:val="333"/>
          <w:jc w:val="center"/>
        </w:trPr>
        <w:tc>
          <w:tcPr>
            <w:tcW w:type="dxa" w:w="531"/>
            <w:tcBorders>
              <w:top w:color="000000" w:space="0" w:sz="5" w:val="single"/>
              <w:left w:color="000000" w:space="0" w:sz="5" w:val="single"/>
              <w:bottom w:color="000000" w:space="0" w:sz="5" w:val="single"/>
              <w:right w:color="000000" w:space="0" w:sz="5" w:val="single"/>
            </w:tcBorders>
            <w:shd w:color="auto" w:fill="FFC000" w:val="clear"/>
          </w:tcPr>
          <w:p w14:paraId="2BBDC9F8" w14:textId="77777777" w:rsidP="00723791" w:rsidR="00AF5816" w:rsidRDefault="00AF5816">
            <w:pPr>
              <w:spacing w:line="300" w:lineRule="exact"/>
              <w:ind w:left="105"/>
              <w:rPr>
                <w:rFonts w:ascii="Arial" w:cs="Arial" w:eastAsia="Arial" w:hAnsi="Arial"/>
                <w:sz w:val="28"/>
                <w:szCs w:val="28"/>
              </w:rPr>
            </w:pPr>
            <w:r>
              <w:rPr>
                <w:rFonts w:ascii="Arial" w:cs="Arial" w:eastAsia="Arial" w:hAnsi="Arial"/>
                <w:sz w:val="28"/>
                <w:szCs w:val="28"/>
              </w:rPr>
              <w:t>65</w:t>
            </w:r>
          </w:p>
        </w:tc>
        <w:tc>
          <w:tcPr>
            <w:tcW w:type="dxa" w:w="1238"/>
            <w:tcBorders>
              <w:top w:color="000000" w:space="0" w:sz="5" w:val="single"/>
              <w:left w:color="000000" w:space="0" w:sz="5" w:val="single"/>
              <w:bottom w:color="000000" w:space="0" w:sz="5" w:val="single"/>
              <w:right w:color="000000" w:space="0" w:sz="5" w:val="single"/>
            </w:tcBorders>
            <w:shd w:color="auto" w:fill="FFC000" w:val="clear"/>
          </w:tcPr>
          <w:p w14:paraId="2AF9FEAB" w14:textId="77777777" w:rsidP="00723791" w:rsidR="00AF5816" w:rsidRDefault="00AF5816">
            <w:pPr>
              <w:spacing w:before="38"/>
              <w:ind w:left="511" w:right="513"/>
              <w:jc w:val="center"/>
              <w:rPr>
                <w:rFonts w:ascii="Arial" w:cs="Arial" w:eastAsia="Arial" w:hAnsi="Arial"/>
              </w:rPr>
            </w:pPr>
            <w:r>
              <w:rPr>
                <w:rFonts w:ascii="Arial" w:cs="Arial" w:eastAsia="Arial" w:hAnsi="Arial"/>
                <w:w w:val="99"/>
                <w:sz w:val="20"/>
                <w:szCs w:val="20"/>
              </w:rPr>
              <w:t>E</w:t>
            </w:r>
          </w:p>
        </w:tc>
        <w:tc>
          <w:tcPr>
            <w:tcW w:type="dxa" w:w="1913"/>
            <w:tcBorders>
              <w:top w:color="000000" w:space="0" w:sz="5" w:val="single"/>
              <w:left w:color="000000" w:space="0" w:sz="5" w:val="single"/>
              <w:bottom w:color="000000" w:space="0" w:sz="5" w:val="single"/>
              <w:right w:color="000000" w:space="0" w:sz="5" w:val="single"/>
            </w:tcBorders>
            <w:shd w:color="auto" w:fill="FFC000" w:val="clear"/>
          </w:tcPr>
          <w:p w14:paraId="53ABBC36" w14:textId="77777777" w:rsidP="00723791" w:rsidR="00AF5816" w:rsidRDefault="00AF5816">
            <w:pPr>
              <w:spacing w:before="38"/>
              <w:ind w:left="395"/>
              <w:rPr>
                <w:rFonts w:ascii="Arial" w:cs="Arial" w:eastAsia="Arial" w:hAnsi="Arial"/>
              </w:rPr>
            </w:pPr>
            <w:r>
              <w:rPr>
                <w:rFonts w:ascii="Arial" w:cs="Arial" w:eastAsia="Arial" w:hAnsi="Arial"/>
                <w:sz w:val="20"/>
                <w:szCs w:val="20"/>
              </w:rPr>
              <w:t>15</w:t>
            </w:r>
            <w:r>
              <w:rPr>
                <w:rFonts w:ascii="Arial" w:cs="Arial" w:eastAsia="Arial" w:hAnsi="Arial"/>
                <w:spacing w:val="-2"/>
                <w:sz w:val="20"/>
                <w:szCs w:val="20"/>
              </w:rPr>
              <w:t xml:space="preserve"> </w:t>
            </w:r>
            <w:r>
              <w:rPr>
                <w:rFonts w:ascii="Arial" w:cs="Arial" w:eastAsia="Arial" w:hAnsi="Arial"/>
                <w:spacing w:val="1"/>
                <w:sz w:val="20"/>
                <w:szCs w:val="20"/>
              </w:rPr>
              <w:t>d</w:t>
            </w:r>
            <w:r>
              <w:rPr>
                <w:rFonts w:ascii="Arial" w:cs="Arial" w:eastAsia="Arial" w:hAnsi="Arial"/>
                <w:sz w:val="20"/>
                <w:szCs w:val="20"/>
              </w:rPr>
              <w:t>e</w:t>
            </w:r>
            <w:r>
              <w:rPr>
                <w:rFonts w:ascii="Arial" w:cs="Arial" w:eastAsia="Arial" w:hAnsi="Arial"/>
                <w:spacing w:val="-2"/>
                <w:sz w:val="20"/>
                <w:szCs w:val="20"/>
              </w:rPr>
              <w:t xml:space="preserve"> </w:t>
            </w:r>
            <w:r>
              <w:rPr>
                <w:rFonts w:ascii="Arial" w:cs="Arial" w:eastAsia="Arial" w:hAnsi="Arial"/>
                <w:spacing w:val="-1"/>
                <w:sz w:val="20"/>
                <w:szCs w:val="20"/>
              </w:rPr>
              <w:t>m</w:t>
            </w:r>
            <w:r>
              <w:rPr>
                <w:rFonts w:ascii="Arial" w:cs="Arial" w:eastAsia="Arial" w:hAnsi="Arial"/>
                <w:sz w:val="20"/>
                <w:szCs w:val="20"/>
              </w:rPr>
              <w:t>ar</w:t>
            </w:r>
            <w:r>
              <w:rPr>
                <w:rFonts w:ascii="Arial" w:cs="Arial" w:eastAsia="Arial" w:hAnsi="Arial"/>
                <w:spacing w:val="2"/>
                <w:sz w:val="20"/>
                <w:szCs w:val="20"/>
              </w:rPr>
              <w:t>z</w:t>
            </w:r>
            <w:r>
              <w:rPr>
                <w:rFonts w:ascii="Arial" w:cs="Arial" w:eastAsia="Arial" w:hAnsi="Arial"/>
                <w:sz w:val="20"/>
                <w:szCs w:val="20"/>
              </w:rPr>
              <w:t>o</w:t>
            </w:r>
          </w:p>
        </w:tc>
        <w:tc>
          <w:tcPr>
            <w:tcW w:type="dxa" w:w="1008"/>
            <w:tcBorders>
              <w:top w:color="000000" w:space="0" w:sz="5" w:val="single"/>
              <w:left w:color="000000" w:space="0" w:sz="5" w:val="single"/>
              <w:bottom w:color="000000" w:space="0" w:sz="5" w:val="single"/>
              <w:right w:color="000000" w:space="0" w:sz="5" w:val="single"/>
            </w:tcBorders>
            <w:shd w:color="auto" w:fill="FFC000" w:val="clear"/>
          </w:tcPr>
          <w:p w14:paraId="7E605880" w14:textId="77777777" w:rsidP="00723791" w:rsidR="00AF5816" w:rsidRDefault="00AF5816">
            <w:pPr>
              <w:spacing w:before="38"/>
              <w:ind w:left="258"/>
              <w:rPr>
                <w:rFonts w:ascii="Arial" w:cs="Arial" w:eastAsia="Arial" w:hAnsi="Arial"/>
              </w:rPr>
            </w:pPr>
            <w:r>
              <w:rPr>
                <w:rFonts w:ascii="Arial" w:cs="Arial" w:eastAsia="Arial" w:hAnsi="Arial"/>
                <w:spacing w:val="-1"/>
                <w:sz w:val="20"/>
                <w:szCs w:val="20"/>
              </w:rPr>
              <w:t>l</w:t>
            </w:r>
            <w:r>
              <w:rPr>
                <w:rFonts w:ascii="Arial" w:cs="Arial" w:eastAsia="Arial" w:hAnsi="Arial"/>
                <w:sz w:val="20"/>
                <w:szCs w:val="20"/>
              </w:rPr>
              <w:t>u</w:t>
            </w:r>
            <w:r>
              <w:rPr>
                <w:rFonts w:ascii="Arial" w:cs="Arial" w:eastAsia="Arial" w:hAnsi="Arial"/>
                <w:spacing w:val="1"/>
                <w:sz w:val="20"/>
                <w:szCs w:val="20"/>
              </w:rPr>
              <w:t>n</w:t>
            </w:r>
            <w:r>
              <w:rPr>
                <w:rFonts w:ascii="Arial" w:cs="Arial" w:eastAsia="Arial" w:hAnsi="Arial"/>
                <w:sz w:val="20"/>
                <w:szCs w:val="20"/>
              </w:rPr>
              <w:t>es</w:t>
            </w:r>
          </w:p>
        </w:tc>
        <w:tc>
          <w:tcPr>
            <w:tcW w:type="dxa" w:w="1968"/>
            <w:tcBorders>
              <w:top w:color="000000" w:space="0" w:sz="5" w:val="single"/>
              <w:left w:color="000000" w:space="0" w:sz="5" w:val="single"/>
              <w:bottom w:color="000000" w:space="0" w:sz="5" w:val="single"/>
              <w:right w:color="000000" w:space="0" w:sz="5" w:val="single"/>
            </w:tcBorders>
          </w:tcPr>
          <w:p w14:paraId="5130347D" w14:textId="77777777" w:rsidP="00723791" w:rsidR="00AF5816" w:rsidRDefault="00AF5816">
            <w:pPr>
              <w:spacing w:before="38"/>
              <w:ind w:left="424"/>
              <w:rPr>
                <w:rFonts w:ascii="Arial" w:cs="Arial" w:eastAsia="Arial" w:hAnsi="Arial"/>
              </w:rPr>
            </w:pPr>
            <w:r>
              <w:rPr>
                <w:rFonts w:ascii="Arial" w:cs="Arial" w:eastAsia="Arial" w:hAnsi="Arial"/>
                <w:sz w:val="20"/>
                <w:szCs w:val="20"/>
              </w:rPr>
              <w:t>19</w:t>
            </w:r>
            <w:r>
              <w:rPr>
                <w:rFonts w:ascii="Arial" w:cs="Arial" w:eastAsia="Arial" w:hAnsi="Arial"/>
                <w:spacing w:val="-2"/>
                <w:sz w:val="20"/>
                <w:szCs w:val="20"/>
              </w:rPr>
              <w:t xml:space="preserve"> </w:t>
            </w:r>
            <w:r>
              <w:rPr>
                <w:rFonts w:ascii="Arial" w:cs="Arial" w:eastAsia="Arial" w:hAnsi="Arial"/>
                <w:spacing w:val="1"/>
                <w:sz w:val="20"/>
                <w:szCs w:val="20"/>
              </w:rPr>
              <w:t>d</w:t>
            </w:r>
            <w:r>
              <w:rPr>
                <w:rFonts w:ascii="Arial" w:cs="Arial" w:eastAsia="Arial" w:hAnsi="Arial"/>
                <w:sz w:val="20"/>
                <w:szCs w:val="20"/>
              </w:rPr>
              <w:t>e</w:t>
            </w:r>
            <w:r>
              <w:rPr>
                <w:rFonts w:ascii="Arial" w:cs="Arial" w:eastAsia="Arial" w:hAnsi="Arial"/>
                <w:spacing w:val="-2"/>
                <w:sz w:val="20"/>
                <w:szCs w:val="20"/>
              </w:rPr>
              <w:t xml:space="preserve"> </w:t>
            </w:r>
            <w:r>
              <w:rPr>
                <w:rFonts w:ascii="Arial" w:cs="Arial" w:eastAsia="Arial" w:hAnsi="Arial"/>
                <w:spacing w:val="-1"/>
                <w:sz w:val="20"/>
                <w:szCs w:val="20"/>
              </w:rPr>
              <w:t>m</w:t>
            </w:r>
            <w:r>
              <w:rPr>
                <w:rFonts w:ascii="Arial" w:cs="Arial" w:eastAsia="Arial" w:hAnsi="Arial"/>
                <w:sz w:val="20"/>
                <w:szCs w:val="20"/>
              </w:rPr>
              <w:t>ar</w:t>
            </w:r>
            <w:r>
              <w:rPr>
                <w:rFonts w:ascii="Arial" w:cs="Arial" w:eastAsia="Arial" w:hAnsi="Arial"/>
                <w:spacing w:val="2"/>
                <w:sz w:val="20"/>
                <w:szCs w:val="20"/>
              </w:rPr>
              <w:t>z</w:t>
            </w:r>
            <w:r>
              <w:rPr>
                <w:rFonts w:ascii="Arial" w:cs="Arial" w:eastAsia="Arial" w:hAnsi="Arial"/>
                <w:sz w:val="20"/>
                <w:szCs w:val="20"/>
              </w:rPr>
              <w:t>o</w:t>
            </w:r>
          </w:p>
        </w:tc>
        <w:tc>
          <w:tcPr>
            <w:tcW w:type="dxa" w:w="955"/>
            <w:tcBorders>
              <w:top w:color="000000" w:space="0" w:sz="5" w:val="single"/>
              <w:left w:color="000000" w:space="0" w:sz="5" w:val="single"/>
              <w:bottom w:color="000000" w:space="0" w:sz="5" w:val="single"/>
              <w:right w:color="000000" w:space="0" w:sz="5" w:val="single"/>
            </w:tcBorders>
          </w:tcPr>
          <w:p w14:paraId="415A8157" w14:textId="77777777" w:rsidP="00723791" w:rsidR="00AF5816" w:rsidRDefault="00AF5816">
            <w:pPr>
              <w:spacing w:before="38"/>
              <w:ind w:left="150"/>
              <w:rPr>
                <w:rFonts w:ascii="Arial" w:cs="Arial" w:eastAsia="Arial" w:hAnsi="Arial"/>
              </w:rPr>
            </w:pPr>
            <w:r>
              <w:rPr>
                <w:rFonts w:ascii="Arial" w:cs="Arial" w:eastAsia="Arial" w:hAnsi="Arial"/>
                <w:spacing w:val="1"/>
                <w:sz w:val="20"/>
                <w:szCs w:val="20"/>
              </w:rPr>
              <w:t>v</w:t>
            </w:r>
            <w:r>
              <w:rPr>
                <w:rFonts w:ascii="Arial" w:cs="Arial" w:eastAsia="Arial" w:hAnsi="Arial"/>
                <w:spacing w:val="-1"/>
                <w:sz w:val="20"/>
                <w:szCs w:val="20"/>
              </w:rPr>
              <w:t>i</w:t>
            </w:r>
            <w:r>
              <w:rPr>
                <w:rFonts w:ascii="Arial" w:cs="Arial" w:eastAsia="Arial" w:hAnsi="Arial"/>
                <w:sz w:val="20"/>
                <w:szCs w:val="20"/>
              </w:rPr>
              <w:t>ernes</w:t>
            </w:r>
          </w:p>
        </w:tc>
        <w:tc>
          <w:tcPr>
            <w:tcW w:type="dxa" w:w="1882"/>
            <w:tcBorders>
              <w:top w:color="000000" w:space="0" w:sz="5" w:val="single"/>
              <w:left w:color="000000" w:space="0" w:sz="5" w:val="single"/>
              <w:bottom w:color="000000" w:space="0" w:sz="5" w:val="single"/>
              <w:right w:color="000000" w:space="0" w:sz="5" w:val="single"/>
            </w:tcBorders>
          </w:tcPr>
          <w:p w14:paraId="4820CFF4" w14:textId="77777777" w:rsidP="00723791" w:rsidR="00AF5816" w:rsidRDefault="00AF5816">
            <w:pPr>
              <w:spacing w:before="38"/>
              <w:ind w:left="379"/>
              <w:rPr>
                <w:rFonts w:ascii="Arial" w:cs="Arial" w:eastAsia="Arial" w:hAnsi="Arial"/>
              </w:rPr>
            </w:pPr>
            <w:r>
              <w:rPr>
                <w:rFonts w:ascii="Arial" w:cs="Arial" w:eastAsia="Arial" w:hAnsi="Arial"/>
                <w:sz w:val="20"/>
                <w:szCs w:val="20"/>
              </w:rPr>
              <w:t>29</w:t>
            </w:r>
            <w:r>
              <w:rPr>
                <w:rFonts w:ascii="Arial" w:cs="Arial" w:eastAsia="Arial" w:hAnsi="Arial"/>
                <w:spacing w:val="-3"/>
                <w:sz w:val="20"/>
                <w:szCs w:val="20"/>
              </w:rPr>
              <w:t xml:space="preserve"> </w:t>
            </w:r>
            <w:r>
              <w:rPr>
                <w:rFonts w:ascii="Arial" w:cs="Arial" w:eastAsia="Arial" w:hAnsi="Arial"/>
                <w:spacing w:val="2"/>
                <w:sz w:val="20"/>
                <w:szCs w:val="20"/>
              </w:rPr>
              <w:t>d</w:t>
            </w:r>
            <w:r>
              <w:rPr>
                <w:rFonts w:ascii="Arial" w:cs="Arial" w:eastAsia="Arial" w:hAnsi="Arial"/>
                <w:sz w:val="20"/>
                <w:szCs w:val="20"/>
              </w:rPr>
              <w:t>e</w:t>
            </w:r>
            <w:r>
              <w:rPr>
                <w:rFonts w:ascii="Arial" w:cs="Arial" w:eastAsia="Arial" w:hAnsi="Arial"/>
                <w:spacing w:val="-2"/>
                <w:sz w:val="20"/>
                <w:szCs w:val="20"/>
              </w:rPr>
              <w:t xml:space="preserve"> </w:t>
            </w:r>
            <w:r>
              <w:rPr>
                <w:rFonts w:ascii="Arial" w:cs="Arial" w:eastAsia="Arial" w:hAnsi="Arial"/>
                <w:spacing w:val="-1"/>
                <w:sz w:val="20"/>
                <w:szCs w:val="20"/>
              </w:rPr>
              <w:t>m</w:t>
            </w:r>
            <w:r>
              <w:rPr>
                <w:rFonts w:ascii="Arial" w:cs="Arial" w:eastAsia="Arial" w:hAnsi="Arial"/>
                <w:sz w:val="20"/>
                <w:szCs w:val="20"/>
              </w:rPr>
              <w:t>ar</w:t>
            </w:r>
            <w:r>
              <w:rPr>
                <w:rFonts w:ascii="Arial" w:cs="Arial" w:eastAsia="Arial" w:hAnsi="Arial"/>
                <w:spacing w:val="2"/>
                <w:sz w:val="20"/>
                <w:szCs w:val="20"/>
              </w:rPr>
              <w:t>z</w:t>
            </w:r>
            <w:r>
              <w:rPr>
                <w:rFonts w:ascii="Arial" w:cs="Arial" w:eastAsia="Arial" w:hAnsi="Arial"/>
                <w:sz w:val="20"/>
                <w:szCs w:val="20"/>
              </w:rPr>
              <w:t>o</w:t>
            </w:r>
          </w:p>
        </w:tc>
        <w:tc>
          <w:tcPr>
            <w:tcW w:type="dxa" w:w="1042"/>
            <w:tcBorders>
              <w:top w:color="000000" w:space="0" w:sz="5" w:val="single"/>
              <w:left w:color="000000" w:space="0" w:sz="5" w:val="single"/>
              <w:bottom w:color="000000" w:space="0" w:sz="5" w:val="single"/>
              <w:right w:color="000000" w:space="0" w:sz="5" w:val="single"/>
            </w:tcBorders>
          </w:tcPr>
          <w:p w14:paraId="2DD6AC51" w14:textId="77777777" w:rsidP="00723791" w:rsidR="00AF5816" w:rsidRDefault="00AF5816">
            <w:pPr>
              <w:spacing w:line="220" w:lineRule="exact"/>
              <w:ind w:left="275"/>
              <w:rPr>
                <w:rFonts w:ascii="Arial" w:cs="Arial" w:eastAsia="Arial" w:hAnsi="Arial"/>
              </w:rPr>
            </w:pPr>
            <w:r>
              <w:rPr>
                <w:rFonts w:ascii="Arial" w:cs="Arial" w:eastAsia="Arial" w:hAnsi="Arial"/>
                <w:spacing w:val="-1"/>
                <w:sz w:val="20"/>
                <w:szCs w:val="20"/>
              </w:rPr>
              <w:t>l</w:t>
            </w:r>
            <w:r>
              <w:rPr>
                <w:rFonts w:ascii="Arial" w:cs="Arial" w:eastAsia="Arial" w:hAnsi="Arial"/>
                <w:sz w:val="20"/>
                <w:szCs w:val="20"/>
              </w:rPr>
              <w:t>u</w:t>
            </w:r>
            <w:r>
              <w:rPr>
                <w:rFonts w:ascii="Arial" w:cs="Arial" w:eastAsia="Arial" w:hAnsi="Arial"/>
                <w:spacing w:val="1"/>
                <w:sz w:val="20"/>
                <w:szCs w:val="20"/>
              </w:rPr>
              <w:t>n</w:t>
            </w:r>
            <w:r>
              <w:rPr>
                <w:rFonts w:ascii="Arial" w:cs="Arial" w:eastAsia="Arial" w:hAnsi="Arial"/>
                <w:sz w:val="20"/>
                <w:szCs w:val="20"/>
              </w:rPr>
              <w:t>es</w:t>
            </w:r>
          </w:p>
        </w:tc>
      </w:tr>
      <w:tr w14:paraId="244FA98D" w14:textId="77777777" w:rsidR="00AF5816" w:rsidTr="00AF5816">
        <w:trPr>
          <w:trHeight w:hRule="exact" w:val="328"/>
          <w:jc w:val="center"/>
        </w:trPr>
        <w:tc>
          <w:tcPr>
            <w:tcW w:type="dxa" w:w="531"/>
            <w:tcBorders>
              <w:top w:color="000000" w:space="0" w:sz="5" w:val="single"/>
              <w:left w:color="000000" w:space="0" w:sz="5" w:val="single"/>
              <w:bottom w:color="000000" w:space="0" w:sz="5" w:val="single"/>
              <w:right w:color="000000" w:space="0" w:sz="5" w:val="single"/>
            </w:tcBorders>
            <w:shd w:color="auto" w:fill="FFC000" w:val="clear"/>
          </w:tcPr>
          <w:p w14:paraId="75D4E7CC" w14:textId="77777777" w:rsidP="00723791" w:rsidR="00AF5816" w:rsidRDefault="00AF5816">
            <w:pPr>
              <w:spacing w:line="300" w:lineRule="exact"/>
              <w:ind w:left="105"/>
              <w:rPr>
                <w:rFonts w:ascii="Arial" w:cs="Arial" w:eastAsia="Arial" w:hAnsi="Arial"/>
                <w:sz w:val="28"/>
                <w:szCs w:val="28"/>
              </w:rPr>
            </w:pPr>
            <w:r>
              <w:rPr>
                <w:rFonts w:ascii="Arial" w:cs="Arial" w:eastAsia="Arial" w:hAnsi="Arial"/>
                <w:position w:val="-1"/>
                <w:sz w:val="28"/>
                <w:szCs w:val="28"/>
              </w:rPr>
              <w:t>67</w:t>
            </w:r>
          </w:p>
        </w:tc>
        <w:tc>
          <w:tcPr>
            <w:tcW w:type="dxa" w:w="1238"/>
            <w:tcBorders>
              <w:top w:color="000000" w:space="0" w:sz="5" w:val="single"/>
              <w:left w:color="000000" w:space="0" w:sz="5" w:val="single"/>
              <w:bottom w:color="000000" w:space="0" w:sz="5" w:val="single"/>
              <w:right w:color="000000" w:space="0" w:sz="5" w:val="single"/>
            </w:tcBorders>
            <w:shd w:color="auto" w:fill="FFC000" w:val="clear"/>
          </w:tcPr>
          <w:p w14:paraId="03CD6F27" w14:textId="77777777" w:rsidP="00723791" w:rsidR="00AF5816" w:rsidRDefault="00AF5816">
            <w:pPr>
              <w:spacing w:before="39"/>
              <w:ind w:left="511" w:right="513"/>
              <w:jc w:val="center"/>
              <w:rPr>
                <w:rFonts w:ascii="Arial" w:cs="Arial" w:eastAsia="Arial" w:hAnsi="Arial"/>
              </w:rPr>
            </w:pPr>
            <w:r>
              <w:rPr>
                <w:rFonts w:ascii="Arial" w:cs="Arial" w:eastAsia="Arial" w:hAnsi="Arial"/>
                <w:w w:val="99"/>
                <w:sz w:val="20"/>
                <w:szCs w:val="20"/>
              </w:rPr>
              <w:t>E</w:t>
            </w:r>
          </w:p>
        </w:tc>
        <w:tc>
          <w:tcPr>
            <w:tcW w:type="dxa" w:w="1913"/>
            <w:tcBorders>
              <w:top w:color="000000" w:space="0" w:sz="5" w:val="single"/>
              <w:left w:color="000000" w:space="0" w:sz="5" w:val="single"/>
              <w:bottom w:color="000000" w:space="0" w:sz="5" w:val="single"/>
              <w:right w:color="000000" w:space="0" w:sz="5" w:val="single"/>
            </w:tcBorders>
            <w:shd w:color="auto" w:fill="FFC000" w:val="clear"/>
          </w:tcPr>
          <w:p w14:paraId="7B2DF053" w14:textId="77777777" w:rsidP="00723791" w:rsidR="00AF5816" w:rsidRDefault="00AF5816">
            <w:pPr>
              <w:spacing w:before="39"/>
              <w:ind w:left="395"/>
              <w:rPr>
                <w:rFonts w:ascii="Arial" w:cs="Arial" w:eastAsia="Arial" w:hAnsi="Arial"/>
              </w:rPr>
            </w:pPr>
            <w:r>
              <w:rPr>
                <w:rFonts w:ascii="Arial" w:cs="Arial" w:eastAsia="Arial" w:hAnsi="Arial"/>
                <w:sz w:val="20"/>
                <w:szCs w:val="20"/>
              </w:rPr>
              <w:t>22</w:t>
            </w:r>
            <w:r>
              <w:rPr>
                <w:rFonts w:ascii="Arial" w:cs="Arial" w:eastAsia="Arial" w:hAnsi="Arial"/>
                <w:spacing w:val="-2"/>
                <w:sz w:val="20"/>
                <w:szCs w:val="20"/>
              </w:rPr>
              <w:t xml:space="preserve"> </w:t>
            </w:r>
            <w:r>
              <w:rPr>
                <w:rFonts w:ascii="Arial" w:cs="Arial" w:eastAsia="Arial" w:hAnsi="Arial"/>
                <w:spacing w:val="1"/>
                <w:sz w:val="20"/>
                <w:szCs w:val="20"/>
              </w:rPr>
              <w:t>d</w:t>
            </w:r>
            <w:r>
              <w:rPr>
                <w:rFonts w:ascii="Arial" w:cs="Arial" w:eastAsia="Arial" w:hAnsi="Arial"/>
                <w:sz w:val="20"/>
                <w:szCs w:val="20"/>
              </w:rPr>
              <w:t>e</w:t>
            </w:r>
            <w:r>
              <w:rPr>
                <w:rFonts w:ascii="Arial" w:cs="Arial" w:eastAsia="Arial" w:hAnsi="Arial"/>
                <w:spacing w:val="-2"/>
                <w:sz w:val="20"/>
                <w:szCs w:val="20"/>
              </w:rPr>
              <w:t xml:space="preserve"> </w:t>
            </w:r>
            <w:r>
              <w:rPr>
                <w:rFonts w:ascii="Arial" w:cs="Arial" w:eastAsia="Arial" w:hAnsi="Arial"/>
                <w:spacing w:val="-1"/>
                <w:sz w:val="20"/>
                <w:szCs w:val="20"/>
              </w:rPr>
              <w:t>m</w:t>
            </w:r>
            <w:r>
              <w:rPr>
                <w:rFonts w:ascii="Arial" w:cs="Arial" w:eastAsia="Arial" w:hAnsi="Arial"/>
                <w:sz w:val="20"/>
                <w:szCs w:val="20"/>
              </w:rPr>
              <w:t>ar</w:t>
            </w:r>
            <w:r>
              <w:rPr>
                <w:rFonts w:ascii="Arial" w:cs="Arial" w:eastAsia="Arial" w:hAnsi="Arial"/>
                <w:spacing w:val="2"/>
                <w:sz w:val="20"/>
                <w:szCs w:val="20"/>
              </w:rPr>
              <w:t>z</w:t>
            </w:r>
            <w:r>
              <w:rPr>
                <w:rFonts w:ascii="Arial" w:cs="Arial" w:eastAsia="Arial" w:hAnsi="Arial"/>
                <w:sz w:val="20"/>
                <w:szCs w:val="20"/>
              </w:rPr>
              <w:t>o</w:t>
            </w:r>
          </w:p>
        </w:tc>
        <w:tc>
          <w:tcPr>
            <w:tcW w:type="dxa" w:w="1008"/>
            <w:tcBorders>
              <w:top w:color="000000" w:space="0" w:sz="5" w:val="single"/>
              <w:left w:color="000000" w:space="0" w:sz="5" w:val="single"/>
              <w:bottom w:color="000000" w:space="0" w:sz="5" w:val="single"/>
              <w:right w:color="000000" w:space="0" w:sz="5" w:val="single"/>
            </w:tcBorders>
            <w:shd w:color="auto" w:fill="FFC000" w:val="clear"/>
          </w:tcPr>
          <w:p w14:paraId="2C699318" w14:textId="77777777" w:rsidP="00723791" w:rsidR="00AF5816" w:rsidRDefault="00AF5816">
            <w:pPr>
              <w:spacing w:before="39"/>
              <w:ind w:left="258"/>
              <w:rPr>
                <w:rFonts w:ascii="Arial" w:cs="Arial" w:eastAsia="Arial" w:hAnsi="Arial"/>
              </w:rPr>
            </w:pPr>
            <w:r>
              <w:rPr>
                <w:rFonts w:ascii="Arial" w:cs="Arial" w:eastAsia="Arial" w:hAnsi="Arial"/>
                <w:spacing w:val="-1"/>
                <w:sz w:val="20"/>
                <w:szCs w:val="20"/>
              </w:rPr>
              <w:t>l</w:t>
            </w:r>
            <w:r>
              <w:rPr>
                <w:rFonts w:ascii="Arial" w:cs="Arial" w:eastAsia="Arial" w:hAnsi="Arial"/>
                <w:sz w:val="20"/>
                <w:szCs w:val="20"/>
              </w:rPr>
              <w:t>u</w:t>
            </w:r>
            <w:r>
              <w:rPr>
                <w:rFonts w:ascii="Arial" w:cs="Arial" w:eastAsia="Arial" w:hAnsi="Arial"/>
                <w:spacing w:val="1"/>
                <w:sz w:val="20"/>
                <w:szCs w:val="20"/>
              </w:rPr>
              <w:t>n</w:t>
            </w:r>
            <w:r>
              <w:rPr>
                <w:rFonts w:ascii="Arial" w:cs="Arial" w:eastAsia="Arial" w:hAnsi="Arial"/>
                <w:sz w:val="20"/>
                <w:szCs w:val="20"/>
              </w:rPr>
              <w:t>es</w:t>
            </w:r>
          </w:p>
        </w:tc>
        <w:tc>
          <w:tcPr>
            <w:tcW w:type="dxa" w:w="1968"/>
            <w:tcBorders>
              <w:top w:color="000000" w:space="0" w:sz="5" w:val="single"/>
              <w:left w:color="000000" w:space="0" w:sz="5" w:val="single"/>
              <w:bottom w:color="000000" w:space="0" w:sz="5" w:val="single"/>
              <w:right w:color="000000" w:space="0" w:sz="5" w:val="single"/>
            </w:tcBorders>
          </w:tcPr>
          <w:p w14:paraId="693CCBC5" w14:textId="77777777" w:rsidP="00723791" w:rsidR="00AF5816" w:rsidRDefault="00AF5816">
            <w:pPr>
              <w:spacing w:before="39"/>
              <w:ind w:left="424"/>
              <w:rPr>
                <w:rFonts w:ascii="Arial" w:cs="Arial" w:eastAsia="Arial" w:hAnsi="Arial"/>
              </w:rPr>
            </w:pPr>
            <w:r>
              <w:rPr>
                <w:rFonts w:ascii="Arial" w:cs="Arial" w:eastAsia="Arial" w:hAnsi="Arial"/>
                <w:sz w:val="20"/>
                <w:szCs w:val="20"/>
              </w:rPr>
              <w:t>26</w:t>
            </w:r>
            <w:r>
              <w:rPr>
                <w:rFonts w:ascii="Arial" w:cs="Arial" w:eastAsia="Arial" w:hAnsi="Arial"/>
                <w:spacing w:val="-2"/>
                <w:sz w:val="20"/>
                <w:szCs w:val="20"/>
              </w:rPr>
              <w:t xml:space="preserve"> </w:t>
            </w:r>
            <w:r>
              <w:rPr>
                <w:rFonts w:ascii="Arial" w:cs="Arial" w:eastAsia="Arial" w:hAnsi="Arial"/>
                <w:spacing w:val="1"/>
                <w:sz w:val="20"/>
                <w:szCs w:val="20"/>
              </w:rPr>
              <w:t>d</w:t>
            </w:r>
            <w:r>
              <w:rPr>
                <w:rFonts w:ascii="Arial" w:cs="Arial" w:eastAsia="Arial" w:hAnsi="Arial"/>
                <w:sz w:val="20"/>
                <w:szCs w:val="20"/>
              </w:rPr>
              <w:t>e</w:t>
            </w:r>
            <w:r>
              <w:rPr>
                <w:rFonts w:ascii="Arial" w:cs="Arial" w:eastAsia="Arial" w:hAnsi="Arial"/>
                <w:spacing w:val="-2"/>
                <w:sz w:val="20"/>
                <w:szCs w:val="20"/>
              </w:rPr>
              <w:t xml:space="preserve"> </w:t>
            </w:r>
            <w:r>
              <w:rPr>
                <w:rFonts w:ascii="Arial" w:cs="Arial" w:eastAsia="Arial" w:hAnsi="Arial"/>
                <w:spacing w:val="-1"/>
                <w:sz w:val="20"/>
                <w:szCs w:val="20"/>
              </w:rPr>
              <w:t>m</w:t>
            </w:r>
            <w:r>
              <w:rPr>
                <w:rFonts w:ascii="Arial" w:cs="Arial" w:eastAsia="Arial" w:hAnsi="Arial"/>
                <w:sz w:val="20"/>
                <w:szCs w:val="20"/>
              </w:rPr>
              <w:t>ar</w:t>
            </w:r>
            <w:r>
              <w:rPr>
                <w:rFonts w:ascii="Arial" w:cs="Arial" w:eastAsia="Arial" w:hAnsi="Arial"/>
                <w:spacing w:val="2"/>
                <w:sz w:val="20"/>
                <w:szCs w:val="20"/>
              </w:rPr>
              <w:t>z</w:t>
            </w:r>
            <w:r>
              <w:rPr>
                <w:rFonts w:ascii="Arial" w:cs="Arial" w:eastAsia="Arial" w:hAnsi="Arial"/>
                <w:sz w:val="20"/>
                <w:szCs w:val="20"/>
              </w:rPr>
              <w:t>o</w:t>
            </w:r>
          </w:p>
        </w:tc>
        <w:tc>
          <w:tcPr>
            <w:tcW w:type="dxa" w:w="955"/>
            <w:tcBorders>
              <w:top w:color="000000" w:space="0" w:sz="5" w:val="single"/>
              <w:left w:color="000000" w:space="0" w:sz="5" w:val="single"/>
              <w:bottom w:color="000000" w:space="0" w:sz="5" w:val="single"/>
              <w:right w:color="000000" w:space="0" w:sz="5" w:val="single"/>
            </w:tcBorders>
          </w:tcPr>
          <w:p w14:paraId="5C622C6A" w14:textId="77777777" w:rsidP="00723791" w:rsidR="00AF5816" w:rsidRDefault="00AF5816">
            <w:pPr>
              <w:spacing w:before="39"/>
              <w:ind w:left="150"/>
              <w:rPr>
                <w:rFonts w:ascii="Arial" w:cs="Arial" w:eastAsia="Arial" w:hAnsi="Arial"/>
              </w:rPr>
            </w:pPr>
            <w:r>
              <w:rPr>
                <w:rFonts w:ascii="Arial" w:cs="Arial" w:eastAsia="Arial" w:hAnsi="Arial"/>
                <w:spacing w:val="1"/>
                <w:sz w:val="20"/>
                <w:szCs w:val="20"/>
              </w:rPr>
              <w:t>v</w:t>
            </w:r>
            <w:r>
              <w:rPr>
                <w:rFonts w:ascii="Arial" w:cs="Arial" w:eastAsia="Arial" w:hAnsi="Arial"/>
                <w:spacing w:val="-1"/>
                <w:sz w:val="20"/>
                <w:szCs w:val="20"/>
              </w:rPr>
              <w:t>i</w:t>
            </w:r>
            <w:r>
              <w:rPr>
                <w:rFonts w:ascii="Arial" w:cs="Arial" w:eastAsia="Arial" w:hAnsi="Arial"/>
                <w:sz w:val="20"/>
                <w:szCs w:val="20"/>
              </w:rPr>
              <w:t>ernes</w:t>
            </w:r>
          </w:p>
        </w:tc>
        <w:tc>
          <w:tcPr>
            <w:tcW w:type="dxa" w:w="1882"/>
            <w:tcBorders>
              <w:top w:color="000000" w:space="0" w:sz="5" w:val="single"/>
              <w:left w:color="000000" w:space="0" w:sz="5" w:val="single"/>
              <w:bottom w:color="000000" w:space="0" w:sz="5" w:val="single"/>
              <w:right w:color="000000" w:space="0" w:sz="5" w:val="single"/>
            </w:tcBorders>
          </w:tcPr>
          <w:p w14:paraId="3D4ED545" w14:textId="77777777" w:rsidP="00723791" w:rsidR="00AF5816" w:rsidRDefault="00AF5816">
            <w:pPr>
              <w:spacing w:before="39"/>
              <w:ind w:left="523"/>
              <w:rPr>
                <w:rFonts w:ascii="Arial" w:cs="Arial" w:eastAsia="Arial" w:hAnsi="Arial"/>
              </w:rPr>
            </w:pPr>
            <w:r>
              <w:rPr>
                <w:rFonts w:ascii="Arial" w:cs="Arial" w:eastAsia="Arial" w:hAnsi="Arial"/>
                <w:sz w:val="20"/>
                <w:szCs w:val="20"/>
              </w:rPr>
              <w:t>5</w:t>
            </w:r>
            <w:r>
              <w:rPr>
                <w:rFonts w:ascii="Arial" w:cs="Arial" w:eastAsia="Arial" w:hAnsi="Arial"/>
                <w:spacing w:val="-2"/>
                <w:sz w:val="20"/>
                <w:szCs w:val="20"/>
              </w:rPr>
              <w:t xml:space="preserve"> </w:t>
            </w:r>
            <w:r>
              <w:rPr>
                <w:rFonts w:ascii="Arial" w:cs="Arial" w:eastAsia="Arial" w:hAnsi="Arial"/>
                <w:sz w:val="20"/>
                <w:szCs w:val="20"/>
              </w:rPr>
              <w:t>de</w:t>
            </w:r>
            <w:r>
              <w:rPr>
                <w:rFonts w:ascii="Arial" w:cs="Arial" w:eastAsia="Arial" w:hAnsi="Arial"/>
                <w:spacing w:val="-1"/>
                <w:sz w:val="20"/>
                <w:szCs w:val="20"/>
              </w:rPr>
              <w:t xml:space="preserve"> </w:t>
            </w:r>
            <w:r>
              <w:rPr>
                <w:rFonts w:ascii="Arial" w:cs="Arial" w:eastAsia="Arial" w:hAnsi="Arial"/>
                <w:sz w:val="20"/>
                <w:szCs w:val="20"/>
              </w:rPr>
              <w:t>a</w:t>
            </w:r>
            <w:r>
              <w:rPr>
                <w:rFonts w:ascii="Arial" w:cs="Arial" w:eastAsia="Arial" w:hAnsi="Arial"/>
                <w:spacing w:val="-1"/>
                <w:sz w:val="20"/>
                <w:szCs w:val="20"/>
              </w:rPr>
              <w:t>b</w:t>
            </w:r>
            <w:r>
              <w:rPr>
                <w:rFonts w:ascii="Arial" w:cs="Arial" w:eastAsia="Arial" w:hAnsi="Arial"/>
                <w:spacing w:val="1"/>
                <w:sz w:val="20"/>
                <w:szCs w:val="20"/>
              </w:rPr>
              <w:t>ri</w:t>
            </w:r>
            <w:r>
              <w:rPr>
                <w:rFonts w:ascii="Arial" w:cs="Arial" w:eastAsia="Arial" w:hAnsi="Arial"/>
                <w:sz w:val="20"/>
                <w:szCs w:val="20"/>
              </w:rPr>
              <w:t>l</w:t>
            </w:r>
          </w:p>
        </w:tc>
        <w:tc>
          <w:tcPr>
            <w:tcW w:type="dxa" w:w="1042"/>
            <w:tcBorders>
              <w:top w:color="000000" w:space="0" w:sz="5" w:val="single"/>
              <w:left w:color="000000" w:space="0" w:sz="5" w:val="single"/>
              <w:bottom w:color="000000" w:space="0" w:sz="5" w:val="single"/>
              <w:right w:color="000000" w:space="0" w:sz="5" w:val="single"/>
            </w:tcBorders>
          </w:tcPr>
          <w:p w14:paraId="14588E16" w14:textId="77777777" w:rsidP="00723791" w:rsidR="00AF5816" w:rsidRDefault="00AF5816">
            <w:pPr>
              <w:spacing w:line="220" w:lineRule="exact"/>
              <w:ind w:left="275"/>
              <w:rPr>
                <w:rFonts w:ascii="Arial" w:cs="Arial" w:eastAsia="Arial" w:hAnsi="Arial"/>
              </w:rPr>
            </w:pPr>
            <w:r>
              <w:rPr>
                <w:rFonts w:ascii="Arial" w:cs="Arial" w:eastAsia="Arial" w:hAnsi="Arial"/>
                <w:spacing w:val="-1"/>
                <w:sz w:val="20"/>
                <w:szCs w:val="20"/>
              </w:rPr>
              <w:t>l</w:t>
            </w:r>
            <w:r>
              <w:rPr>
                <w:rFonts w:ascii="Arial" w:cs="Arial" w:eastAsia="Arial" w:hAnsi="Arial"/>
                <w:sz w:val="20"/>
                <w:szCs w:val="20"/>
              </w:rPr>
              <w:t>u</w:t>
            </w:r>
            <w:r>
              <w:rPr>
                <w:rFonts w:ascii="Arial" w:cs="Arial" w:eastAsia="Arial" w:hAnsi="Arial"/>
                <w:spacing w:val="1"/>
                <w:sz w:val="20"/>
                <w:szCs w:val="20"/>
              </w:rPr>
              <w:t>n</w:t>
            </w:r>
            <w:r>
              <w:rPr>
                <w:rFonts w:ascii="Arial" w:cs="Arial" w:eastAsia="Arial" w:hAnsi="Arial"/>
                <w:sz w:val="20"/>
                <w:szCs w:val="20"/>
              </w:rPr>
              <w:t>es</w:t>
            </w:r>
          </w:p>
        </w:tc>
      </w:tr>
    </w:tbl>
    <w:p w14:paraId="13427D4F" w14:textId="4A072C52" w:rsidP="00073F48" w:rsidR="00446132" w:rsidRDefault="00446132">
      <w:pPr>
        <w:pStyle w:val="Sinespaciado"/>
      </w:pPr>
    </w:p>
    <w:p w14:paraId="420F5F35" w14:textId="7171CCBB" w:rsidP="00B5265A" w:rsidR="00B5265A" w:rsidRDefault="00B5265A">
      <w:pPr>
        <w:rPr>
          <w:b/>
          <w:bCs/>
          <w:i/>
          <w:iCs/>
        </w:rPr>
      </w:pPr>
      <w:r>
        <w:rPr>
          <w:b/>
          <w:bCs/>
          <w:i/>
          <w:iCs/>
        </w:rPr>
        <w:t>El precio Incluye:</w:t>
      </w:r>
    </w:p>
    <w:p w14:paraId="62C4415A" w14:textId="2A34B09A" w:rsidP="00B5265A" w:rsidR="00B5265A" w:rsidRDefault="00B5265A" w:rsidRPr="00AB48B5">
      <w:pPr>
        <w:rPr>
          <w:i/>
          <w:iCs/>
        </w:rPr>
      </w:pPr>
      <w:r>
        <w:rPr>
          <w:i/>
          <w:iCs/>
        </w:rPr>
        <w:t>-1</w:t>
      </w:r>
      <w:r w:rsidR="00B16264">
        <w:rPr>
          <w:i/>
          <w:iCs/>
        </w:rPr>
        <w:t>4</w:t>
      </w:r>
      <w:r w:rsidRPr="00AB48B5">
        <w:rPr>
          <w:i/>
          <w:iCs/>
        </w:rPr>
        <w:t xml:space="preserve"> noches de alojamiento</w:t>
      </w:r>
    </w:p>
    <w:p w14:paraId="1E0C1661" w14:textId="77777777" w:rsidP="00B5265A" w:rsidR="00B5265A" w:rsidRDefault="00B5265A">
      <w:pPr>
        <w:rPr>
          <w:i/>
          <w:iCs/>
        </w:rPr>
      </w:pPr>
      <w:r>
        <w:rPr>
          <w:i/>
          <w:iCs/>
        </w:rPr>
        <w:t>-</w:t>
      </w:r>
      <w:r w:rsidRPr="00AB48B5">
        <w:rPr>
          <w:i/>
          <w:iCs/>
        </w:rPr>
        <w:t>Traslados y excursiones, como</w:t>
      </w:r>
      <w:r>
        <w:rPr>
          <w:i/>
          <w:iCs/>
        </w:rPr>
        <w:t xml:space="preserve"> están</w:t>
      </w:r>
      <w:r w:rsidRPr="00AB48B5">
        <w:rPr>
          <w:i/>
          <w:iCs/>
        </w:rPr>
        <w:t xml:space="preserve"> indicados en el itinerario</w:t>
      </w:r>
    </w:p>
    <w:p w14:paraId="2233620B" w14:textId="2960595B" w:rsidP="00B5265A" w:rsidR="00B16264" w:rsidRDefault="00B16264">
      <w:pPr>
        <w:rPr>
          <w:i/>
          <w:iCs/>
        </w:rPr>
      </w:pPr>
      <w:r>
        <w:rPr>
          <w:i/>
          <w:iCs/>
        </w:rPr>
        <w:t>GUIA</w:t>
      </w:r>
    </w:p>
    <w:p w14:paraId="629226C7" w14:textId="4D9CEE71" w:rsidP="00B5265A" w:rsidR="00B16264" w:rsidRDefault="00B16264" w:rsidRPr="00AB48B5">
      <w:pPr>
        <w:rPr>
          <w:i/>
          <w:iCs/>
        </w:rPr>
      </w:pPr>
      <w:r>
        <w:rPr>
          <w:i/>
          <w:iCs/>
        </w:rPr>
        <w:t>- COREA: Guia de habla española en las excursiones del dia 2-3 y en el tour  opcional a DMZ dia 4</w:t>
      </w:r>
    </w:p>
    <w:p w14:paraId="50C3444E" w14:textId="5438EBF9" w:rsidP="00B5265A" w:rsidR="00B5265A" w:rsidRDefault="00B5265A">
      <w:pPr>
        <w:rPr>
          <w:i/>
          <w:iCs/>
        </w:rPr>
      </w:pPr>
      <w:r>
        <w:rPr>
          <w:i/>
          <w:iCs/>
        </w:rPr>
        <w:t>-</w:t>
      </w:r>
      <w:r w:rsidR="00B16264">
        <w:rPr>
          <w:i/>
          <w:iCs/>
        </w:rPr>
        <w:t xml:space="preserve">JAPON: </w:t>
      </w:r>
      <w:r w:rsidRPr="00AB48B5">
        <w:rPr>
          <w:i/>
          <w:iCs/>
        </w:rPr>
        <w:t xml:space="preserve">Guía de habla española en las excursiones del día </w:t>
      </w:r>
      <w:r w:rsidR="00B16264">
        <w:rPr>
          <w:i/>
          <w:iCs/>
        </w:rPr>
        <w:t>6</w:t>
      </w:r>
      <w:r w:rsidRPr="00AB48B5">
        <w:rPr>
          <w:i/>
          <w:iCs/>
        </w:rPr>
        <w:t>-</w:t>
      </w:r>
      <w:r w:rsidR="00B16264">
        <w:rPr>
          <w:i/>
          <w:iCs/>
        </w:rPr>
        <w:t>9</w:t>
      </w:r>
      <w:r>
        <w:rPr>
          <w:i/>
          <w:iCs/>
        </w:rPr>
        <w:t>,</w:t>
      </w:r>
      <w:r w:rsidR="00B16264">
        <w:rPr>
          <w:i/>
          <w:iCs/>
        </w:rPr>
        <w:t>11-13</w:t>
      </w:r>
      <w:r>
        <w:rPr>
          <w:i/>
          <w:iCs/>
        </w:rPr>
        <w:t xml:space="preserve"> y en el Tour opcional de Hiroshima día </w:t>
      </w:r>
      <w:r w:rsidR="00B16264">
        <w:rPr>
          <w:i/>
          <w:iCs/>
        </w:rPr>
        <w:t>10</w:t>
      </w:r>
    </w:p>
    <w:p w14:paraId="26D15544" w14:textId="77777777" w:rsidP="00B16264" w:rsidR="00B16264" w:rsidRDefault="00B16264" w:rsidRPr="00B16264">
      <w:pPr>
        <w:pStyle w:val="Sinespaciado"/>
        <w:rPr>
          <w:i/>
          <w:iCs/>
        </w:rPr>
      </w:pPr>
      <w:r w:rsidRPr="00B16264">
        <w:rPr>
          <w:b/>
          <w:bCs/>
          <w:i/>
          <w:iCs/>
        </w:rPr>
        <w:t>ASISTENTE:</w:t>
      </w:r>
      <w:r w:rsidRPr="00B16264">
        <w:rPr>
          <w:i/>
          <w:iCs/>
        </w:rPr>
        <w:t xml:space="preserve"> Asistente de habla española para los siguientes traslados</w:t>
      </w:r>
    </w:p>
    <w:p w14:paraId="47C0C6E7" w14:textId="77777777" w:rsidP="00B16264" w:rsidR="00B16264" w:rsidRDefault="00B16264" w:rsidRPr="00B16264">
      <w:pPr>
        <w:pStyle w:val="Sinespaciado"/>
        <w:rPr>
          <w:i/>
          <w:iCs/>
        </w:rPr>
      </w:pPr>
      <w:r w:rsidRPr="00B16264">
        <w:rPr>
          <w:i/>
          <w:iCs/>
        </w:rPr>
        <w:t>EN COREA: Los traslados entre el aeropuerto y el hotel son sólo con el conductor y sin asistencia. EN JAPÓN</w:t>
      </w:r>
    </w:p>
    <w:p w14:paraId="499B6FE9" w14:textId="77777777" w:rsidP="00B16264" w:rsidR="00B16264" w:rsidRDefault="00B16264" w:rsidRPr="00B16264">
      <w:pPr>
        <w:pStyle w:val="Sinespaciado"/>
        <w:rPr>
          <w:i/>
          <w:iCs/>
        </w:rPr>
      </w:pPr>
      <w:r w:rsidRPr="00B16264">
        <w:rPr>
          <w:i/>
          <w:iCs/>
        </w:rPr>
        <w:t>Día 5: Asistencia en el aeropuerto de llegada para tomar el Airport Limousine Bus o taxi (sin asistencia a bordo). Día 8: Del hotel en Tokio a la Estación de Tokio.</w:t>
      </w:r>
    </w:p>
    <w:p w14:paraId="6B2113A9" w14:textId="77777777" w:rsidP="00B16264" w:rsidR="00B16264" w:rsidRDefault="00B16264" w:rsidRPr="00B16264">
      <w:pPr>
        <w:pStyle w:val="Sinespaciado"/>
        <w:rPr>
          <w:i/>
          <w:iCs/>
        </w:rPr>
      </w:pPr>
      <w:r w:rsidRPr="00B16264">
        <w:rPr>
          <w:i/>
          <w:iCs/>
        </w:rPr>
        <w:t>Día 14: Del hotel en Osaka a la Estación Shin-Osaka y de la Estación de Tokio al Hotel New Otani</w:t>
      </w:r>
    </w:p>
    <w:p w14:paraId="6EFC2850" w14:textId="77777777" w:rsidP="00B16264" w:rsidR="00B16264" w:rsidRDefault="00B16264" w:rsidRPr="00B16264">
      <w:pPr>
        <w:pStyle w:val="Sinespaciado"/>
        <w:rPr>
          <w:i/>
          <w:iCs/>
          <w:color w:val="EE0000"/>
        </w:rPr>
      </w:pPr>
      <w:r w:rsidRPr="00B16264">
        <w:rPr>
          <w:i/>
          <w:iCs/>
          <w:color w:val="EE0000"/>
        </w:rPr>
        <w:t>En principio no habrá asistencia en español en el traslado de salida.</w:t>
      </w:r>
    </w:p>
    <w:p w14:paraId="3FD6D467" w14:textId="4B7ABAF2" w:rsidP="00B5265A" w:rsidR="00B16264" w:rsidRDefault="00B16264">
      <w:pPr>
        <w:rPr>
          <w:i/>
          <w:iCs/>
        </w:rPr>
      </w:pPr>
      <w:r>
        <w:rPr>
          <w:i/>
          <w:iCs/>
        </w:rPr>
        <w:t xml:space="preserve">- Corea: </w:t>
      </w:r>
      <w:r w:rsidRPr="00AB48B5">
        <w:rPr>
          <w:i/>
          <w:iCs/>
        </w:rPr>
        <w:t>Desayunos d</w:t>
      </w:r>
      <w:r>
        <w:rPr>
          <w:i/>
          <w:iCs/>
        </w:rPr>
        <w:t>iarios</w:t>
      </w:r>
    </w:p>
    <w:p w14:paraId="6E203F99" w14:textId="7B0EE9AD" w:rsidP="00B5265A" w:rsidR="00B5265A" w:rsidRDefault="00B5265A">
      <w:pPr>
        <w:rPr>
          <w:i/>
          <w:iCs/>
        </w:rPr>
      </w:pPr>
      <w:r>
        <w:rPr>
          <w:i/>
          <w:iCs/>
        </w:rPr>
        <w:lastRenderedPageBreak/>
        <w:t>-</w:t>
      </w:r>
      <w:r w:rsidR="00B16264">
        <w:rPr>
          <w:i/>
          <w:iCs/>
        </w:rPr>
        <w:t xml:space="preserve">Japon: </w:t>
      </w:r>
      <w:r w:rsidRPr="00AB48B5">
        <w:rPr>
          <w:i/>
          <w:iCs/>
        </w:rPr>
        <w:t>Desayunos d</w:t>
      </w:r>
      <w:r>
        <w:rPr>
          <w:i/>
          <w:iCs/>
        </w:rPr>
        <w:t>iarios, 3</w:t>
      </w:r>
      <w:r w:rsidRPr="00AB48B5">
        <w:rPr>
          <w:i/>
          <w:iCs/>
        </w:rPr>
        <w:t xml:space="preserve"> comidas</w:t>
      </w:r>
      <w:r>
        <w:rPr>
          <w:i/>
          <w:iCs/>
        </w:rPr>
        <w:t xml:space="preserve"> y una cena al estilo japones</w:t>
      </w:r>
    </w:p>
    <w:p w14:paraId="75E56151" w14:textId="00B158E7" w:rsidP="00B5265A" w:rsidR="00B16264" w:rsidRDefault="00B16264" w:rsidRPr="00AB48B5">
      <w:pPr>
        <w:rPr>
          <w:i/>
          <w:iCs/>
        </w:rPr>
      </w:pPr>
      <w:r>
        <w:rPr>
          <w:i/>
          <w:iCs/>
        </w:rPr>
        <w:t>Trenes Solo Japon</w:t>
      </w:r>
    </w:p>
    <w:p w14:paraId="6634B38F" w14:textId="77777777" w:rsidP="00B5265A" w:rsidR="00B5265A" w:rsidRDefault="00B5265A">
      <w:pPr>
        <w:rPr>
          <w:i/>
          <w:iCs/>
        </w:rPr>
      </w:pPr>
      <w:r>
        <w:rPr>
          <w:i/>
          <w:iCs/>
        </w:rPr>
        <w:t>-</w:t>
      </w:r>
      <w:r w:rsidRPr="00AB48B5">
        <w:rPr>
          <w:i/>
          <w:iCs/>
        </w:rPr>
        <w:t>Tren Bala Tokio – Kioto</w:t>
      </w:r>
      <w:r>
        <w:rPr>
          <w:i/>
          <w:iCs/>
        </w:rPr>
        <w:t xml:space="preserve"> en Clase Turista</w:t>
      </w:r>
    </w:p>
    <w:p w14:paraId="47256E34" w14:textId="3A205580" w:rsidP="00B5265A" w:rsidR="00B5265A" w:rsidRDefault="00B5265A">
      <w:pPr>
        <w:rPr>
          <w:i/>
          <w:iCs/>
        </w:rPr>
      </w:pPr>
      <w:r>
        <w:rPr>
          <w:i/>
          <w:iCs/>
        </w:rPr>
        <w:t>-Tren Express Gero – Nagoya en Clase Turista</w:t>
      </w:r>
    </w:p>
    <w:p w14:paraId="02019257" w14:textId="77777777" w:rsidP="00B5265A" w:rsidR="00B5265A" w:rsidRDefault="00B5265A">
      <w:pPr>
        <w:rPr>
          <w:i/>
          <w:iCs/>
        </w:rPr>
      </w:pPr>
      <w:r>
        <w:rPr>
          <w:i/>
          <w:iCs/>
        </w:rPr>
        <w:t>-Tren Bala Nagoya – Shin Osaka en Clase Turista</w:t>
      </w:r>
    </w:p>
    <w:p w14:paraId="6C92E1E9" w14:textId="77357347" w:rsidP="00B5265A" w:rsidR="00B5265A" w:rsidRDefault="00A73D04">
      <w:pPr>
        <w:rPr>
          <w:i/>
          <w:iCs/>
        </w:rPr>
      </w:pPr>
      <w:r>
        <w:rPr>
          <w:i/>
          <w:iCs/>
        </w:rPr>
        <w:t xml:space="preserve">- </w:t>
      </w:r>
      <w:r w:rsidR="00B5265A">
        <w:rPr>
          <w:i/>
          <w:iCs/>
        </w:rPr>
        <w:t>Tren Bala Shin Osaka - Tokio en Clase Turista</w:t>
      </w:r>
    </w:p>
    <w:p w14:paraId="1157D818" w14:textId="77777777" w:rsidP="00B5265A" w:rsidR="00B5265A" w:rsidRDefault="00B5265A">
      <w:pPr>
        <w:rPr>
          <w:i/>
          <w:iCs/>
        </w:rPr>
      </w:pPr>
      <w:r>
        <w:rPr>
          <w:i/>
          <w:iCs/>
        </w:rPr>
        <w:t>-</w:t>
      </w:r>
      <w:r w:rsidRPr="00AB48B5">
        <w:rPr>
          <w:i/>
          <w:iCs/>
        </w:rPr>
        <w:t>Entradas a los lugares mencionados en e</w:t>
      </w:r>
      <w:r>
        <w:rPr>
          <w:i/>
          <w:iCs/>
        </w:rPr>
        <w:t>l</w:t>
      </w:r>
      <w:r w:rsidRPr="00AB48B5">
        <w:rPr>
          <w:i/>
          <w:iCs/>
        </w:rPr>
        <w:t xml:space="preserve"> itinerario</w:t>
      </w:r>
    </w:p>
    <w:p w14:paraId="5CAF4C8E" w14:textId="6927A473" w:rsidP="00B5265A" w:rsidR="00521AC4" w:rsidRDefault="00521AC4">
      <w:pPr>
        <w:rPr>
          <w:i/>
          <w:iCs/>
        </w:rPr>
      </w:pPr>
      <w:r>
        <w:rPr>
          <w:i/>
          <w:iCs/>
        </w:rPr>
        <w:t>- Se usará audioguía</w:t>
      </w:r>
      <w:r w:rsidR="00B16264">
        <w:rPr>
          <w:i/>
          <w:iCs/>
        </w:rPr>
        <w:t xml:space="preserve"> (Ambos destinos)</w:t>
      </w:r>
      <w:r>
        <w:rPr>
          <w:i/>
          <w:iCs/>
        </w:rPr>
        <w:t xml:space="preserve"> cuando hay 15 o mas pasajeros en el mismo grupo para que escuchen bien las explicaciones del guía cuando estén alejados.</w:t>
      </w:r>
    </w:p>
    <w:p w14:paraId="7209C4F2" w14:textId="1BE56A58" w:rsidP="00B5265A" w:rsidR="00B5265A" w:rsidRDefault="00B5265A">
      <w:pPr>
        <w:rPr>
          <w:i/>
          <w:iCs/>
        </w:rPr>
      </w:pPr>
      <w:r>
        <w:rPr>
          <w:i/>
          <w:iCs/>
        </w:rPr>
        <w:t>-Traslado de maletas</w:t>
      </w:r>
      <w:r w:rsidR="00B16264">
        <w:rPr>
          <w:i/>
          <w:iCs/>
        </w:rPr>
        <w:t>(Solo japon)</w:t>
      </w:r>
      <w:r>
        <w:rPr>
          <w:i/>
          <w:iCs/>
        </w:rPr>
        <w:t xml:space="preserve"> por separado desde el Hotel en Tokyo al Hotel en Kyoto y desde el hotel en Kyoto al hotel en Tokio</w:t>
      </w:r>
      <w:r w:rsidR="00521AC4">
        <w:rPr>
          <w:i/>
          <w:iCs/>
        </w:rPr>
        <w:t xml:space="preserve"> (una maleta de 23 kg por persona) </w:t>
      </w:r>
    </w:p>
    <w:p w14:paraId="7BD5598B" w14:textId="77777777" w:rsidP="00B5265A" w:rsidR="00B5265A" w:rsidRDefault="00B5265A">
      <w:pPr>
        <w:rPr>
          <w:i/>
          <w:iCs/>
        </w:rPr>
      </w:pPr>
    </w:p>
    <w:p w14:paraId="42D91D69" w14:textId="77777777" w:rsidP="00B5265A" w:rsidR="00B5265A" w:rsidRDefault="00B5265A" w:rsidRPr="009D52B9">
      <w:pPr>
        <w:rPr>
          <w:b/>
          <w:bCs/>
          <w:i/>
          <w:iCs/>
        </w:rPr>
      </w:pPr>
      <w:r w:rsidRPr="009D52B9">
        <w:rPr>
          <w:b/>
          <w:bCs/>
          <w:i/>
          <w:iCs/>
        </w:rPr>
        <w:t>El precio No Incluye:</w:t>
      </w:r>
    </w:p>
    <w:p w14:paraId="1E4A1EFC" w14:textId="77777777" w:rsidP="00B5265A" w:rsidR="00B5265A" w:rsidRDefault="00B5265A">
      <w:pPr>
        <w:rPr>
          <w:i/>
          <w:iCs/>
        </w:rPr>
      </w:pPr>
      <w:r>
        <w:rPr>
          <w:i/>
          <w:iCs/>
        </w:rPr>
        <w:t>-Vuelo internacional México – Japón – México se cotiza por separado.</w:t>
      </w:r>
    </w:p>
    <w:p w14:paraId="1C937B39" w14:textId="77777777" w:rsidP="00B5265A" w:rsidR="00B5265A" w:rsidRDefault="00B5265A">
      <w:pPr>
        <w:rPr>
          <w:i/>
          <w:iCs/>
        </w:rPr>
      </w:pPr>
      <w:r>
        <w:rPr>
          <w:i/>
          <w:iCs/>
        </w:rPr>
        <w:t>-Otros servicios no mencionados en la parte “El precio incluye”</w:t>
      </w:r>
    </w:p>
    <w:p w14:paraId="60EAECBB" w14:textId="77777777" w:rsidP="00B5265A" w:rsidR="00B5265A" w:rsidRDefault="00B5265A">
      <w:pPr>
        <w:rPr>
          <w:i/>
          <w:iCs/>
        </w:rPr>
      </w:pPr>
      <w:r>
        <w:rPr>
          <w:i/>
          <w:iCs/>
        </w:rPr>
        <w:t>-Gastos de índole personal (llamadas telefónicas, bebidas, lavandería etc.)</w:t>
      </w:r>
    </w:p>
    <w:p w14:paraId="2F88B686" w14:textId="77777777" w:rsidP="00B5265A" w:rsidR="00B5265A" w:rsidRDefault="00B5265A">
      <w:pPr>
        <w:rPr>
          <w:i/>
          <w:iCs/>
        </w:rPr>
      </w:pPr>
      <w:r>
        <w:rPr>
          <w:i/>
          <w:iCs/>
        </w:rPr>
        <w:t>-Propinas a guías, choferes, maleteros y camaristas.</w:t>
      </w:r>
    </w:p>
    <w:p w14:paraId="2ACEFE6F" w14:textId="77777777" w:rsidP="00B5265A" w:rsidR="00B5265A" w:rsidRDefault="00B5265A">
      <w:pPr>
        <w:rPr>
          <w:i/>
          <w:iCs/>
        </w:rPr>
      </w:pPr>
    </w:p>
    <w:p w14:paraId="0483654E" w14:textId="55A2A432" w:rsidP="00B5265A" w:rsidR="00B5265A" w:rsidRDefault="00B5265A">
      <w:pPr>
        <w:spacing w:before="41"/>
        <w:ind w:hanging="10" w:left="10"/>
        <w:jc w:val="both"/>
        <w:rPr>
          <w:rFonts w:ascii="Arial" w:cs="Arial" w:eastAsia="Arial" w:hAnsi="Arial"/>
        </w:rPr>
      </w:pPr>
      <w:r w:rsidRPr="00503953">
        <w:rPr>
          <w:rFonts w:ascii="Arial" w:cs="Arial" w:eastAsia="Arial" w:hAnsi="Arial"/>
          <w:b/>
          <w:bCs/>
          <w:spacing w:val="-1"/>
          <w:sz w:val="20"/>
          <w:szCs w:val="20"/>
        </w:rPr>
        <w:t>Traslado de salida</w:t>
      </w:r>
      <w:r>
        <w:rPr>
          <w:rFonts w:ascii="Arial" w:cs="Arial" w:eastAsia="Arial" w:hAnsi="Arial"/>
          <w:spacing w:val="-1"/>
          <w:sz w:val="20"/>
          <w:szCs w:val="20"/>
        </w:rPr>
        <w:t>. S</w:t>
      </w:r>
      <w:r>
        <w:rPr>
          <w:rFonts w:ascii="Arial" w:cs="Arial" w:eastAsia="Arial" w:hAnsi="Arial"/>
          <w:sz w:val="20"/>
          <w:szCs w:val="20"/>
        </w:rPr>
        <w:t>i</w:t>
      </w:r>
      <w:r>
        <w:rPr>
          <w:rFonts w:ascii="Arial" w:cs="Arial" w:eastAsia="Arial" w:hAnsi="Arial"/>
          <w:spacing w:val="4"/>
          <w:sz w:val="20"/>
          <w:szCs w:val="20"/>
        </w:rPr>
        <w:t xml:space="preserve"> </w:t>
      </w:r>
      <w:r>
        <w:rPr>
          <w:rFonts w:ascii="Arial" w:cs="Arial" w:eastAsia="Arial" w:hAnsi="Arial"/>
          <w:spacing w:val="1"/>
          <w:sz w:val="20"/>
          <w:szCs w:val="20"/>
        </w:rPr>
        <w:t>l</w:t>
      </w:r>
      <w:r>
        <w:rPr>
          <w:rFonts w:ascii="Arial" w:cs="Arial" w:eastAsia="Arial" w:hAnsi="Arial"/>
          <w:sz w:val="20"/>
          <w:szCs w:val="20"/>
        </w:rPr>
        <w:t>a</w:t>
      </w:r>
      <w:r>
        <w:rPr>
          <w:rFonts w:ascii="Arial" w:cs="Arial" w:eastAsia="Arial" w:hAnsi="Arial"/>
          <w:spacing w:val="4"/>
          <w:sz w:val="20"/>
          <w:szCs w:val="20"/>
        </w:rPr>
        <w:t xml:space="preserve"> </w:t>
      </w:r>
      <w:r>
        <w:rPr>
          <w:rFonts w:ascii="Arial" w:cs="Arial" w:eastAsia="Arial" w:hAnsi="Arial"/>
          <w:sz w:val="20"/>
          <w:szCs w:val="20"/>
        </w:rPr>
        <w:t>h</w:t>
      </w:r>
      <w:r>
        <w:rPr>
          <w:rFonts w:ascii="Arial" w:cs="Arial" w:eastAsia="Arial" w:hAnsi="Arial"/>
          <w:spacing w:val="-1"/>
          <w:sz w:val="20"/>
          <w:szCs w:val="20"/>
        </w:rPr>
        <w:t>o</w:t>
      </w:r>
      <w:r>
        <w:rPr>
          <w:rFonts w:ascii="Arial" w:cs="Arial" w:eastAsia="Arial" w:hAnsi="Arial"/>
          <w:spacing w:val="1"/>
          <w:sz w:val="20"/>
          <w:szCs w:val="20"/>
        </w:rPr>
        <w:t>r</w:t>
      </w:r>
      <w:r>
        <w:rPr>
          <w:rFonts w:ascii="Arial" w:cs="Arial" w:eastAsia="Arial" w:hAnsi="Arial"/>
          <w:sz w:val="20"/>
          <w:szCs w:val="20"/>
        </w:rPr>
        <w:t>a</w:t>
      </w:r>
      <w:r>
        <w:rPr>
          <w:rFonts w:ascii="Arial" w:cs="Arial" w:eastAsia="Arial" w:hAnsi="Arial"/>
          <w:spacing w:val="5"/>
          <w:sz w:val="20"/>
          <w:szCs w:val="20"/>
        </w:rPr>
        <w:t xml:space="preserve"> </w:t>
      </w:r>
      <w:r>
        <w:rPr>
          <w:rFonts w:ascii="Arial" w:cs="Arial" w:eastAsia="Arial" w:hAnsi="Arial"/>
          <w:sz w:val="20"/>
          <w:szCs w:val="20"/>
        </w:rPr>
        <w:t>de</w:t>
      </w:r>
      <w:r>
        <w:rPr>
          <w:rFonts w:ascii="Arial" w:cs="Arial" w:eastAsia="Arial" w:hAnsi="Arial"/>
          <w:spacing w:val="4"/>
          <w:sz w:val="20"/>
          <w:szCs w:val="20"/>
        </w:rPr>
        <w:t xml:space="preserve"> </w:t>
      </w:r>
      <w:r>
        <w:rPr>
          <w:rFonts w:ascii="Arial" w:cs="Arial" w:eastAsia="Arial" w:hAnsi="Arial"/>
          <w:spacing w:val="1"/>
          <w:sz w:val="20"/>
          <w:szCs w:val="20"/>
        </w:rPr>
        <w:t>s</w:t>
      </w:r>
      <w:r>
        <w:rPr>
          <w:rFonts w:ascii="Arial" w:cs="Arial" w:eastAsia="Arial" w:hAnsi="Arial"/>
          <w:sz w:val="20"/>
          <w:szCs w:val="20"/>
        </w:rPr>
        <w:t>a</w:t>
      </w:r>
      <w:r>
        <w:rPr>
          <w:rFonts w:ascii="Arial" w:cs="Arial" w:eastAsia="Arial" w:hAnsi="Arial"/>
          <w:spacing w:val="1"/>
          <w:sz w:val="20"/>
          <w:szCs w:val="20"/>
        </w:rPr>
        <w:t>l</w:t>
      </w:r>
      <w:r>
        <w:rPr>
          <w:rFonts w:ascii="Arial" w:cs="Arial" w:eastAsia="Arial" w:hAnsi="Arial"/>
          <w:spacing w:val="-1"/>
          <w:sz w:val="20"/>
          <w:szCs w:val="20"/>
        </w:rPr>
        <w:t>i</w:t>
      </w:r>
      <w:r>
        <w:rPr>
          <w:rFonts w:ascii="Arial" w:cs="Arial" w:eastAsia="Arial" w:hAnsi="Arial"/>
          <w:spacing w:val="2"/>
          <w:sz w:val="20"/>
          <w:szCs w:val="20"/>
        </w:rPr>
        <w:t>d</w:t>
      </w:r>
      <w:r>
        <w:rPr>
          <w:rFonts w:ascii="Arial" w:cs="Arial" w:eastAsia="Arial" w:hAnsi="Arial"/>
          <w:sz w:val="20"/>
          <w:szCs w:val="20"/>
        </w:rPr>
        <w:t>a</w:t>
      </w:r>
      <w:r>
        <w:rPr>
          <w:rFonts w:ascii="Arial" w:cs="Arial" w:eastAsia="Arial" w:hAnsi="Arial"/>
          <w:spacing w:val="1"/>
          <w:sz w:val="20"/>
          <w:szCs w:val="20"/>
        </w:rPr>
        <w:t xml:space="preserve"> </w:t>
      </w:r>
      <w:r>
        <w:rPr>
          <w:rFonts w:ascii="Arial" w:cs="Arial" w:eastAsia="Arial" w:hAnsi="Arial"/>
          <w:sz w:val="20"/>
          <w:szCs w:val="20"/>
        </w:rPr>
        <w:t>d</w:t>
      </w:r>
      <w:r>
        <w:rPr>
          <w:rFonts w:ascii="Arial" w:cs="Arial" w:eastAsia="Arial" w:hAnsi="Arial"/>
          <w:spacing w:val="1"/>
          <w:sz w:val="20"/>
          <w:szCs w:val="20"/>
        </w:rPr>
        <w:t>e</w:t>
      </w:r>
      <w:r>
        <w:rPr>
          <w:rFonts w:ascii="Arial" w:cs="Arial" w:eastAsia="Arial" w:hAnsi="Arial"/>
          <w:sz w:val="20"/>
          <w:szCs w:val="20"/>
        </w:rPr>
        <w:t>l</w:t>
      </w:r>
      <w:r>
        <w:rPr>
          <w:rFonts w:ascii="Arial" w:cs="Arial" w:eastAsia="Arial" w:hAnsi="Arial"/>
          <w:spacing w:val="3"/>
          <w:sz w:val="20"/>
          <w:szCs w:val="20"/>
        </w:rPr>
        <w:t xml:space="preserve"> </w:t>
      </w:r>
      <w:r>
        <w:rPr>
          <w:rFonts w:ascii="Arial" w:cs="Arial" w:eastAsia="Arial" w:hAnsi="Arial"/>
          <w:spacing w:val="1"/>
          <w:sz w:val="20"/>
          <w:szCs w:val="20"/>
        </w:rPr>
        <w:t>v</w:t>
      </w:r>
      <w:r>
        <w:rPr>
          <w:rFonts w:ascii="Arial" w:cs="Arial" w:eastAsia="Arial" w:hAnsi="Arial"/>
          <w:sz w:val="20"/>
          <w:szCs w:val="20"/>
        </w:rPr>
        <w:t>u</w:t>
      </w:r>
      <w:r>
        <w:rPr>
          <w:rFonts w:ascii="Arial" w:cs="Arial" w:eastAsia="Arial" w:hAnsi="Arial"/>
          <w:spacing w:val="1"/>
          <w:sz w:val="20"/>
          <w:szCs w:val="20"/>
        </w:rPr>
        <w:t>e</w:t>
      </w:r>
      <w:r>
        <w:rPr>
          <w:rFonts w:ascii="Arial" w:cs="Arial" w:eastAsia="Arial" w:hAnsi="Arial"/>
          <w:spacing w:val="-1"/>
          <w:sz w:val="20"/>
          <w:szCs w:val="20"/>
        </w:rPr>
        <w:t>l</w:t>
      </w:r>
      <w:r>
        <w:rPr>
          <w:rFonts w:ascii="Arial" w:cs="Arial" w:eastAsia="Arial" w:hAnsi="Arial"/>
          <w:sz w:val="20"/>
          <w:szCs w:val="20"/>
        </w:rPr>
        <w:t>o</w:t>
      </w:r>
      <w:r>
        <w:rPr>
          <w:rFonts w:ascii="Arial" w:cs="Arial" w:eastAsia="Arial" w:hAnsi="Arial"/>
          <w:spacing w:val="5"/>
          <w:sz w:val="20"/>
          <w:szCs w:val="20"/>
        </w:rPr>
        <w:t xml:space="preserve"> </w:t>
      </w:r>
      <w:r>
        <w:rPr>
          <w:rFonts w:ascii="Arial" w:cs="Arial" w:eastAsia="Arial" w:hAnsi="Arial"/>
          <w:sz w:val="20"/>
          <w:szCs w:val="20"/>
        </w:rPr>
        <w:t>d</w:t>
      </w:r>
      <w:r>
        <w:rPr>
          <w:rFonts w:ascii="Arial" w:cs="Arial" w:eastAsia="Arial" w:hAnsi="Arial"/>
          <w:spacing w:val="-1"/>
          <w:sz w:val="20"/>
          <w:szCs w:val="20"/>
        </w:rPr>
        <w:t>e</w:t>
      </w:r>
      <w:r>
        <w:rPr>
          <w:rFonts w:ascii="Arial" w:cs="Arial" w:eastAsia="Arial" w:hAnsi="Arial"/>
          <w:spacing w:val="1"/>
          <w:sz w:val="20"/>
          <w:szCs w:val="20"/>
        </w:rPr>
        <w:t>s</w:t>
      </w:r>
      <w:r>
        <w:rPr>
          <w:rFonts w:ascii="Arial" w:cs="Arial" w:eastAsia="Arial" w:hAnsi="Arial"/>
          <w:spacing w:val="2"/>
          <w:sz w:val="20"/>
          <w:szCs w:val="20"/>
        </w:rPr>
        <w:t>d</w:t>
      </w:r>
      <w:r>
        <w:rPr>
          <w:rFonts w:ascii="Arial" w:cs="Arial" w:eastAsia="Arial" w:hAnsi="Arial"/>
          <w:sz w:val="20"/>
          <w:szCs w:val="20"/>
        </w:rPr>
        <w:t>e</w:t>
      </w:r>
      <w:r>
        <w:rPr>
          <w:rFonts w:ascii="Arial" w:cs="Arial" w:eastAsia="Arial" w:hAnsi="Arial"/>
          <w:spacing w:val="1"/>
          <w:sz w:val="20"/>
          <w:szCs w:val="20"/>
        </w:rPr>
        <w:t xml:space="preserve"> </w:t>
      </w:r>
      <w:r>
        <w:rPr>
          <w:rFonts w:ascii="Arial" w:cs="Arial" w:eastAsia="Arial" w:hAnsi="Arial"/>
          <w:sz w:val="20"/>
          <w:szCs w:val="20"/>
        </w:rPr>
        <w:t>el</w:t>
      </w:r>
      <w:r>
        <w:rPr>
          <w:rFonts w:ascii="Arial" w:cs="Arial" w:eastAsia="Arial" w:hAnsi="Arial"/>
          <w:spacing w:val="6"/>
          <w:sz w:val="20"/>
          <w:szCs w:val="20"/>
        </w:rPr>
        <w:t xml:space="preserve"> </w:t>
      </w:r>
      <w:r>
        <w:rPr>
          <w:rFonts w:ascii="Arial" w:cs="Arial" w:eastAsia="Arial" w:hAnsi="Arial"/>
          <w:spacing w:val="-1"/>
          <w:sz w:val="20"/>
          <w:szCs w:val="20"/>
        </w:rPr>
        <w:t>A</w:t>
      </w:r>
      <w:r>
        <w:rPr>
          <w:rFonts w:ascii="Arial" w:cs="Arial" w:eastAsia="Arial" w:hAnsi="Arial"/>
          <w:sz w:val="20"/>
          <w:szCs w:val="20"/>
        </w:rPr>
        <w:t>er</w:t>
      </w:r>
      <w:r>
        <w:rPr>
          <w:rFonts w:ascii="Arial" w:cs="Arial" w:eastAsia="Arial" w:hAnsi="Arial"/>
          <w:spacing w:val="2"/>
          <w:sz w:val="20"/>
          <w:szCs w:val="20"/>
        </w:rPr>
        <w:t>o</w:t>
      </w:r>
      <w:r>
        <w:rPr>
          <w:rFonts w:ascii="Arial" w:cs="Arial" w:eastAsia="Arial" w:hAnsi="Arial"/>
          <w:sz w:val="20"/>
          <w:szCs w:val="20"/>
        </w:rPr>
        <w:t>p</w:t>
      </w:r>
      <w:r>
        <w:rPr>
          <w:rFonts w:ascii="Arial" w:cs="Arial" w:eastAsia="Arial" w:hAnsi="Arial"/>
          <w:spacing w:val="-1"/>
          <w:sz w:val="20"/>
          <w:szCs w:val="20"/>
        </w:rPr>
        <w:t>u</w:t>
      </w:r>
      <w:r>
        <w:rPr>
          <w:rFonts w:ascii="Arial" w:cs="Arial" w:eastAsia="Arial" w:hAnsi="Arial"/>
          <w:sz w:val="20"/>
          <w:szCs w:val="20"/>
        </w:rPr>
        <w:t>er</w:t>
      </w:r>
      <w:r>
        <w:rPr>
          <w:rFonts w:ascii="Arial" w:cs="Arial" w:eastAsia="Arial" w:hAnsi="Arial"/>
          <w:spacing w:val="3"/>
          <w:sz w:val="20"/>
          <w:szCs w:val="20"/>
        </w:rPr>
        <w:t>t</w:t>
      </w:r>
      <w:r>
        <w:rPr>
          <w:rFonts w:ascii="Arial" w:cs="Arial" w:eastAsia="Arial" w:hAnsi="Arial"/>
          <w:sz w:val="20"/>
          <w:szCs w:val="20"/>
        </w:rPr>
        <w:t>o</w:t>
      </w:r>
      <w:r>
        <w:rPr>
          <w:rFonts w:ascii="Arial" w:cs="Arial" w:eastAsia="Arial" w:hAnsi="Arial"/>
          <w:spacing w:val="-4"/>
          <w:sz w:val="20"/>
          <w:szCs w:val="20"/>
        </w:rPr>
        <w:t xml:space="preserve"> </w:t>
      </w:r>
      <w:r>
        <w:rPr>
          <w:rFonts w:ascii="Arial" w:cs="Arial" w:eastAsia="Arial" w:hAnsi="Arial"/>
          <w:sz w:val="20"/>
          <w:szCs w:val="20"/>
        </w:rPr>
        <w:t>de</w:t>
      </w:r>
      <w:r>
        <w:rPr>
          <w:rFonts w:ascii="Arial" w:cs="Arial" w:eastAsia="Arial" w:hAnsi="Arial"/>
          <w:spacing w:val="6"/>
          <w:sz w:val="20"/>
          <w:szCs w:val="20"/>
        </w:rPr>
        <w:t xml:space="preserve"> </w:t>
      </w:r>
      <w:r w:rsidR="00A73D04">
        <w:rPr>
          <w:rFonts w:ascii="Arial" w:cs="Arial" w:eastAsia="Arial" w:hAnsi="Arial"/>
          <w:spacing w:val="-1"/>
          <w:sz w:val="20"/>
          <w:szCs w:val="20"/>
        </w:rPr>
        <w:t>Narita</w:t>
      </w:r>
      <w:r>
        <w:rPr>
          <w:rFonts w:ascii="Arial" w:cs="Arial" w:eastAsia="Arial" w:hAnsi="Arial"/>
          <w:spacing w:val="9"/>
          <w:sz w:val="20"/>
          <w:szCs w:val="20"/>
        </w:rPr>
        <w:t xml:space="preserve"> </w:t>
      </w:r>
      <w:r>
        <w:rPr>
          <w:rFonts w:ascii="Arial" w:cs="Arial" w:eastAsia="Arial" w:hAnsi="Arial"/>
          <w:sz w:val="20"/>
          <w:szCs w:val="20"/>
        </w:rPr>
        <w:t>es</w:t>
      </w:r>
      <w:r>
        <w:rPr>
          <w:rFonts w:ascii="Arial" w:cs="Arial" w:eastAsia="Arial" w:hAnsi="Arial"/>
          <w:spacing w:val="6"/>
          <w:sz w:val="20"/>
          <w:szCs w:val="20"/>
        </w:rPr>
        <w:t xml:space="preserve"> </w:t>
      </w:r>
      <w:r>
        <w:rPr>
          <w:rFonts w:ascii="Arial" w:cs="Arial" w:eastAsia="Arial" w:hAnsi="Arial"/>
          <w:sz w:val="20"/>
          <w:szCs w:val="20"/>
        </w:rPr>
        <w:t>a</w:t>
      </w:r>
      <w:r>
        <w:rPr>
          <w:rFonts w:ascii="Arial" w:cs="Arial" w:eastAsia="Arial" w:hAnsi="Arial"/>
          <w:spacing w:val="5"/>
          <w:sz w:val="20"/>
          <w:szCs w:val="20"/>
        </w:rPr>
        <w:t xml:space="preserve"> </w:t>
      </w:r>
      <w:r>
        <w:rPr>
          <w:rFonts w:ascii="Arial" w:cs="Arial" w:eastAsia="Arial" w:hAnsi="Arial"/>
          <w:spacing w:val="-1"/>
          <w:sz w:val="20"/>
          <w:szCs w:val="20"/>
        </w:rPr>
        <w:t>l</w:t>
      </w:r>
      <w:r>
        <w:rPr>
          <w:rFonts w:ascii="Arial" w:cs="Arial" w:eastAsia="Arial" w:hAnsi="Arial"/>
          <w:sz w:val="20"/>
          <w:szCs w:val="20"/>
        </w:rPr>
        <w:t>as</w:t>
      </w:r>
      <w:r>
        <w:rPr>
          <w:rFonts w:ascii="Arial" w:cs="Arial" w:eastAsia="Arial" w:hAnsi="Arial"/>
          <w:spacing w:val="4"/>
          <w:sz w:val="20"/>
          <w:szCs w:val="20"/>
        </w:rPr>
        <w:t xml:space="preserve"> </w:t>
      </w:r>
      <w:r>
        <w:rPr>
          <w:rFonts w:ascii="Arial" w:cs="Arial" w:eastAsia="Arial" w:hAnsi="Arial"/>
          <w:sz w:val="20"/>
          <w:szCs w:val="20"/>
        </w:rPr>
        <w:t>0</w:t>
      </w:r>
      <w:r>
        <w:rPr>
          <w:rFonts w:ascii="Arial" w:cs="Arial" w:eastAsia="Arial" w:hAnsi="Arial"/>
          <w:spacing w:val="-1"/>
          <w:sz w:val="20"/>
          <w:szCs w:val="20"/>
        </w:rPr>
        <w:t>8</w:t>
      </w:r>
      <w:r>
        <w:rPr>
          <w:rFonts w:ascii="Arial" w:cs="Arial" w:eastAsia="Arial" w:hAnsi="Arial"/>
          <w:spacing w:val="2"/>
          <w:sz w:val="20"/>
          <w:szCs w:val="20"/>
        </w:rPr>
        <w:t>:</w:t>
      </w:r>
      <w:r w:rsidR="00A73D04">
        <w:rPr>
          <w:rFonts w:ascii="Arial" w:cs="Arial" w:eastAsia="Arial" w:hAnsi="Arial"/>
          <w:spacing w:val="2"/>
          <w:sz w:val="20"/>
          <w:szCs w:val="20"/>
        </w:rPr>
        <w:t>3</w:t>
      </w:r>
      <w:r>
        <w:rPr>
          <w:rFonts w:ascii="Arial" w:cs="Arial" w:eastAsia="Arial" w:hAnsi="Arial"/>
          <w:sz w:val="20"/>
          <w:szCs w:val="20"/>
        </w:rPr>
        <w:t>0</w:t>
      </w:r>
      <w:r>
        <w:rPr>
          <w:rFonts w:ascii="Arial" w:cs="Arial" w:eastAsia="Arial" w:hAnsi="Arial"/>
          <w:spacing w:val="1"/>
          <w:sz w:val="20"/>
          <w:szCs w:val="20"/>
        </w:rPr>
        <w:t xml:space="preserve"> </w:t>
      </w:r>
      <w:r>
        <w:rPr>
          <w:rFonts w:ascii="Arial" w:cs="Arial" w:eastAsia="Arial" w:hAnsi="Arial"/>
          <w:sz w:val="20"/>
          <w:szCs w:val="20"/>
        </w:rPr>
        <w:t>a.</w:t>
      </w:r>
      <w:r>
        <w:rPr>
          <w:rFonts w:ascii="Arial" w:cs="Arial" w:eastAsia="Arial" w:hAnsi="Arial"/>
          <w:spacing w:val="4"/>
          <w:sz w:val="20"/>
          <w:szCs w:val="20"/>
        </w:rPr>
        <w:t>m</w:t>
      </w:r>
      <w:r>
        <w:rPr>
          <w:rFonts w:ascii="Arial" w:cs="Arial" w:eastAsia="Arial" w:hAnsi="Arial"/>
          <w:sz w:val="20"/>
          <w:szCs w:val="20"/>
        </w:rPr>
        <w:t>.</w:t>
      </w:r>
      <w:r>
        <w:rPr>
          <w:rFonts w:ascii="Arial" w:cs="Arial" w:eastAsia="Arial" w:hAnsi="Arial"/>
          <w:spacing w:val="3"/>
          <w:sz w:val="20"/>
          <w:szCs w:val="20"/>
        </w:rPr>
        <w:t xml:space="preserve"> </w:t>
      </w:r>
      <w:r>
        <w:rPr>
          <w:rFonts w:ascii="Arial" w:cs="Arial" w:eastAsia="Arial" w:hAnsi="Arial"/>
          <w:sz w:val="20"/>
          <w:szCs w:val="20"/>
        </w:rPr>
        <w:t>o</w:t>
      </w:r>
      <w:r>
        <w:rPr>
          <w:rFonts w:ascii="Arial" w:cs="Arial" w:eastAsia="Arial" w:hAnsi="Arial"/>
          <w:spacing w:val="8"/>
          <w:sz w:val="20"/>
          <w:szCs w:val="20"/>
        </w:rPr>
        <w:t xml:space="preserve"> </w:t>
      </w:r>
      <w:r>
        <w:rPr>
          <w:rFonts w:ascii="Arial" w:cs="Arial" w:eastAsia="Arial" w:hAnsi="Arial"/>
          <w:sz w:val="20"/>
          <w:szCs w:val="20"/>
        </w:rPr>
        <w:t>a</w:t>
      </w:r>
      <w:r>
        <w:rPr>
          <w:rFonts w:ascii="Arial" w:cs="Arial" w:eastAsia="Arial" w:hAnsi="Arial"/>
          <w:spacing w:val="-1"/>
          <w:sz w:val="20"/>
          <w:szCs w:val="20"/>
        </w:rPr>
        <w:t>n</w:t>
      </w:r>
      <w:r>
        <w:rPr>
          <w:rFonts w:ascii="Arial" w:cs="Arial" w:eastAsia="Arial" w:hAnsi="Arial"/>
          <w:sz w:val="20"/>
          <w:szCs w:val="20"/>
        </w:rPr>
        <w:t>tes</w:t>
      </w:r>
      <w:r>
        <w:rPr>
          <w:rFonts w:ascii="Arial" w:cs="Arial" w:eastAsia="Arial" w:hAnsi="Arial"/>
          <w:spacing w:val="2"/>
          <w:sz w:val="20"/>
          <w:szCs w:val="20"/>
        </w:rPr>
        <w:t xml:space="preserve"> </w:t>
      </w:r>
      <w:r>
        <w:rPr>
          <w:rFonts w:ascii="Arial" w:cs="Arial" w:eastAsia="Arial" w:hAnsi="Arial"/>
          <w:sz w:val="20"/>
          <w:szCs w:val="20"/>
        </w:rPr>
        <w:t>de</w:t>
      </w:r>
      <w:r>
        <w:rPr>
          <w:rFonts w:ascii="Arial" w:cs="Arial" w:eastAsia="Arial" w:hAnsi="Arial"/>
          <w:spacing w:val="4"/>
          <w:sz w:val="20"/>
          <w:szCs w:val="20"/>
        </w:rPr>
        <w:t xml:space="preserve"> </w:t>
      </w:r>
      <w:r>
        <w:rPr>
          <w:rFonts w:ascii="Arial" w:cs="Arial" w:eastAsia="Arial" w:hAnsi="Arial"/>
          <w:spacing w:val="1"/>
          <w:sz w:val="20"/>
          <w:szCs w:val="20"/>
        </w:rPr>
        <w:t>l</w:t>
      </w:r>
      <w:r>
        <w:rPr>
          <w:rFonts w:ascii="Arial" w:cs="Arial" w:eastAsia="Arial" w:hAnsi="Arial"/>
          <w:sz w:val="20"/>
          <w:szCs w:val="20"/>
        </w:rPr>
        <w:t>as 0</w:t>
      </w:r>
      <w:r>
        <w:rPr>
          <w:rFonts w:ascii="Arial" w:cs="Arial" w:eastAsia="Arial" w:hAnsi="Arial"/>
          <w:spacing w:val="-1"/>
          <w:sz w:val="20"/>
          <w:szCs w:val="20"/>
        </w:rPr>
        <w:t>8</w:t>
      </w:r>
      <w:r>
        <w:rPr>
          <w:rFonts w:ascii="Arial" w:cs="Arial" w:eastAsia="Arial" w:hAnsi="Arial"/>
          <w:sz w:val="20"/>
          <w:szCs w:val="20"/>
        </w:rPr>
        <w:t>:</w:t>
      </w:r>
      <w:r w:rsidR="00A73D04">
        <w:rPr>
          <w:rFonts w:ascii="Arial" w:cs="Arial" w:eastAsia="Arial" w:hAnsi="Arial"/>
          <w:sz w:val="20"/>
          <w:szCs w:val="20"/>
        </w:rPr>
        <w:t>3</w:t>
      </w:r>
      <w:r>
        <w:rPr>
          <w:rFonts w:ascii="Arial" w:cs="Arial" w:eastAsia="Arial" w:hAnsi="Arial"/>
          <w:sz w:val="20"/>
          <w:szCs w:val="20"/>
        </w:rPr>
        <w:t>0</w:t>
      </w:r>
      <w:r>
        <w:rPr>
          <w:rFonts w:ascii="Arial" w:cs="Arial" w:eastAsia="Arial" w:hAnsi="Arial"/>
          <w:spacing w:val="-5"/>
          <w:sz w:val="20"/>
          <w:szCs w:val="20"/>
        </w:rPr>
        <w:t xml:space="preserve"> </w:t>
      </w:r>
      <w:r>
        <w:rPr>
          <w:rFonts w:ascii="Arial" w:cs="Arial" w:eastAsia="Arial" w:hAnsi="Arial"/>
          <w:spacing w:val="-1"/>
          <w:sz w:val="20"/>
          <w:szCs w:val="20"/>
        </w:rPr>
        <w:t>a</w:t>
      </w:r>
      <w:r>
        <w:rPr>
          <w:rFonts w:ascii="Arial" w:cs="Arial" w:eastAsia="Arial" w:hAnsi="Arial"/>
          <w:sz w:val="20"/>
          <w:szCs w:val="20"/>
        </w:rPr>
        <w:t>.</w:t>
      </w:r>
      <w:r>
        <w:rPr>
          <w:rFonts w:ascii="Arial" w:cs="Arial" w:eastAsia="Arial" w:hAnsi="Arial"/>
          <w:spacing w:val="4"/>
          <w:sz w:val="20"/>
          <w:szCs w:val="20"/>
        </w:rPr>
        <w:t>m</w:t>
      </w:r>
      <w:r>
        <w:rPr>
          <w:rFonts w:ascii="Arial" w:cs="Arial" w:eastAsia="Arial" w:hAnsi="Arial"/>
          <w:spacing w:val="1"/>
          <w:sz w:val="20"/>
          <w:szCs w:val="20"/>
        </w:rPr>
        <w:t>.</w:t>
      </w:r>
      <w:r>
        <w:rPr>
          <w:rFonts w:ascii="Arial" w:cs="Arial" w:eastAsia="Arial" w:hAnsi="Arial"/>
          <w:sz w:val="20"/>
          <w:szCs w:val="20"/>
        </w:rPr>
        <w:t>,</w:t>
      </w:r>
      <w:r>
        <w:rPr>
          <w:rFonts w:ascii="Arial" w:cs="Arial" w:eastAsia="Arial" w:hAnsi="Arial"/>
          <w:spacing w:val="-4"/>
          <w:sz w:val="20"/>
          <w:szCs w:val="20"/>
        </w:rPr>
        <w:t xml:space="preserve"> </w:t>
      </w:r>
      <w:r>
        <w:rPr>
          <w:rFonts w:ascii="Arial" w:cs="Arial" w:eastAsia="Arial" w:hAnsi="Arial"/>
          <w:spacing w:val="1"/>
          <w:sz w:val="20"/>
          <w:szCs w:val="20"/>
        </w:rPr>
        <w:t>s</w:t>
      </w:r>
      <w:r>
        <w:rPr>
          <w:rFonts w:ascii="Arial" w:cs="Arial" w:eastAsia="Arial" w:hAnsi="Arial"/>
          <w:sz w:val="20"/>
          <w:szCs w:val="20"/>
        </w:rPr>
        <w:t>e</w:t>
      </w:r>
      <w:r>
        <w:rPr>
          <w:rFonts w:ascii="Arial" w:cs="Arial" w:eastAsia="Arial" w:hAnsi="Arial"/>
          <w:spacing w:val="-2"/>
          <w:sz w:val="20"/>
          <w:szCs w:val="20"/>
        </w:rPr>
        <w:t xml:space="preserve"> </w:t>
      </w:r>
      <w:r>
        <w:rPr>
          <w:rFonts w:ascii="Arial" w:cs="Arial" w:eastAsia="Arial" w:hAnsi="Arial"/>
          <w:spacing w:val="-1"/>
          <w:sz w:val="20"/>
          <w:szCs w:val="20"/>
        </w:rPr>
        <w:t>a</w:t>
      </w:r>
      <w:r>
        <w:rPr>
          <w:rFonts w:ascii="Arial" w:cs="Arial" w:eastAsia="Arial" w:hAnsi="Arial"/>
          <w:sz w:val="20"/>
          <w:szCs w:val="20"/>
        </w:rPr>
        <w:t>p</w:t>
      </w:r>
      <w:r>
        <w:rPr>
          <w:rFonts w:ascii="Arial" w:cs="Arial" w:eastAsia="Arial" w:hAnsi="Arial"/>
          <w:spacing w:val="1"/>
          <w:sz w:val="20"/>
          <w:szCs w:val="20"/>
        </w:rPr>
        <w:t>l</w:t>
      </w:r>
      <w:r>
        <w:rPr>
          <w:rFonts w:ascii="Arial" w:cs="Arial" w:eastAsia="Arial" w:hAnsi="Arial"/>
          <w:spacing w:val="-1"/>
          <w:sz w:val="20"/>
          <w:szCs w:val="20"/>
        </w:rPr>
        <w:t>i</w:t>
      </w:r>
      <w:r>
        <w:rPr>
          <w:rFonts w:ascii="Arial" w:cs="Arial" w:eastAsia="Arial" w:hAnsi="Arial"/>
          <w:spacing w:val="1"/>
          <w:sz w:val="20"/>
          <w:szCs w:val="20"/>
        </w:rPr>
        <w:t>c</w:t>
      </w:r>
      <w:r>
        <w:rPr>
          <w:rFonts w:ascii="Arial" w:cs="Arial" w:eastAsia="Arial" w:hAnsi="Arial"/>
          <w:sz w:val="20"/>
          <w:szCs w:val="20"/>
        </w:rPr>
        <w:t>ará</w:t>
      </w:r>
      <w:r>
        <w:rPr>
          <w:rFonts w:ascii="Arial" w:cs="Arial" w:eastAsia="Arial" w:hAnsi="Arial"/>
          <w:spacing w:val="-5"/>
          <w:sz w:val="20"/>
          <w:szCs w:val="20"/>
        </w:rPr>
        <w:t xml:space="preserve"> </w:t>
      </w:r>
      <w:r>
        <w:rPr>
          <w:rFonts w:ascii="Arial" w:cs="Arial" w:eastAsia="Arial" w:hAnsi="Arial"/>
          <w:sz w:val="20"/>
          <w:szCs w:val="20"/>
        </w:rPr>
        <w:t>un</w:t>
      </w:r>
      <w:r>
        <w:rPr>
          <w:rFonts w:ascii="Arial" w:cs="Arial" w:eastAsia="Arial" w:hAnsi="Arial"/>
          <w:spacing w:val="-1"/>
          <w:sz w:val="20"/>
          <w:szCs w:val="20"/>
        </w:rPr>
        <w:t xml:space="preserve"> </w:t>
      </w:r>
      <w:r>
        <w:rPr>
          <w:rFonts w:ascii="Arial" w:cs="Arial" w:eastAsia="Arial" w:hAnsi="Arial"/>
          <w:spacing w:val="1"/>
          <w:sz w:val="20"/>
          <w:szCs w:val="20"/>
        </w:rPr>
        <w:t>s</w:t>
      </w:r>
      <w:r>
        <w:rPr>
          <w:rFonts w:ascii="Arial" w:cs="Arial" w:eastAsia="Arial" w:hAnsi="Arial"/>
          <w:sz w:val="20"/>
          <w:szCs w:val="20"/>
        </w:rPr>
        <w:t>u</w:t>
      </w:r>
      <w:r>
        <w:rPr>
          <w:rFonts w:ascii="Arial" w:cs="Arial" w:eastAsia="Arial" w:hAnsi="Arial"/>
          <w:spacing w:val="-1"/>
          <w:sz w:val="20"/>
          <w:szCs w:val="20"/>
        </w:rPr>
        <w:t>pl</w:t>
      </w:r>
      <w:r>
        <w:rPr>
          <w:rFonts w:ascii="Arial" w:cs="Arial" w:eastAsia="Arial" w:hAnsi="Arial"/>
          <w:sz w:val="20"/>
          <w:szCs w:val="20"/>
        </w:rPr>
        <w:t>e</w:t>
      </w:r>
      <w:r>
        <w:rPr>
          <w:rFonts w:ascii="Arial" w:cs="Arial" w:eastAsia="Arial" w:hAnsi="Arial"/>
          <w:spacing w:val="4"/>
          <w:sz w:val="20"/>
          <w:szCs w:val="20"/>
        </w:rPr>
        <w:t>m</w:t>
      </w:r>
      <w:r>
        <w:rPr>
          <w:rFonts w:ascii="Arial" w:cs="Arial" w:eastAsia="Arial" w:hAnsi="Arial"/>
          <w:sz w:val="20"/>
          <w:szCs w:val="20"/>
        </w:rPr>
        <w:t>e</w:t>
      </w:r>
      <w:r>
        <w:rPr>
          <w:rFonts w:ascii="Arial" w:cs="Arial" w:eastAsia="Arial" w:hAnsi="Arial"/>
          <w:spacing w:val="-1"/>
          <w:sz w:val="20"/>
          <w:szCs w:val="20"/>
        </w:rPr>
        <w:t>n</w:t>
      </w:r>
      <w:r>
        <w:rPr>
          <w:rFonts w:ascii="Arial" w:cs="Arial" w:eastAsia="Arial" w:hAnsi="Arial"/>
          <w:sz w:val="20"/>
          <w:szCs w:val="20"/>
        </w:rPr>
        <w:t>to</w:t>
      </w:r>
      <w:r>
        <w:rPr>
          <w:rFonts w:ascii="Arial" w:cs="Arial" w:eastAsia="Arial" w:hAnsi="Arial"/>
          <w:spacing w:val="-11"/>
          <w:sz w:val="20"/>
          <w:szCs w:val="20"/>
        </w:rPr>
        <w:t xml:space="preserve"> </w:t>
      </w:r>
      <w:r w:rsidRPr="00503953">
        <w:rPr>
          <w:bCs/>
        </w:rPr>
        <w:t xml:space="preserve">de </w:t>
      </w:r>
      <w:r w:rsidRPr="00503953">
        <w:rPr>
          <w:b/>
        </w:rPr>
        <w:t>$</w:t>
      </w:r>
      <w:r w:rsidR="006F796B">
        <w:rPr>
          <w:b/>
        </w:rPr>
        <w:t>450</w:t>
      </w:r>
      <w:r w:rsidRPr="00503953">
        <w:rPr>
          <w:b/>
        </w:rPr>
        <w:t xml:space="preserve"> USD</w:t>
      </w:r>
      <w:r>
        <w:rPr>
          <w:rFonts w:ascii="Arial" w:cs="Arial" w:eastAsia="Arial" w:hAnsi="Arial"/>
          <w:spacing w:val="-3"/>
          <w:sz w:val="20"/>
          <w:szCs w:val="20"/>
        </w:rPr>
        <w:t xml:space="preserve"> </w:t>
      </w:r>
      <w:r>
        <w:rPr>
          <w:rFonts w:ascii="Arial" w:cs="Arial" w:eastAsia="Arial" w:hAnsi="Arial"/>
          <w:sz w:val="20"/>
          <w:szCs w:val="20"/>
        </w:rPr>
        <w:t>p</w:t>
      </w:r>
      <w:r>
        <w:rPr>
          <w:rFonts w:ascii="Arial" w:cs="Arial" w:eastAsia="Arial" w:hAnsi="Arial"/>
          <w:spacing w:val="-1"/>
          <w:sz w:val="20"/>
          <w:szCs w:val="20"/>
        </w:rPr>
        <w:t>o</w:t>
      </w:r>
      <w:r>
        <w:rPr>
          <w:rFonts w:ascii="Arial" w:cs="Arial" w:eastAsia="Arial" w:hAnsi="Arial"/>
          <w:sz w:val="20"/>
          <w:szCs w:val="20"/>
        </w:rPr>
        <w:t>r</w:t>
      </w:r>
      <w:r>
        <w:rPr>
          <w:rFonts w:ascii="Arial" w:cs="Arial" w:eastAsia="Arial" w:hAnsi="Arial"/>
          <w:spacing w:val="-2"/>
          <w:sz w:val="20"/>
          <w:szCs w:val="20"/>
        </w:rPr>
        <w:t xml:space="preserve"> </w:t>
      </w:r>
      <w:r>
        <w:rPr>
          <w:rFonts w:ascii="Arial" w:cs="Arial" w:eastAsia="Arial" w:hAnsi="Arial"/>
          <w:sz w:val="20"/>
          <w:szCs w:val="20"/>
        </w:rPr>
        <w:t>p</w:t>
      </w:r>
      <w:r>
        <w:rPr>
          <w:rFonts w:ascii="Arial" w:cs="Arial" w:eastAsia="Arial" w:hAnsi="Arial"/>
          <w:spacing w:val="-1"/>
          <w:sz w:val="20"/>
          <w:szCs w:val="20"/>
        </w:rPr>
        <w:t>a</w:t>
      </w:r>
      <w:r>
        <w:rPr>
          <w:rFonts w:ascii="Arial" w:cs="Arial" w:eastAsia="Arial" w:hAnsi="Arial"/>
          <w:spacing w:val="1"/>
          <w:sz w:val="20"/>
          <w:szCs w:val="20"/>
        </w:rPr>
        <w:t>s</w:t>
      </w:r>
      <w:r>
        <w:rPr>
          <w:rFonts w:ascii="Arial" w:cs="Arial" w:eastAsia="Arial" w:hAnsi="Arial"/>
          <w:sz w:val="20"/>
          <w:szCs w:val="20"/>
        </w:rPr>
        <w:t>a</w:t>
      </w:r>
      <w:r>
        <w:rPr>
          <w:rFonts w:ascii="Arial" w:cs="Arial" w:eastAsia="Arial" w:hAnsi="Arial"/>
          <w:spacing w:val="1"/>
          <w:sz w:val="20"/>
          <w:szCs w:val="20"/>
        </w:rPr>
        <w:t>j</w:t>
      </w:r>
      <w:r>
        <w:rPr>
          <w:rFonts w:ascii="Arial" w:cs="Arial" w:eastAsia="Arial" w:hAnsi="Arial"/>
          <w:sz w:val="20"/>
          <w:szCs w:val="20"/>
        </w:rPr>
        <w:t>er</w:t>
      </w:r>
      <w:r>
        <w:rPr>
          <w:rFonts w:ascii="Arial" w:cs="Arial" w:eastAsia="Arial" w:hAnsi="Arial"/>
          <w:spacing w:val="3"/>
          <w:sz w:val="20"/>
          <w:szCs w:val="20"/>
        </w:rPr>
        <w:t>o</w:t>
      </w:r>
      <w:r>
        <w:rPr>
          <w:rFonts w:ascii="Arial" w:cs="Arial" w:eastAsia="Arial" w:hAnsi="Arial"/>
          <w:sz w:val="20"/>
          <w:szCs w:val="20"/>
        </w:rPr>
        <w:t>,</w:t>
      </w:r>
      <w:r>
        <w:rPr>
          <w:rFonts w:ascii="Arial" w:cs="Arial" w:eastAsia="Arial" w:hAnsi="Arial"/>
          <w:spacing w:val="-6"/>
          <w:sz w:val="20"/>
          <w:szCs w:val="20"/>
        </w:rPr>
        <w:t xml:space="preserve"> </w:t>
      </w:r>
      <w:r>
        <w:rPr>
          <w:rFonts w:ascii="Arial" w:cs="Arial" w:eastAsia="Arial" w:hAnsi="Arial"/>
          <w:spacing w:val="-4"/>
          <w:sz w:val="20"/>
          <w:szCs w:val="20"/>
        </w:rPr>
        <w:t>y</w:t>
      </w:r>
      <w:r>
        <w:rPr>
          <w:rFonts w:ascii="Arial" w:cs="Arial" w:eastAsia="Arial" w:hAnsi="Arial"/>
          <w:sz w:val="20"/>
          <w:szCs w:val="20"/>
        </w:rPr>
        <w:t xml:space="preserve">a </w:t>
      </w:r>
      <w:r>
        <w:rPr>
          <w:rFonts w:ascii="Arial" w:cs="Arial" w:eastAsia="Arial" w:hAnsi="Arial"/>
          <w:spacing w:val="2"/>
          <w:sz w:val="20"/>
          <w:szCs w:val="20"/>
        </w:rPr>
        <w:t>q</w:t>
      </w:r>
      <w:r>
        <w:rPr>
          <w:rFonts w:ascii="Arial" w:cs="Arial" w:eastAsia="Arial" w:hAnsi="Arial"/>
          <w:sz w:val="20"/>
          <w:szCs w:val="20"/>
        </w:rPr>
        <w:t>ue</w:t>
      </w:r>
      <w:r>
        <w:rPr>
          <w:rFonts w:ascii="Arial" w:cs="Arial" w:eastAsia="Arial" w:hAnsi="Arial"/>
          <w:spacing w:val="-4"/>
          <w:sz w:val="20"/>
          <w:szCs w:val="20"/>
        </w:rPr>
        <w:t xml:space="preserve"> </w:t>
      </w:r>
      <w:r>
        <w:rPr>
          <w:rFonts w:ascii="Arial" w:cs="Arial" w:eastAsia="Arial" w:hAnsi="Arial"/>
          <w:sz w:val="20"/>
          <w:szCs w:val="20"/>
        </w:rPr>
        <w:t>re</w:t>
      </w:r>
      <w:r>
        <w:rPr>
          <w:rFonts w:ascii="Arial" w:cs="Arial" w:eastAsia="Arial" w:hAnsi="Arial"/>
          <w:spacing w:val="1"/>
          <w:sz w:val="20"/>
          <w:szCs w:val="20"/>
        </w:rPr>
        <w:t>s</w:t>
      </w:r>
      <w:r>
        <w:rPr>
          <w:rFonts w:ascii="Arial" w:cs="Arial" w:eastAsia="Arial" w:hAnsi="Arial"/>
          <w:sz w:val="20"/>
          <w:szCs w:val="20"/>
        </w:rPr>
        <w:t>e</w:t>
      </w:r>
      <w:r>
        <w:rPr>
          <w:rFonts w:ascii="Arial" w:cs="Arial" w:eastAsia="Arial" w:hAnsi="Arial"/>
          <w:spacing w:val="3"/>
          <w:sz w:val="20"/>
          <w:szCs w:val="20"/>
        </w:rPr>
        <w:t>r</w:t>
      </w:r>
      <w:r>
        <w:rPr>
          <w:rFonts w:ascii="Arial" w:cs="Arial" w:eastAsia="Arial" w:hAnsi="Arial"/>
          <w:spacing w:val="-1"/>
          <w:sz w:val="20"/>
          <w:szCs w:val="20"/>
        </w:rPr>
        <w:t>v</w:t>
      </w:r>
      <w:r>
        <w:rPr>
          <w:rFonts w:ascii="Arial" w:cs="Arial" w:eastAsia="Arial" w:hAnsi="Arial"/>
          <w:sz w:val="20"/>
          <w:szCs w:val="20"/>
        </w:rPr>
        <w:t>are</w:t>
      </w:r>
      <w:r>
        <w:rPr>
          <w:rFonts w:ascii="Arial" w:cs="Arial" w:eastAsia="Arial" w:hAnsi="Arial"/>
          <w:spacing w:val="4"/>
          <w:sz w:val="20"/>
          <w:szCs w:val="20"/>
        </w:rPr>
        <w:t>m</w:t>
      </w:r>
      <w:r>
        <w:rPr>
          <w:rFonts w:ascii="Arial" w:cs="Arial" w:eastAsia="Arial" w:hAnsi="Arial"/>
          <w:sz w:val="20"/>
          <w:szCs w:val="20"/>
        </w:rPr>
        <w:t>os</w:t>
      </w:r>
      <w:r>
        <w:rPr>
          <w:rFonts w:ascii="Arial" w:cs="Arial" w:eastAsia="Arial" w:hAnsi="Arial"/>
          <w:spacing w:val="-11"/>
          <w:sz w:val="20"/>
          <w:szCs w:val="20"/>
        </w:rPr>
        <w:t xml:space="preserve"> </w:t>
      </w:r>
      <w:r>
        <w:rPr>
          <w:rFonts w:ascii="Arial" w:cs="Arial" w:eastAsia="Arial" w:hAnsi="Arial"/>
          <w:sz w:val="20"/>
          <w:szCs w:val="20"/>
        </w:rPr>
        <w:t>un</w:t>
      </w:r>
      <w:r>
        <w:rPr>
          <w:rFonts w:ascii="Arial" w:cs="Arial" w:eastAsia="Arial" w:hAnsi="Arial"/>
          <w:spacing w:val="-3"/>
          <w:sz w:val="20"/>
          <w:szCs w:val="20"/>
        </w:rPr>
        <w:t xml:space="preserve"> </w:t>
      </w:r>
      <w:r>
        <w:rPr>
          <w:rFonts w:ascii="Arial" w:cs="Arial" w:eastAsia="Arial" w:hAnsi="Arial"/>
          <w:sz w:val="20"/>
          <w:szCs w:val="20"/>
        </w:rPr>
        <w:t>t</w:t>
      </w:r>
      <w:r>
        <w:rPr>
          <w:rFonts w:ascii="Arial" w:cs="Arial" w:eastAsia="Arial" w:hAnsi="Arial"/>
          <w:spacing w:val="-1"/>
          <w:sz w:val="20"/>
          <w:szCs w:val="20"/>
        </w:rPr>
        <w:t>a</w:t>
      </w:r>
      <w:r>
        <w:rPr>
          <w:rFonts w:ascii="Arial" w:cs="Arial" w:eastAsia="Arial" w:hAnsi="Arial"/>
          <w:spacing w:val="1"/>
          <w:sz w:val="20"/>
          <w:szCs w:val="20"/>
        </w:rPr>
        <w:t>x</w:t>
      </w:r>
      <w:r>
        <w:rPr>
          <w:rFonts w:ascii="Arial" w:cs="Arial" w:eastAsia="Arial" w:hAnsi="Arial"/>
          <w:sz w:val="20"/>
          <w:szCs w:val="20"/>
        </w:rPr>
        <w:t>i</w:t>
      </w:r>
      <w:r>
        <w:rPr>
          <w:rFonts w:ascii="Arial" w:cs="Arial" w:eastAsia="Arial" w:hAnsi="Arial"/>
          <w:spacing w:val="1"/>
          <w:sz w:val="20"/>
          <w:szCs w:val="20"/>
        </w:rPr>
        <w:t xml:space="preserve"> </w:t>
      </w:r>
      <w:r>
        <w:rPr>
          <w:rFonts w:ascii="Arial" w:cs="Arial" w:eastAsia="Arial" w:hAnsi="Arial"/>
          <w:sz w:val="20"/>
          <w:szCs w:val="20"/>
        </w:rPr>
        <w:t>p</w:t>
      </w:r>
      <w:r>
        <w:rPr>
          <w:rFonts w:ascii="Arial" w:cs="Arial" w:eastAsia="Arial" w:hAnsi="Arial"/>
          <w:spacing w:val="-1"/>
          <w:sz w:val="20"/>
          <w:szCs w:val="20"/>
        </w:rPr>
        <w:t>a</w:t>
      </w:r>
      <w:r>
        <w:rPr>
          <w:rFonts w:ascii="Arial" w:cs="Arial" w:eastAsia="Arial" w:hAnsi="Arial"/>
          <w:spacing w:val="1"/>
          <w:sz w:val="20"/>
          <w:szCs w:val="20"/>
        </w:rPr>
        <w:t>r</w:t>
      </w:r>
      <w:r>
        <w:rPr>
          <w:rFonts w:ascii="Arial" w:cs="Arial" w:eastAsia="Arial" w:hAnsi="Arial"/>
          <w:sz w:val="20"/>
          <w:szCs w:val="20"/>
        </w:rPr>
        <w:t>a</w:t>
      </w:r>
      <w:r>
        <w:rPr>
          <w:rFonts w:ascii="Arial" w:cs="Arial" w:eastAsia="Arial" w:hAnsi="Arial"/>
          <w:spacing w:val="-2"/>
          <w:sz w:val="20"/>
          <w:szCs w:val="20"/>
        </w:rPr>
        <w:t xml:space="preserve"> </w:t>
      </w:r>
      <w:r>
        <w:rPr>
          <w:rFonts w:ascii="Arial" w:cs="Arial" w:eastAsia="Arial" w:hAnsi="Arial"/>
          <w:sz w:val="20"/>
          <w:szCs w:val="20"/>
        </w:rPr>
        <w:t>el</w:t>
      </w:r>
      <w:r>
        <w:rPr>
          <w:rFonts w:ascii="Arial" w:cs="Arial" w:eastAsia="Arial" w:hAnsi="Arial"/>
          <w:spacing w:val="-1"/>
          <w:sz w:val="20"/>
          <w:szCs w:val="20"/>
        </w:rPr>
        <w:t xml:space="preserve"> </w:t>
      </w:r>
      <w:r>
        <w:rPr>
          <w:rFonts w:ascii="Arial" w:cs="Arial" w:eastAsia="Arial" w:hAnsi="Arial"/>
          <w:sz w:val="20"/>
          <w:szCs w:val="20"/>
        </w:rPr>
        <w:t>tr</w:t>
      </w:r>
      <w:r>
        <w:rPr>
          <w:rFonts w:ascii="Arial" w:cs="Arial" w:eastAsia="Arial" w:hAnsi="Arial"/>
          <w:spacing w:val="2"/>
          <w:sz w:val="20"/>
          <w:szCs w:val="20"/>
        </w:rPr>
        <w:t>a</w:t>
      </w:r>
      <w:r>
        <w:rPr>
          <w:rFonts w:ascii="Arial" w:cs="Arial" w:eastAsia="Arial" w:hAnsi="Arial"/>
          <w:spacing w:val="1"/>
          <w:sz w:val="20"/>
          <w:szCs w:val="20"/>
        </w:rPr>
        <w:t>s</w:t>
      </w:r>
      <w:r>
        <w:rPr>
          <w:rFonts w:ascii="Arial" w:cs="Arial" w:eastAsia="Arial" w:hAnsi="Arial"/>
          <w:spacing w:val="-1"/>
          <w:sz w:val="20"/>
          <w:szCs w:val="20"/>
        </w:rPr>
        <w:t>l</w:t>
      </w:r>
      <w:r>
        <w:rPr>
          <w:rFonts w:ascii="Arial" w:cs="Arial" w:eastAsia="Arial" w:hAnsi="Arial"/>
          <w:sz w:val="20"/>
          <w:szCs w:val="20"/>
        </w:rPr>
        <w:t>a</w:t>
      </w:r>
      <w:r>
        <w:rPr>
          <w:rFonts w:ascii="Arial" w:cs="Arial" w:eastAsia="Arial" w:hAnsi="Arial"/>
          <w:spacing w:val="-1"/>
          <w:sz w:val="20"/>
          <w:szCs w:val="20"/>
        </w:rPr>
        <w:t>d</w:t>
      </w:r>
      <w:r>
        <w:rPr>
          <w:rFonts w:ascii="Arial" w:cs="Arial" w:eastAsia="Arial" w:hAnsi="Arial"/>
          <w:sz w:val="20"/>
          <w:szCs w:val="20"/>
        </w:rPr>
        <w:t>o.</w:t>
      </w:r>
    </w:p>
    <w:p w14:paraId="3FD2273F" w14:textId="591CAC32" w:rsidP="00B5265A" w:rsidR="00B5265A" w:rsidRDefault="00B5265A" w:rsidRPr="00503953">
      <w:pPr>
        <w:spacing w:before="43" w:line="220" w:lineRule="exact"/>
        <w:jc w:val="both"/>
        <w:rPr>
          <w:b/>
        </w:rPr>
      </w:pPr>
      <w:r w:rsidRPr="00503953">
        <w:rPr>
          <w:b/>
        </w:rPr>
        <w:t>(Nota: en caso de un pasajero viajando solo, el suplemento será de $</w:t>
      </w:r>
      <w:r w:rsidR="006F796B">
        <w:rPr>
          <w:b/>
        </w:rPr>
        <w:t>900</w:t>
      </w:r>
      <w:r w:rsidRPr="00503953">
        <w:rPr>
          <w:b/>
        </w:rPr>
        <w:t xml:space="preserve"> USD.)</w:t>
      </w:r>
    </w:p>
    <w:p w14:paraId="7C38616B" w14:textId="77777777" w:rsidP="00B5265A" w:rsidR="00B5265A" w:rsidRDefault="00B5265A" w:rsidRPr="00323116">
      <w:pPr>
        <w:rPr>
          <w:i/>
          <w:iCs/>
        </w:rPr>
      </w:pPr>
    </w:p>
    <w:p w14:paraId="19FE354B" w14:textId="77777777" w:rsidP="00B5265A" w:rsidR="00B5265A" w:rsidRDefault="00B5265A">
      <w:pPr>
        <w:jc w:val="center"/>
        <w:rPr>
          <w:b/>
          <w:i/>
          <w:iCs/>
        </w:rPr>
      </w:pPr>
    </w:p>
    <w:p w14:paraId="484F359E" w14:textId="77777777" w:rsidP="00B5265A" w:rsidR="00B5265A" w:rsidRDefault="00B5265A" w:rsidRPr="00FA1CF8">
      <w:pPr>
        <w:jc w:val="center"/>
        <w:rPr>
          <w:b/>
          <w:i/>
          <w:iCs/>
        </w:rPr>
      </w:pPr>
      <w:r w:rsidRPr="00FA1CF8">
        <w:rPr>
          <w:b/>
          <w:i/>
          <w:iCs/>
        </w:rPr>
        <w:t>Sugerencia de vuelos (ambos son vuelos directos sin escalas)</w:t>
      </w:r>
    </w:p>
    <w:p w14:paraId="21C8D128" w14:textId="77777777" w:rsidP="00B5265A" w:rsidR="00B5265A" w:rsidRDefault="00B5265A" w:rsidRPr="00FA6880">
      <w:pPr>
        <w:rPr>
          <w:b/>
          <w:i/>
          <w:iCs/>
          <w:color w:val="5B9BD5"/>
        </w:rPr>
      </w:pPr>
      <w:r w:rsidRPr="00FA6880">
        <w:rPr>
          <w:b/>
          <w:i/>
          <w:iCs/>
          <w:color w:val="5B9BD5"/>
        </w:rPr>
        <w:t>Aeromexico.</w:t>
      </w:r>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1777"/>
        <w:gridCol w:w="1956"/>
        <w:gridCol w:w="1809"/>
        <w:gridCol w:w="2084"/>
        <w:gridCol w:w="1202"/>
      </w:tblGrid>
      <w:tr w14:paraId="63BCE29F" w14:textId="77777777" w:rsidR="00B5265A" w:rsidRPr="00FA6880" w:rsidTr="00785149">
        <w:tc>
          <w:tcPr>
            <w:tcW w:type="dxa" w:w="1795"/>
          </w:tcPr>
          <w:p w14:paraId="300CAE72" w14:textId="77777777" w:rsidP="00785149" w:rsidR="00B5265A" w:rsidRDefault="00B5265A" w:rsidRPr="00FA6880">
            <w:pPr>
              <w:rPr>
                <w:i/>
                <w:iCs/>
              </w:rPr>
            </w:pPr>
            <w:r w:rsidRPr="00FA6880">
              <w:rPr>
                <w:i/>
                <w:iCs/>
              </w:rPr>
              <w:t>Vuelo</w:t>
            </w:r>
          </w:p>
        </w:tc>
        <w:tc>
          <w:tcPr>
            <w:tcW w:type="dxa" w:w="1999"/>
          </w:tcPr>
          <w:p w14:paraId="718D06C1" w14:textId="77777777" w:rsidP="00785149" w:rsidR="00B5265A" w:rsidRDefault="00B5265A" w:rsidRPr="00FA6880">
            <w:pPr>
              <w:rPr>
                <w:i/>
                <w:iCs/>
              </w:rPr>
            </w:pPr>
            <w:r w:rsidRPr="00FA6880">
              <w:rPr>
                <w:i/>
                <w:iCs/>
              </w:rPr>
              <w:t>Fecha</w:t>
            </w:r>
          </w:p>
        </w:tc>
        <w:tc>
          <w:tcPr>
            <w:tcW w:type="dxa" w:w="1843"/>
          </w:tcPr>
          <w:p w14:paraId="4A4914EC" w14:textId="77777777" w:rsidP="00785149" w:rsidR="00B5265A" w:rsidRDefault="00B5265A" w:rsidRPr="00FA6880">
            <w:pPr>
              <w:rPr>
                <w:i/>
                <w:iCs/>
              </w:rPr>
            </w:pPr>
            <w:r w:rsidRPr="00FA6880">
              <w:rPr>
                <w:i/>
                <w:iCs/>
              </w:rPr>
              <w:t>Ruta</w:t>
            </w:r>
          </w:p>
        </w:tc>
        <w:tc>
          <w:tcPr>
            <w:tcW w:type="dxa" w:w="2126"/>
          </w:tcPr>
          <w:p w14:paraId="70B4707B" w14:textId="77777777" w:rsidP="00785149" w:rsidR="00B5265A" w:rsidRDefault="00B5265A" w:rsidRPr="00FA6880">
            <w:pPr>
              <w:rPr>
                <w:i/>
                <w:iCs/>
              </w:rPr>
            </w:pPr>
            <w:r w:rsidRPr="00FA6880">
              <w:rPr>
                <w:i/>
                <w:iCs/>
              </w:rPr>
              <w:t>Horario</w:t>
            </w:r>
          </w:p>
        </w:tc>
        <w:tc>
          <w:tcPr>
            <w:tcW w:type="dxa" w:w="1215"/>
          </w:tcPr>
          <w:p w14:paraId="554C1B37" w14:textId="77777777" w:rsidP="00785149" w:rsidR="00B5265A" w:rsidRDefault="00B5265A" w:rsidRPr="00FA6880">
            <w:pPr>
              <w:rPr>
                <w:i/>
                <w:iCs/>
              </w:rPr>
            </w:pPr>
            <w:r w:rsidRPr="00FA6880">
              <w:rPr>
                <w:i/>
                <w:iCs/>
              </w:rPr>
              <w:t>Clase</w:t>
            </w:r>
          </w:p>
        </w:tc>
      </w:tr>
      <w:tr w14:paraId="3B602A1B" w14:textId="77777777" w:rsidR="00B5265A" w:rsidRPr="00FA6880" w:rsidTr="00785149">
        <w:tc>
          <w:tcPr>
            <w:tcW w:type="dxa" w:w="1795"/>
          </w:tcPr>
          <w:p w14:paraId="604EDF34" w14:textId="524F8941" w:rsidP="00785149" w:rsidR="00B5265A" w:rsidRDefault="00B5265A" w:rsidRPr="00FA6880">
            <w:pPr>
              <w:rPr>
                <w:i/>
                <w:iCs/>
              </w:rPr>
            </w:pPr>
            <w:r w:rsidRPr="00FA6880">
              <w:rPr>
                <w:i/>
                <w:iCs/>
              </w:rPr>
              <w:t xml:space="preserve">Aeromexico </w:t>
            </w:r>
            <w:r w:rsidR="007017B3">
              <w:rPr>
                <w:i/>
                <w:iCs/>
              </w:rPr>
              <w:t>90</w:t>
            </w:r>
          </w:p>
        </w:tc>
        <w:tc>
          <w:tcPr>
            <w:tcW w:type="dxa" w:w="1999"/>
          </w:tcPr>
          <w:p w14:paraId="4CD5A7E1" w14:textId="77777777" w:rsidP="00785149" w:rsidR="00B5265A" w:rsidRDefault="00B5265A" w:rsidRPr="00FA6880">
            <w:pPr>
              <w:rPr>
                <w:i/>
                <w:iCs/>
              </w:rPr>
            </w:pPr>
            <w:r>
              <w:rPr>
                <w:i/>
                <w:iCs/>
              </w:rPr>
              <w:t xml:space="preserve"> </w:t>
            </w:r>
          </w:p>
        </w:tc>
        <w:tc>
          <w:tcPr>
            <w:tcW w:type="dxa" w:w="1843"/>
          </w:tcPr>
          <w:p w14:paraId="3B964259" w14:textId="0AFA684A" w:rsidP="00785149" w:rsidR="00B5265A" w:rsidRDefault="00B5265A" w:rsidRPr="00FA6880">
            <w:pPr>
              <w:rPr>
                <w:i/>
                <w:iCs/>
              </w:rPr>
            </w:pPr>
            <w:r w:rsidRPr="00FA6880">
              <w:rPr>
                <w:i/>
                <w:iCs/>
              </w:rPr>
              <w:t>M</w:t>
            </w:r>
            <w:r>
              <w:rPr>
                <w:i/>
                <w:iCs/>
              </w:rPr>
              <w:t>é</w:t>
            </w:r>
            <w:r w:rsidRPr="00FA6880">
              <w:rPr>
                <w:i/>
                <w:iCs/>
              </w:rPr>
              <w:t xml:space="preserve">xico – </w:t>
            </w:r>
            <w:r w:rsidR="00B16264">
              <w:rPr>
                <w:i/>
                <w:iCs/>
              </w:rPr>
              <w:t>Seul</w:t>
            </w:r>
            <w:r w:rsidRPr="00FA6880">
              <w:rPr>
                <w:i/>
                <w:iCs/>
              </w:rPr>
              <w:t xml:space="preserve"> </w:t>
            </w:r>
          </w:p>
        </w:tc>
        <w:tc>
          <w:tcPr>
            <w:tcW w:type="dxa" w:w="2126"/>
          </w:tcPr>
          <w:p w14:paraId="0E7C217C" w14:textId="437FA34B" w:rsidP="00785149" w:rsidR="00B5265A" w:rsidRDefault="00B5265A" w:rsidRPr="00FA6880">
            <w:pPr>
              <w:rPr>
                <w:i/>
                <w:iCs/>
              </w:rPr>
            </w:pPr>
          </w:p>
        </w:tc>
        <w:tc>
          <w:tcPr>
            <w:tcW w:type="dxa" w:w="1215"/>
          </w:tcPr>
          <w:p w14:paraId="4B1D3AA8" w14:textId="77777777" w:rsidP="00785149" w:rsidR="00B5265A" w:rsidRDefault="00B5265A" w:rsidRPr="00FA6880">
            <w:pPr>
              <w:rPr>
                <w:i/>
                <w:iCs/>
              </w:rPr>
            </w:pPr>
            <w:r w:rsidRPr="00FA6880">
              <w:rPr>
                <w:i/>
                <w:iCs/>
              </w:rPr>
              <w:t>Turista</w:t>
            </w:r>
          </w:p>
        </w:tc>
      </w:tr>
      <w:tr w14:paraId="443C597E" w14:textId="77777777" w:rsidR="00B5265A" w:rsidRPr="00FA6880" w:rsidTr="00785149">
        <w:tc>
          <w:tcPr>
            <w:tcW w:type="dxa" w:w="1795"/>
          </w:tcPr>
          <w:p w14:paraId="733C16F0" w14:textId="77777777" w:rsidP="00785149" w:rsidR="00B5265A" w:rsidRDefault="00B5265A" w:rsidRPr="00FA6880">
            <w:pPr>
              <w:rPr>
                <w:i/>
                <w:iCs/>
              </w:rPr>
            </w:pPr>
            <w:r w:rsidRPr="00FA6880">
              <w:rPr>
                <w:i/>
                <w:iCs/>
              </w:rPr>
              <w:t>Aeromexico 57</w:t>
            </w:r>
          </w:p>
        </w:tc>
        <w:tc>
          <w:tcPr>
            <w:tcW w:type="dxa" w:w="1999"/>
          </w:tcPr>
          <w:p w14:paraId="6348D9D0" w14:textId="77777777" w:rsidP="00785149" w:rsidR="00B5265A" w:rsidRDefault="00B5265A" w:rsidRPr="00FA6880">
            <w:pPr>
              <w:rPr>
                <w:i/>
                <w:iCs/>
              </w:rPr>
            </w:pPr>
            <w:r>
              <w:rPr>
                <w:i/>
                <w:iCs/>
              </w:rPr>
              <w:t xml:space="preserve"> </w:t>
            </w:r>
          </w:p>
        </w:tc>
        <w:tc>
          <w:tcPr>
            <w:tcW w:type="dxa" w:w="1843"/>
          </w:tcPr>
          <w:p w14:paraId="7CD8FEAA" w14:textId="77777777" w:rsidP="00785149" w:rsidR="00B5265A" w:rsidRDefault="00B5265A" w:rsidRPr="00FA6880">
            <w:pPr>
              <w:rPr>
                <w:i/>
                <w:iCs/>
              </w:rPr>
            </w:pPr>
            <w:r w:rsidRPr="00FA6880">
              <w:rPr>
                <w:i/>
                <w:iCs/>
              </w:rPr>
              <w:t>Narita – M</w:t>
            </w:r>
            <w:r>
              <w:rPr>
                <w:i/>
                <w:iCs/>
              </w:rPr>
              <w:t>é</w:t>
            </w:r>
            <w:r w:rsidRPr="00FA6880">
              <w:rPr>
                <w:i/>
                <w:iCs/>
              </w:rPr>
              <w:t xml:space="preserve">xico </w:t>
            </w:r>
          </w:p>
        </w:tc>
        <w:tc>
          <w:tcPr>
            <w:tcW w:type="dxa" w:w="2126"/>
          </w:tcPr>
          <w:p w14:paraId="2BAEB47F" w14:textId="12A847DF" w:rsidP="00785149" w:rsidR="00B5265A" w:rsidRDefault="00B5265A" w:rsidRPr="00FA6880">
            <w:pPr>
              <w:rPr>
                <w:i/>
                <w:iCs/>
              </w:rPr>
            </w:pPr>
          </w:p>
        </w:tc>
        <w:tc>
          <w:tcPr>
            <w:tcW w:type="dxa" w:w="1215"/>
          </w:tcPr>
          <w:p w14:paraId="684F45F9" w14:textId="77777777" w:rsidP="00785149" w:rsidR="00B5265A" w:rsidRDefault="00B5265A" w:rsidRPr="00FA6880">
            <w:pPr>
              <w:rPr>
                <w:i/>
                <w:iCs/>
              </w:rPr>
            </w:pPr>
            <w:r w:rsidRPr="00FA6880">
              <w:rPr>
                <w:i/>
                <w:iCs/>
              </w:rPr>
              <w:t>Turista</w:t>
            </w:r>
          </w:p>
        </w:tc>
      </w:tr>
    </w:tbl>
    <w:p w14:paraId="5A421029" w14:textId="77777777" w:rsidP="00B5265A" w:rsidR="00B5265A" w:rsidRDefault="00B5265A">
      <w:pPr>
        <w:rPr>
          <w:i/>
          <w:iCs/>
        </w:rPr>
      </w:pPr>
      <w:r>
        <w:rPr>
          <w:i/>
          <w:iCs/>
        </w:rPr>
        <w:t xml:space="preserve"> </w:t>
      </w:r>
    </w:p>
    <w:p w14:paraId="6D82886D" w14:textId="5CD9DE66" w:rsidP="00B5265A" w:rsidR="00B5265A" w:rsidRDefault="00B5265A">
      <w:pPr>
        <w:rPr>
          <w:i/>
          <w:iCs/>
        </w:rPr>
      </w:pPr>
    </w:p>
    <w:p w14:paraId="02DBF134" w14:textId="77777777" w:rsidP="00B5265A" w:rsidR="00B16264" w:rsidRDefault="00B16264">
      <w:pPr>
        <w:rPr>
          <w:i/>
          <w:iCs/>
        </w:rPr>
      </w:pPr>
    </w:p>
    <w:p w14:paraId="43B8B1E3" w14:textId="77777777" w:rsidP="00B5265A" w:rsidR="00B5265A" w:rsidRDefault="00B5265A">
      <w:pPr>
        <w:rPr>
          <w:i/>
          <w:iCs/>
        </w:rPr>
      </w:pPr>
      <w:r>
        <w:rPr>
          <w:i/>
          <w:iCs/>
        </w:rPr>
        <w:t>Los boletos se deben emitir el mismo día de la reservación de los espacios. No son reembolsables, no permiten cambios de fechas, ruta o nombres.</w:t>
      </w:r>
    </w:p>
    <w:p w14:paraId="1F8D27B6" w14:textId="77777777" w:rsidP="00B5265A" w:rsidR="00B5265A" w:rsidRDefault="00B5265A">
      <w:pPr>
        <w:rPr>
          <w:i/>
          <w:iCs/>
        </w:rPr>
      </w:pPr>
    </w:p>
    <w:p w14:paraId="05392738" w14:textId="77777777" w:rsidP="00B5265A" w:rsidR="00B5265A" w:rsidRDefault="00B5265A" w:rsidRPr="007017B3">
      <w:pPr>
        <w:rPr>
          <w:b/>
          <w:bCs/>
          <w:i/>
          <w:iCs/>
        </w:rPr>
      </w:pPr>
      <w:r w:rsidRPr="007017B3">
        <w:rPr>
          <w:b/>
          <w:bCs/>
          <w:i/>
          <w:iCs/>
        </w:rPr>
        <w:t>Formas de pago:</w:t>
      </w:r>
    </w:p>
    <w:p w14:paraId="7CA2485C" w14:textId="77777777" w:rsidP="00B5265A" w:rsidR="00B5265A" w:rsidRDefault="00B5265A">
      <w:pPr>
        <w:rPr>
          <w:i/>
          <w:iCs/>
        </w:rPr>
      </w:pPr>
      <w:r>
        <w:rPr>
          <w:i/>
          <w:iCs/>
        </w:rPr>
        <w:t>Para apartar el viaje se requiere el depósito de $1.000.00 USD (mil dólares) por persona. Se puede hacer transferencia bancaria o deposito en el banco. Pago con tarjeta de crédito se agrega el 5% adicional más IVA por el uso de la terminal, con tarjeta American Express se carga el 6%</w:t>
      </w:r>
      <w:r w:rsidRPr="00C20A3B">
        <w:rPr>
          <w:i/>
          <w:iCs/>
        </w:rPr>
        <w:t xml:space="preserve"> </w:t>
      </w:r>
      <w:r>
        <w:rPr>
          <w:i/>
          <w:iCs/>
        </w:rPr>
        <w:t>más IVA.</w:t>
      </w:r>
    </w:p>
    <w:p w14:paraId="78BEFA63" w14:textId="77777777" w:rsidP="00B5265A" w:rsidR="00B5265A" w:rsidRDefault="00B5265A">
      <w:pPr>
        <w:rPr>
          <w:i/>
          <w:iCs/>
        </w:rPr>
      </w:pPr>
    </w:p>
    <w:p w14:paraId="5198A9AA" w14:textId="77777777" w:rsidP="00B5265A" w:rsidR="00B5265A" w:rsidRDefault="00B5265A">
      <w:pPr>
        <w:rPr>
          <w:i/>
          <w:iCs/>
        </w:rPr>
      </w:pPr>
      <w:r>
        <w:rPr>
          <w:i/>
          <w:iCs/>
        </w:rPr>
        <w:t xml:space="preserve">Precios en dólares americanos, sujetos a cambio hasta la confirmación de los servicios en firme. Pagos en moneda nacional al tipo de cambio del día. </w:t>
      </w:r>
    </w:p>
    <w:p w14:paraId="532B6004" w14:textId="68B1C8C7" w:rsidP="00B5265A" w:rsidR="00B5265A" w:rsidRDefault="00B5265A">
      <w:pPr>
        <w:pStyle w:val="Sinespaciado"/>
      </w:pPr>
      <w:r>
        <w:rPr>
          <w:i/>
          <w:iCs/>
        </w:rPr>
        <w:t>Se requiere la copia del pasaporte vigente 6 meses a la fecha de regreso del viaje.</w:t>
      </w:r>
    </w:p>
    <w:sectPr w:rsidR="00B5265A">
      <w:pgSz w:h="15840" w:w="12240"/>
      <w:pgMar w:bottom="1417" w:footer="708" w:gutter="0" w:header="708" w:left="1701" w:right="1701" w:top="1417"/>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Times">
    <w:panose1 w:val="020206030504050203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6B2"/>
    <w:rsid w:val="000275FB"/>
    <w:rsid w:val="000429F3"/>
    <w:rsid w:val="00073F48"/>
    <w:rsid w:val="0007412D"/>
    <w:rsid w:val="0009164A"/>
    <w:rsid w:val="000F0502"/>
    <w:rsid w:val="00122663"/>
    <w:rsid w:val="001A4FA2"/>
    <w:rsid w:val="001E52B4"/>
    <w:rsid w:val="0020257F"/>
    <w:rsid w:val="00283F6C"/>
    <w:rsid w:val="00292471"/>
    <w:rsid w:val="00307784"/>
    <w:rsid w:val="00437EA3"/>
    <w:rsid w:val="00446132"/>
    <w:rsid w:val="004A0081"/>
    <w:rsid w:val="004E0506"/>
    <w:rsid w:val="00521AC4"/>
    <w:rsid w:val="00607E38"/>
    <w:rsid w:val="006A7123"/>
    <w:rsid w:val="006F796B"/>
    <w:rsid w:val="007017B3"/>
    <w:rsid w:val="00707097"/>
    <w:rsid w:val="00730E3C"/>
    <w:rsid w:val="007858EC"/>
    <w:rsid w:val="007F36B2"/>
    <w:rsid w:val="00801947"/>
    <w:rsid w:val="00815C66"/>
    <w:rsid w:val="00866E56"/>
    <w:rsid w:val="009437B2"/>
    <w:rsid w:val="00A25D74"/>
    <w:rsid w:val="00A578EC"/>
    <w:rsid w:val="00A73D04"/>
    <w:rsid w:val="00A94365"/>
    <w:rsid w:val="00AF5816"/>
    <w:rsid w:val="00B16264"/>
    <w:rsid w:val="00B24F80"/>
    <w:rsid w:val="00B40254"/>
    <w:rsid w:val="00B5265A"/>
    <w:rsid w:val="00B62EB9"/>
    <w:rsid w:val="00BF1A07"/>
    <w:rsid w:val="00CE6B00"/>
    <w:rsid w:val="00D93C75"/>
    <w:rsid w:val="00E70C11"/>
    <w:rsid w:val="00EC2C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244DD"/>
  <w15:chartTrackingRefBased/>
  <w15:docId w15:val="{EAEBE782-1208-46E6-9839-6B441F45B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64A"/>
    <w:pPr>
      <w:spacing w:after="0" w:line="240" w:lineRule="auto"/>
    </w:pPr>
    <w:rPr>
      <w:rFonts w:ascii="Calibri" w:eastAsia="Calibri" w:hAnsi="Calibri" w:cs="Calibri"/>
      <w:kern w:val="0"/>
      <w:sz w:val="22"/>
      <w:szCs w:val="22"/>
      <w:lang w:eastAsia="es-MX"/>
      <w14:ligatures w14:val="none"/>
    </w:rPr>
  </w:style>
  <w:style w:type="paragraph" w:styleId="Ttulo1">
    <w:name w:val="heading 1"/>
    <w:basedOn w:val="Normal"/>
    <w:next w:val="Normal"/>
    <w:link w:val="Ttulo1Car"/>
    <w:uiPriority w:val="9"/>
    <w:qFormat/>
    <w:rsid w:val="007F36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F36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F36B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F36B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F36B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nhideWhenUsed/>
    <w:qFormat/>
    <w:rsid w:val="007F36B2"/>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F36B2"/>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F36B2"/>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F36B2"/>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F36B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F36B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F36B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F36B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F36B2"/>
    <w:rPr>
      <w:rFonts w:eastAsiaTheme="majorEastAsia" w:cstheme="majorBidi"/>
      <w:color w:val="0F4761" w:themeColor="accent1" w:themeShade="BF"/>
    </w:rPr>
  </w:style>
  <w:style w:type="character" w:customStyle="1" w:styleId="Ttulo6Car">
    <w:name w:val="Título 6 Car"/>
    <w:basedOn w:val="Fuentedeprrafopredeter"/>
    <w:link w:val="Ttulo6"/>
    <w:rsid w:val="007F36B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F36B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F36B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F36B2"/>
    <w:rPr>
      <w:rFonts w:eastAsiaTheme="majorEastAsia" w:cstheme="majorBidi"/>
      <w:color w:val="272727" w:themeColor="text1" w:themeTint="D8"/>
    </w:rPr>
  </w:style>
  <w:style w:type="paragraph" w:styleId="Ttulo">
    <w:name w:val="Title"/>
    <w:basedOn w:val="Normal"/>
    <w:next w:val="Normal"/>
    <w:link w:val="TtuloCar"/>
    <w:uiPriority w:val="10"/>
    <w:qFormat/>
    <w:rsid w:val="007F36B2"/>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F36B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F36B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F36B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F36B2"/>
    <w:pPr>
      <w:spacing w:before="160"/>
      <w:jc w:val="center"/>
    </w:pPr>
    <w:rPr>
      <w:i/>
      <w:iCs/>
      <w:color w:val="404040" w:themeColor="text1" w:themeTint="BF"/>
    </w:rPr>
  </w:style>
  <w:style w:type="character" w:customStyle="1" w:styleId="CitaCar">
    <w:name w:val="Cita Car"/>
    <w:basedOn w:val="Fuentedeprrafopredeter"/>
    <w:link w:val="Cita"/>
    <w:uiPriority w:val="29"/>
    <w:rsid w:val="007F36B2"/>
    <w:rPr>
      <w:i/>
      <w:iCs/>
      <w:color w:val="404040" w:themeColor="text1" w:themeTint="BF"/>
    </w:rPr>
  </w:style>
  <w:style w:type="paragraph" w:styleId="Prrafodelista">
    <w:name w:val="List Paragraph"/>
    <w:basedOn w:val="Normal"/>
    <w:uiPriority w:val="34"/>
    <w:qFormat/>
    <w:rsid w:val="007F36B2"/>
    <w:pPr>
      <w:ind w:left="720"/>
      <w:contextualSpacing/>
    </w:pPr>
  </w:style>
  <w:style w:type="character" w:styleId="nfasisintenso">
    <w:name w:val="Intense Emphasis"/>
    <w:basedOn w:val="Fuentedeprrafopredeter"/>
    <w:uiPriority w:val="21"/>
    <w:qFormat/>
    <w:rsid w:val="007F36B2"/>
    <w:rPr>
      <w:i/>
      <w:iCs/>
      <w:color w:val="0F4761" w:themeColor="accent1" w:themeShade="BF"/>
    </w:rPr>
  </w:style>
  <w:style w:type="paragraph" w:styleId="Citadestacada">
    <w:name w:val="Intense Quote"/>
    <w:basedOn w:val="Normal"/>
    <w:next w:val="Normal"/>
    <w:link w:val="CitadestacadaCar"/>
    <w:uiPriority w:val="30"/>
    <w:qFormat/>
    <w:rsid w:val="007F36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F36B2"/>
    <w:rPr>
      <w:i/>
      <w:iCs/>
      <w:color w:val="0F4761" w:themeColor="accent1" w:themeShade="BF"/>
    </w:rPr>
  </w:style>
  <w:style w:type="character" w:styleId="Referenciaintensa">
    <w:name w:val="Intense Reference"/>
    <w:basedOn w:val="Fuentedeprrafopredeter"/>
    <w:uiPriority w:val="32"/>
    <w:qFormat/>
    <w:rsid w:val="007F36B2"/>
    <w:rPr>
      <w:b/>
      <w:bCs/>
      <w:smallCaps/>
      <w:color w:val="0F4761" w:themeColor="accent1" w:themeShade="BF"/>
      <w:spacing w:val="5"/>
    </w:rPr>
  </w:style>
  <w:style w:type="paragraph" w:styleId="Sinespaciado">
    <w:name w:val="No Spacing"/>
    <w:link w:val="SinespaciadoCar"/>
    <w:uiPriority w:val="1"/>
    <w:qFormat/>
    <w:rsid w:val="007F36B2"/>
    <w:pPr>
      <w:spacing w:after="0" w:line="240" w:lineRule="auto"/>
    </w:pPr>
    <w:rPr>
      <w:rFonts w:ascii="Calibri" w:eastAsia="Calibri" w:hAnsi="Calibri" w:cs="Calibri"/>
      <w:kern w:val="0"/>
      <w:sz w:val="22"/>
      <w:szCs w:val="22"/>
      <w:lang w:eastAsia="es-MX"/>
      <w14:ligatures w14:val="none"/>
    </w:rPr>
  </w:style>
  <w:style w:type="character" w:customStyle="1" w:styleId="SinespaciadoCar">
    <w:name w:val="Sin espaciado Car"/>
    <w:link w:val="Sinespaciado"/>
    <w:uiPriority w:val="1"/>
    <w:rsid w:val="007F36B2"/>
    <w:rPr>
      <w:rFonts w:ascii="Calibri" w:eastAsia="Calibri" w:hAnsi="Calibri" w:cs="Calibri"/>
      <w:kern w:val="0"/>
      <w:sz w:val="22"/>
      <w:szCs w:val="22"/>
      <w:lang w:eastAsia="es-MX"/>
      <w14:ligatures w14:val="none"/>
    </w:rPr>
  </w:style>
  <w:style w:type="character" w:customStyle="1" w:styleId="lrzxr">
    <w:name w:val="lrzxr"/>
    <w:basedOn w:val="Fuentedeprrafopredeter"/>
    <w:rsid w:val="007F36B2"/>
  </w:style>
  <w:style w:type="character" w:customStyle="1" w:styleId="tnihongokanji">
    <w:name w:val="t_nihongo_kanji"/>
    <w:basedOn w:val="Fuentedeprrafopredeter"/>
    <w:rsid w:val="001E52B4"/>
  </w:style>
  <w:style w:type="character" w:customStyle="1" w:styleId="tnihongoromaji">
    <w:name w:val="t_nihongo_romaji"/>
    <w:basedOn w:val="Fuentedeprrafopredeter"/>
    <w:rsid w:val="001E52B4"/>
  </w:style>
  <w:style w:type="character" w:customStyle="1" w:styleId="tnihongohelp">
    <w:name w:val="t_nihongo_help"/>
    <w:basedOn w:val="Fuentedeprrafopredeter"/>
    <w:rsid w:val="001E52B4"/>
  </w:style>
  <w:style w:type="character" w:customStyle="1" w:styleId="tnihongonorom">
    <w:name w:val="t_nihongo_norom"/>
    <w:basedOn w:val="Fuentedeprrafopredeter"/>
    <w:rsid w:val="00B5265A"/>
  </w:style>
  <w:style w:type="paragraph" w:customStyle="1" w:styleId="Default">
    <w:name w:val="Default"/>
    <w:rsid w:val="00B5265A"/>
    <w:pPr>
      <w:autoSpaceDE w:val="0"/>
      <w:autoSpaceDN w:val="0"/>
      <w:adjustRightInd w:val="0"/>
      <w:spacing w:after="0" w:line="240" w:lineRule="auto"/>
    </w:pPr>
    <w:rPr>
      <w:rFonts w:ascii="Arial" w:eastAsia="Calibri" w:hAnsi="Arial" w:cs="Arial"/>
      <w:color w:val="000000"/>
      <w:kern w:val="0"/>
      <w:lang w:eastAsia="es-MX"/>
      <w14:ligatures w14:val="none"/>
    </w:rPr>
  </w:style>
  <w:style w:type="character" w:styleId="Hipervnculo">
    <w:name w:val="Hyperlink"/>
    <w:basedOn w:val="Fuentedeprrafopredeter"/>
    <w:uiPriority w:val="99"/>
    <w:unhideWhenUsed/>
    <w:rsid w:val="00122663"/>
    <w:rPr>
      <w:color w:val="467886" w:themeColor="hyperlink"/>
      <w:u w:val="single"/>
    </w:rPr>
  </w:style>
  <w:style w:type="character" w:styleId="Mencinsinresolver">
    <w:name w:val="Unresolved Mention"/>
    <w:basedOn w:val="Fuentedeprrafopredeter"/>
    <w:uiPriority w:val="99"/>
    <w:semiHidden/>
    <w:unhideWhenUsed/>
    <w:rsid w:val="001226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arget="https://es.wikipedia.org/wiki/Todai-ji" TargetMode="External" Type="http://schemas.openxmlformats.org/officeDocument/2006/relationships/hyperlink"/><Relationship Id="rId21" Target="media/image17.jpeg" Type="http://schemas.openxmlformats.org/officeDocument/2006/relationships/image"/><Relationship Id="rId42" Target="https://es.wikipedia.org/wiki/Distrito" TargetMode="External" Type="http://schemas.openxmlformats.org/officeDocument/2006/relationships/hyperlink"/><Relationship Id="rId63" Target="media/image28.jpeg" Type="http://schemas.openxmlformats.org/officeDocument/2006/relationships/image"/><Relationship Id="rId84" Target="https://es.wikipedia.org/wiki/Tokio" TargetMode="External" Type="http://schemas.openxmlformats.org/officeDocument/2006/relationships/hyperlink"/><Relationship Id="rId138" Target="https://es.wikipedia.org/w/index.php?title=Myoho-in&amp;action=edit&amp;redlink=1" TargetMode="External" Type="http://schemas.openxmlformats.org/officeDocument/2006/relationships/hyperlink"/><Relationship Id="rId159" Target="https://es.wikipedia.org/wiki/Kannon" TargetMode="External" Type="http://schemas.openxmlformats.org/officeDocument/2006/relationships/hyperlink"/><Relationship Id="rId170" Target="https://es.wikipedia.org/wiki/1249" TargetMode="External" Type="http://schemas.openxmlformats.org/officeDocument/2006/relationships/hyperlink"/><Relationship Id="rId205" Target="media/image62.jpeg" Type="http://schemas.openxmlformats.org/officeDocument/2006/relationships/image"/><Relationship Id="rId226" Target="media/image73.jpeg" Type="http://schemas.openxmlformats.org/officeDocument/2006/relationships/image"/><Relationship Id="rId107" Target="https://www.unmundomejor.life/wp-content/uploads/2016/04/antena498-parque-nara.jpg" TargetMode="External" Type="http://schemas.openxmlformats.org/officeDocument/2006/relationships/image"/><Relationship Id="rId11" Target="media/image7.jpeg" Type="http://schemas.openxmlformats.org/officeDocument/2006/relationships/image"/><Relationship Id="rId32" Target="https://es.wikipedia.org/wiki/Regi%C3%B3n_de_Kanto" TargetMode="External" Type="http://schemas.openxmlformats.org/officeDocument/2006/relationships/hyperlink"/><Relationship Id="rId53" Target="https://es.wikipedia.org/wiki/Shibuya_(Tokio)" TargetMode="External" Type="http://schemas.openxmlformats.org/officeDocument/2006/relationships/hyperlink"/><Relationship Id="rId74" Target="https://es.wikipedia.org/wiki/Budismo_en_Jap%C3%B3n" TargetMode="External" Type="http://schemas.openxmlformats.org/officeDocument/2006/relationships/hyperlink"/><Relationship Id="rId128" Target="https://es.wikipedia.org/w/index.php?title=Higashiyama-ku_(Kioto)&amp;action=edit&amp;redlink=1" TargetMode="External" Type="http://schemas.openxmlformats.org/officeDocument/2006/relationships/hyperlink"/><Relationship Id="rId149" Target="https://es.wikipedia.org/wiki/Emperador_Go-Shirakawa" TargetMode="External" Type="http://schemas.openxmlformats.org/officeDocument/2006/relationships/hyperlink"/><Relationship Id="rId5" Target="media/image2.jpeg" Type="http://schemas.openxmlformats.org/officeDocument/2006/relationships/image"/><Relationship Id="rId95" Target="media/image35.jpeg" Type="http://schemas.openxmlformats.org/officeDocument/2006/relationships/image"/><Relationship Id="rId160" Target="https://es.wikipedia.org/wiki/Kannon" TargetMode="External" Type="http://schemas.openxmlformats.org/officeDocument/2006/relationships/hyperlink"/><Relationship Id="rId181" Target="https://es.wikipedia.org/wiki/Fujin" TargetMode="External" Type="http://schemas.openxmlformats.org/officeDocument/2006/relationships/hyperlink"/><Relationship Id="rId216" Target="media/image68.jpeg" Type="http://schemas.openxmlformats.org/officeDocument/2006/relationships/image"/><Relationship Id="rId237" Target="media/image79.jpeg" Type="http://schemas.openxmlformats.org/officeDocument/2006/relationships/image"/><Relationship Id="rId22" Target="media/image18.jpeg" Type="http://schemas.openxmlformats.org/officeDocument/2006/relationships/image"/><Relationship Id="rId43" Target="https://es.wikipedia.org/wiki/Pueblo" TargetMode="External" Type="http://schemas.openxmlformats.org/officeDocument/2006/relationships/hyperlink"/><Relationship Id="rId64" Target="https://paisajismodigital.com/blog/wp-content/uploads/2016/03/DSCF5999-Copy.jpg" TargetMode="External" Type="http://schemas.openxmlformats.org/officeDocument/2006/relationships/image"/><Relationship Id="rId118" Target="https://es.wikipedia.org/wiki/K%C5%8Dfuku-ji" TargetMode="External" Type="http://schemas.openxmlformats.org/officeDocument/2006/relationships/hyperlink"/><Relationship Id="rId139" Target="https://es.wikipedia.org/w/index.php?title=Myoho-in&amp;action=edit&amp;redlink=1" TargetMode="External" Type="http://schemas.openxmlformats.org/officeDocument/2006/relationships/hyperlink"/><Relationship Id="rId85" Target="https://es.wikipedia.org/wiki/Jap%C3%B3n" TargetMode="External" Type="http://schemas.openxmlformats.org/officeDocument/2006/relationships/hyperlink"/><Relationship Id="rId150" Target="https://es.wikipedia.org/wiki/Emperador_Go-Shirakawa" TargetMode="External" Type="http://schemas.openxmlformats.org/officeDocument/2006/relationships/hyperlink"/><Relationship Id="rId171" Target="https://es.wikipedia.org/wiki/1249" TargetMode="External" Type="http://schemas.openxmlformats.org/officeDocument/2006/relationships/hyperlink"/><Relationship Id="rId206" Target="media/image63.jpeg" Type="http://schemas.openxmlformats.org/officeDocument/2006/relationships/image"/><Relationship Id="rId227" Target="https://en.japantravel.com/photo/poi-93-214427/1200x630/osaka-dotonbori-214427.jpg" TargetMode="External" Type="http://schemas.openxmlformats.org/officeDocument/2006/relationships/image"/><Relationship Id="rId12" Target="media/image8.jpeg" Type="http://schemas.openxmlformats.org/officeDocument/2006/relationships/image"/><Relationship Id="rId33" Target="https://es.wikipedia.org/wiki/Prefecturas_de_Jap%C3%B3n" TargetMode="External" Type="http://schemas.openxmlformats.org/officeDocument/2006/relationships/hyperlink"/><Relationship Id="rId108" Target="media/image44.jpeg" Type="http://schemas.openxmlformats.org/officeDocument/2006/relationships/image"/><Relationship Id="rId129" Target="https://es.wikipedia.org/w/index.php?title=Higashiyama-ku_(Kioto)&amp;action=edit&amp;redlink=1" TargetMode="External" Type="http://schemas.openxmlformats.org/officeDocument/2006/relationships/hyperlink"/><Relationship Id="rId54" Target="https://es.wikipedia.org/wiki/Santuario" TargetMode="External" Type="http://schemas.openxmlformats.org/officeDocument/2006/relationships/hyperlink"/><Relationship Id="rId75" Target="https://es.wikipedia.org/wiki/Segunda_Guerra_Mundial" TargetMode="External" Type="http://schemas.openxmlformats.org/officeDocument/2006/relationships/hyperlink"/><Relationship Id="rId96" Target="media/image36.jpeg" Type="http://schemas.openxmlformats.org/officeDocument/2006/relationships/image"/><Relationship Id="rId140" Target="https://es.wikipedia.org/wiki/Tendaish%C5%AB" TargetMode="External" Type="http://schemas.openxmlformats.org/officeDocument/2006/relationships/hyperlink"/><Relationship Id="rId161" Target="https://es.wikipedia.org/wiki/Kannon" TargetMode="External" Type="http://schemas.openxmlformats.org/officeDocument/2006/relationships/hyperlink"/><Relationship Id="rId182" Target="media/image48.jpeg" Type="http://schemas.openxmlformats.org/officeDocument/2006/relationships/image"/><Relationship Id="rId217" Target="https://a.travel-assets.com/findyours-php/viewfinder/images/res70/109000/109223-Takayama.jpg?impolicy=fcrop&amp;w=1040&amp;h=580&amp;q=mediumHigh" TargetMode="External" Type="http://schemas.openxmlformats.org/officeDocument/2006/relationships/image"/><Relationship Id="rId6" Target="https://becas-mexico.mx/wp-content/uploads/2019/04/becas-mexico-2019-apoyo-movilidad-japon.jpg" TargetMode="External" Type="http://schemas.openxmlformats.org/officeDocument/2006/relationships/image"/><Relationship Id="rId238" Target="https://r-ec.bstatic.com/images/hotel/max1280x900/204/204600800.jpg" TargetMode="External" Type="http://schemas.openxmlformats.org/officeDocument/2006/relationships/image"/><Relationship Id="rId23" Target="media/image19.jpeg" Type="http://schemas.openxmlformats.org/officeDocument/2006/relationships/image"/><Relationship Id="rId119" Target="https://es.wikipedia.org/wiki/Santuario_Kasuga" TargetMode="External" Type="http://schemas.openxmlformats.org/officeDocument/2006/relationships/hyperlink"/><Relationship Id="rId44" Target="https://es.wikipedia.org/wiki/Villa_(poblaci%C3%B3n)" TargetMode="External" Type="http://schemas.openxmlformats.org/officeDocument/2006/relationships/hyperlink"/><Relationship Id="rId65" Target="https://japonismo.com/blog/que-ver-y-hacer-en-tokio-guia-basica-de-viaje" TargetMode="External" Type="http://schemas.openxmlformats.org/officeDocument/2006/relationships/hyperlink"/><Relationship Id="rId86" Target="https://es.wikipedia.org/wiki/Tokugawa_Ieyasu" TargetMode="External" Type="http://schemas.openxmlformats.org/officeDocument/2006/relationships/hyperlink"/><Relationship Id="rId130" Target="https://es.wikipedia.org/w/index.php?title=Higashiyama-ku_(Kioto)&amp;action=edit&amp;redlink=1" TargetMode="External" Type="http://schemas.openxmlformats.org/officeDocument/2006/relationships/hyperlink"/><Relationship Id="rId151" Target="https://es.wikipedia.org/wiki/1164" TargetMode="External" Type="http://schemas.openxmlformats.org/officeDocument/2006/relationships/hyperlink"/><Relationship Id="rId172" Target="https://es.wikipedia.org/wiki/1249" TargetMode="External" Type="http://schemas.openxmlformats.org/officeDocument/2006/relationships/hyperlink"/><Relationship Id="rId193" Target="media/image54.jpeg" Type="http://schemas.openxmlformats.org/officeDocument/2006/relationships/image"/><Relationship Id="rId207" Target="media/image64.jpeg" Type="http://schemas.openxmlformats.org/officeDocument/2006/relationships/image"/><Relationship Id="rId228" Target="media/image74.jpeg" Type="http://schemas.openxmlformats.org/officeDocument/2006/relationships/image"/><Relationship Id="rId13" Target="media/image9.jpeg" Type="http://schemas.openxmlformats.org/officeDocument/2006/relationships/image"/><Relationship Id="rId109" Target="https://a0.cdn.japantravel.com/photo/14306-84522/840x560!/nara-t%C5%8Ddaiji-deer-and-gardens-in-nara-84522.jpg" TargetMode="External" Type="http://schemas.openxmlformats.org/officeDocument/2006/relationships/image"/><Relationship Id="rId34" Target="https://es.wikipedia.org/wiki/Ciudad" TargetMode="External" Type="http://schemas.openxmlformats.org/officeDocument/2006/relationships/hyperlink"/><Relationship Id="rId55" Target="https://es.wikipedia.org/wiki/Sinto%C3%ADsta" TargetMode="External" Type="http://schemas.openxmlformats.org/officeDocument/2006/relationships/hyperlink"/><Relationship Id="rId76" Target="https://es.wikipedia.org/w/index.php?title=Santuario_de_Asakusa&amp;action=edit&amp;redlink=1" TargetMode="External" Type="http://schemas.openxmlformats.org/officeDocument/2006/relationships/hyperlink"/><Relationship Id="rId97" Target="media/image37.jpeg" Type="http://schemas.openxmlformats.org/officeDocument/2006/relationships/image"/><Relationship Id="rId120" Target="https://es.wikipedia.org/wiki/Rickshaw" TargetMode="External" Type="http://schemas.openxmlformats.org/officeDocument/2006/relationships/hyperlink"/><Relationship Id="rId141" Target="https://es.wikipedia.org/wiki/Tendaish%C5%AB" TargetMode="External" Type="http://schemas.openxmlformats.org/officeDocument/2006/relationships/hyperlink"/><Relationship Id="rId7" Target="media/image3.jpeg" Type="http://schemas.openxmlformats.org/officeDocument/2006/relationships/image"/><Relationship Id="rId162" Target="https://es.wikipedia.org/wiki/Per%C3%ADodo_Kamakura" TargetMode="External" Type="http://schemas.openxmlformats.org/officeDocument/2006/relationships/hyperlink"/><Relationship Id="rId183" Target="media/image49.jpeg" Type="http://schemas.openxmlformats.org/officeDocument/2006/relationships/image"/><Relationship Id="rId218" Target="media/image69.jpeg" Type="http://schemas.openxmlformats.org/officeDocument/2006/relationships/image"/><Relationship Id="rId239" Target="https://upload.wikimedia.org/wikipedia/commons/9/91/Hotel_New_Otani_Tokyo_Garden_Tower.JPG" TargetMode="External" Type="http://schemas.openxmlformats.org/officeDocument/2006/relationships/image"/><Relationship Id="rId24" Target="media/image20.jpeg" Type="http://schemas.openxmlformats.org/officeDocument/2006/relationships/image"/><Relationship Id="rId45" Target="https://es.wikipedia.org/wiki/Shinjuku_(Tokio)" TargetMode="External" Type="http://schemas.openxmlformats.org/officeDocument/2006/relationships/hyperlink"/><Relationship Id="rId66" Target="media/image29.jpeg" Type="http://schemas.openxmlformats.org/officeDocument/2006/relationships/image"/><Relationship Id="rId87" Target="https://es.wikipedia.org/wiki/1612" TargetMode="External" Type="http://schemas.openxmlformats.org/officeDocument/2006/relationships/hyperlink"/><Relationship Id="rId110" Target="https://es.wikipedia.org/wiki/Nara_(Nara)" TargetMode="External" Type="http://schemas.openxmlformats.org/officeDocument/2006/relationships/hyperlink"/><Relationship Id="rId131" Target="https://es.wikipedia.org/wiki/Kioto" TargetMode="External" Type="http://schemas.openxmlformats.org/officeDocument/2006/relationships/hyperlink"/><Relationship Id="rId152" Target="https://es.wikipedia.org/wiki/1164" TargetMode="External" Type="http://schemas.openxmlformats.org/officeDocument/2006/relationships/hyperlink"/><Relationship Id="rId173" Target="https://es.wikipedia.org/wiki/Cipr%C3%A9s_japon%C3%A9s" TargetMode="External" Type="http://schemas.openxmlformats.org/officeDocument/2006/relationships/hyperlink"/><Relationship Id="rId194" Target="media/image55.jpeg" Type="http://schemas.openxmlformats.org/officeDocument/2006/relationships/image"/><Relationship Id="rId208" Target="media/image65.jpeg" Type="http://schemas.openxmlformats.org/officeDocument/2006/relationships/image"/><Relationship Id="rId229" Target="https://www.arkiplus.com/wp-content/uploads/2017/07/castillo-de-osaka.jpg" TargetMode="External" Type="http://schemas.openxmlformats.org/officeDocument/2006/relationships/image"/><Relationship Id="rId240" Target="https://aff.bstatic.com/images/hotel/840x460/656/65685907.jpg" TargetMode="External" Type="http://schemas.openxmlformats.org/officeDocument/2006/relationships/image"/><Relationship Id="rId14" Target="media/image10.jpeg" Type="http://schemas.openxmlformats.org/officeDocument/2006/relationships/image"/><Relationship Id="rId35" Target="https://es.wikipedia.org/wiki/Capital_(pol%C3%ADtica)" TargetMode="External" Type="http://schemas.openxmlformats.org/officeDocument/2006/relationships/hyperlink"/><Relationship Id="rId56" Target="https://es.wikipedia.org/wiki/Emperador_Meiji" TargetMode="External" Type="http://schemas.openxmlformats.org/officeDocument/2006/relationships/hyperlink"/><Relationship Id="rId77" Target="https://es.wikipedia.org/wiki/Bodisatva" TargetMode="External" Type="http://schemas.openxmlformats.org/officeDocument/2006/relationships/hyperlink"/><Relationship Id="rId100" Target="https://i0.wp.com/redhistoria.com/wp-content/uploads/2020/03/Kinkaku-ji-El-Templo-del-Pabello%CC%81n-Dorado.jpg?fit=800,534&amp;ssl=1" TargetMode="External" Type="http://schemas.openxmlformats.org/officeDocument/2006/relationships/image"/><Relationship Id="rId8" Target="media/image4.jpeg" Type="http://schemas.openxmlformats.org/officeDocument/2006/relationships/image"/><Relationship Id="rId98" Target="media/image38.jpeg" Type="http://schemas.openxmlformats.org/officeDocument/2006/relationships/image"/><Relationship Id="rId121" Target="https://es.wikipedia.org/wiki/T%C5%8Ddai-ji" TargetMode="External" Type="http://schemas.openxmlformats.org/officeDocument/2006/relationships/hyperlink"/><Relationship Id="rId142" Target="https://es.wikipedia.org/wiki/Taira_no_Kiyomori" TargetMode="External" Type="http://schemas.openxmlformats.org/officeDocument/2006/relationships/hyperlink"/><Relationship Id="rId163" Target="https://es.wikipedia.org/wiki/Per%C3%ADodo_Kamakura" TargetMode="External" Type="http://schemas.openxmlformats.org/officeDocument/2006/relationships/hyperlink"/><Relationship Id="rId184" Target="media/image50.jpeg" Type="http://schemas.openxmlformats.org/officeDocument/2006/relationships/image"/><Relationship Id="rId219" Target="media/image70.jpeg" Type="http://schemas.openxmlformats.org/officeDocument/2006/relationships/image"/><Relationship Id="rId230" Target="media/image75.jpeg" Type="http://schemas.openxmlformats.org/officeDocument/2006/relationships/image"/><Relationship Id="rId25" Target="media/image21.jpeg" Type="http://schemas.openxmlformats.org/officeDocument/2006/relationships/image"/><Relationship Id="rId46" Target="media/image23.jpeg" Type="http://schemas.openxmlformats.org/officeDocument/2006/relationships/image"/><Relationship Id="rId67" Target="https://resources.realestate.co.jp/wp-content/uploads/2020/07/Kaminarimon-Gate-Sensoji-Temple-Asakusa-Tokyo-Real-Estate-Japan.jpg" TargetMode="External" Type="http://schemas.openxmlformats.org/officeDocument/2006/relationships/image"/><Relationship Id="rId88" Target="https://es.wikipedia.org/wiki/1872" TargetMode="External" Type="http://schemas.openxmlformats.org/officeDocument/2006/relationships/hyperlink"/><Relationship Id="rId111" Target="https://es.wikipedia.org/wiki/Jap%C3%B3n" TargetMode="External" Type="http://schemas.openxmlformats.org/officeDocument/2006/relationships/hyperlink"/><Relationship Id="rId132" Target="https://es.wikipedia.org/wiki/Kioto" TargetMode="External" Type="http://schemas.openxmlformats.org/officeDocument/2006/relationships/hyperlink"/><Relationship Id="rId153" Target="https://es.wikipedia.org/wiki/1164" TargetMode="External" Type="http://schemas.openxmlformats.org/officeDocument/2006/relationships/hyperlink"/><Relationship Id="rId174" Target="https://es.wikipedia.org/wiki/Cipr%C3%A9s_japon%C3%A9s" TargetMode="External" Type="http://schemas.openxmlformats.org/officeDocument/2006/relationships/hyperlink"/><Relationship Id="rId195" Target="media/image56.jpeg" Type="http://schemas.openxmlformats.org/officeDocument/2006/relationships/image"/><Relationship Id="rId209" Target="https://www.distantjourneys.co.uk/wp-content/uploads/2019/07/kanazawa-tokyu-hotel-building.jpg" TargetMode="External" Type="http://schemas.openxmlformats.org/officeDocument/2006/relationships/image"/><Relationship Id="rId220" Target="https://th.bing.com/th/id/R.9377325d90bf2e1642f50286bf535af7?rik=BeOlCwIZ32nXFQ&amp;riu=http://www.japan-guide.com/g10/destination_gero_top.jpg&amp;ehk=G7uNg+kWSM9YjekhS0NKNxHTgCjkk8SEQHYE0yJ4hq8=&amp;risl=&amp;pid=ImgRaw&amp;r=0" TargetMode="External" Type="http://schemas.openxmlformats.org/officeDocument/2006/relationships/image"/><Relationship Id="rId241" Target="fontTable.xml" Type="http://schemas.openxmlformats.org/officeDocument/2006/relationships/fontTable"/><Relationship Id="rId15" Target="media/image11.jpeg" Type="http://schemas.openxmlformats.org/officeDocument/2006/relationships/image"/><Relationship Id="rId36" Target="https://es.wikipedia.org/wiki/Pol%C3%ADtica_de_Jap%C3%B3n" TargetMode="External" Type="http://schemas.openxmlformats.org/officeDocument/2006/relationships/hyperlink"/><Relationship Id="rId57" Target="https://es.wikipedia.org/wiki/Emperatriz_Sh%C5%8Dken" TargetMode="External" Type="http://schemas.openxmlformats.org/officeDocument/2006/relationships/hyperlink"/><Relationship Id="rId106" Target="media/image43.jpeg" Type="http://schemas.openxmlformats.org/officeDocument/2006/relationships/image"/><Relationship Id="rId127" Target="media/image47.jpeg" Type="http://schemas.openxmlformats.org/officeDocument/2006/relationships/image"/><Relationship Id="rId10" Target="media/image6.jpeg" Type="http://schemas.openxmlformats.org/officeDocument/2006/relationships/image"/><Relationship Id="rId31" Target="https://es.wikipedia.org/wiki/Honshu" TargetMode="External" Type="http://schemas.openxmlformats.org/officeDocument/2006/relationships/hyperlink"/><Relationship Id="rId52" Target="media/image26.jpeg" Type="http://schemas.openxmlformats.org/officeDocument/2006/relationships/image"/><Relationship Id="rId73" Target="https://es.wikipedia.org/wiki/Jap%C3%B3n" TargetMode="External" Type="http://schemas.openxmlformats.org/officeDocument/2006/relationships/hyperlink"/><Relationship Id="rId78" Target="https://es.wikipedia.org/wiki/Guan_Yin" TargetMode="External" Type="http://schemas.openxmlformats.org/officeDocument/2006/relationships/hyperlink"/><Relationship Id="rId94" Target="https://www.japanhoppers.com/es/kanto/hakone/" TargetMode="External" Type="http://schemas.openxmlformats.org/officeDocument/2006/relationships/hyperlink"/><Relationship Id="rId99" Target="media/image39.jpeg" Type="http://schemas.openxmlformats.org/officeDocument/2006/relationships/image"/><Relationship Id="rId101" Target="media/image40.jpeg" Type="http://schemas.openxmlformats.org/officeDocument/2006/relationships/image"/><Relationship Id="rId122" Target="https://es.wikipedia.org/wiki/K%C5%8Dfuku-ji" TargetMode="External" Type="http://schemas.openxmlformats.org/officeDocument/2006/relationships/hyperlink"/><Relationship Id="rId143" Target="https://es.wikipedia.org/wiki/Taira_no_Kiyomori" TargetMode="External" Type="http://schemas.openxmlformats.org/officeDocument/2006/relationships/hyperlink"/><Relationship Id="rId148" Target="https://es.wikipedia.org/wiki/Emperador_Go-Shirakawa" TargetMode="External" Type="http://schemas.openxmlformats.org/officeDocument/2006/relationships/hyperlink"/><Relationship Id="rId164" Target="https://es.wikipedia.org/wiki/Tankei" TargetMode="External" Type="http://schemas.openxmlformats.org/officeDocument/2006/relationships/hyperlink"/><Relationship Id="rId169" Target="https://es.wikipedia.org/wiki/Tesoro_nacional_de_Jap%C3%B3n" TargetMode="External" Type="http://schemas.openxmlformats.org/officeDocument/2006/relationships/hyperlink"/><Relationship Id="rId185" Target="https://japonismo.com/blog/el-patrimonio-de-la-humanidad-en-japon" TargetMode="External" Type="http://schemas.openxmlformats.org/officeDocument/2006/relationships/hyperlink"/><Relationship Id="rId4" Target="media/image1.jpeg" Type="http://schemas.openxmlformats.org/officeDocument/2006/relationships/image"/><Relationship Id="rId9" Target="media/image5.jpeg" Type="http://schemas.openxmlformats.org/officeDocument/2006/relationships/image"/><Relationship Id="rId180" Target="https://es.wikipedia.org/wiki/Fujin" TargetMode="External" Type="http://schemas.openxmlformats.org/officeDocument/2006/relationships/hyperlink"/><Relationship Id="rId210" Target="media/image66.jpeg" Type="http://schemas.openxmlformats.org/officeDocument/2006/relationships/image"/><Relationship Id="rId215" Target="http://japantraveleronline.com/featured/selection/shirakawa-go/images/main_slide05.jpg" TargetMode="External" Type="http://schemas.openxmlformats.org/officeDocument/2006/relationships/image"/><Relationship Id="rId236" Target="https://th.bing.com/th/id/R.8921f6f15e8daa8ac6bf53a855398a9c?rik=sQ4MIIIlEeyqBw&amp;pid=ImgRaw&amp;r=0" TargetMode="External" Type="http://schemas.openxmlformats.org/officeDocument/2006/relationships/image"/><Relationship Id="rId26" Target="media/image22.jpeg" Type="http://schemas.openxmlformats.org/officeDocument/2006/relationships/image"/><Relationship Id="rId231" Target="https://www.visitarjapon.com/wp-content/uploads/2017/05/dotonbori_04.jpg" TargetMode="External" Type="http://schemas.openxmlformats.org/officeDocument/2006/relationships/image"/><Relationship Id="rId47" Target="https://upload.wikimedia.org/wikipedia/commons/9/91/Hotel_New_Otani_Tokyo_Garden_Tower.JPG" TargetMode="External" Type="http://schemas.openxmlformats.org/officeDocument/2006/relationships/image"/><Relationship Id="rId68" Target="media/image30.jpeg" Type="http://schemas.openxmlformats.org/officeDocument/2006/relationships/image"/><Relationship Id="rId89" Target="media/image33.jpeg" Type="http://schemas.openxmlformats.org/officeDocument/2006/relationships/image"/><Relationship Id="rId112" Target="https://es.wikipedia.org/wiki/Monte_Wakakusa" TargetMode="External" Type="http://schemas.openxmlformats.org/officeDocument/2006/relationships/hyperlink"/><Relationship Id="rId133" Target="https://es.wikipedia.org/wiki/Jap%C3%B3n" TargetMode="External" Type="http://schemas.openxmlformats.org/officeDocument/2006/relationships/hyperlink"/><Relationship Id="rId154" Target="https://es.wikipedia.org/wiki/1249" TargetMode="External" Type="http://schemas.openxmlformats.org/officeDocument/2006/relationships/hyperlink"/><Relationship Id="rId175" Target="https://es.wikipedia.org/wiki/Cipr%C3%A9s_japon%C3%A9s" TargetMode="External" Type="http://schemas.openxmlformats.org/officeDocument/2006/relationships/hyperlink"/><Relationship Id="rId196" Target="https://es.wikipedia.org/wiki/Ayuda:Idioma_japon%C3%A9s" TargetMode="External" Type="http://schemas.openxmlformats.org/officeDocument/2006/relationships/hyperlink"/><Relationship Id="rId200" Target="media/image59.jpeg" Type="http://schemas.openxmlformats.org/officeDocument/2006/relationships/image"/><Relationship Id="rId16" Target="media/image12.jpeg" Type="http://schemas.openxmlformats.org/officeDocument/2006/relationships/image"/><Relationship Id="rId221" Target="https://es.wikipedia.org/wiki/Ayuda:Idioma_japon%C3%A9s" TargetMode="External" Type="http://schemas.openxmlformats.org/officeDocument/2006/relationships/hyperlink"/><Relationship Id="rId242" Target="theme/theme1.xml" Type="http://schemas.openxmlformats.org/officeDocument/2006/relationships/theme"/><Relationship Id="rId37" Target="https://es.wikipedia.org/wiki/Econom%C3%ADa_de_Jap%C3%B3n" TargetMode="External" Type="http://schemas.openxmlformats.org/officeDocument/2006/relationships/hyperlink"/><Relationship Id="rId58" Target="https://es.wikipedia.org/w/index.php?title=Nagare-zukuri&amp;action=edit&amp;redlink=1" TargetMode="External" Type="http://schemas.openxmlformats.org/officeDocument/2006/relationships/hyperlink"/><Relationship Id="rId79" Target="https://es.wikipedia.org/wiki/Avalokitesvara" TargetMode="External" Type="http://schemas.openxmlformats.org/officeDocument/2006/relationships/hyperlink"/><Relationship Id="rId102" Target="https://a2.cdn.japantravel.com/photo/234-216159/1440x960!/kyoto-kyoto-prefecture-216159.jpg" TargetMode="External" Type="http://schemas.openxmlformats.org/officeDocument/2006/relationships/image"/><Relationship Id="rId123" Target="media/image45.jpeg" Type="http://schemas.openxmlformats.org/officeDocument/2006/relationships/image"/><Relationship Id="rId144" Target="https://es.wikipedia.org/wiki/Emperador_Go-Shirakawa" TargetMode="External" Type="http://schemas.openxmlformats.org/officeDocument/2006/relationships/hyperlink"/><Relationship Id="rId90" Target="https://cdn2.civitatis.com/japon/tokio/galeria/lago-kawaguchi-japon.jpg" TargetMode="External" Type="http://schemas.openxmlformats.org/officeDocument/2006/relationships/image"/><Relationship Id="rId165" Target="https://es.wikipedia.org/wiki/Tankei" TargetMode="External" Type="http://schemas.openxmlformats.org/officeDocument/2006/relationships/hyperlink"/><Relationship Id="rId186" Target="https://japonismo.com/blog/el-patrimonio-de-la-humanidad-en-japon" TargetMode="External" Type="http://schemas.openxmlformats.org/officeDocument/2006/relationships/hyperlink"/><Relationship Id="rId211" Target="https://www.distantjourneys.co.uk/wp-content/uploads/2019/07/kanazawa-tokyu-hotel-standard-twin.jpg" TargetMode="External" Type="http://schemas.openxmlformats.org/officeDocument/2006/relationships/image"/><Relationship Id="rId232" Target="media/image76.jpeg" Type="http://schemas.openxmlformats.org/officeDocument/2006/relationships/image"/><Relationship Id="rId27" Target="https://m.n.com.do/wp-content/uploads/2020/04/3009_01.jpg" TargetMode="External" Type="http://schemas.openxmlformats.org/officeDocument/2006/relationships/image"/><Relationship Id="rId48" Target="media/image24.jpeg" Type="http://schemas.openxmlformats.org/officeDocument/2006/relationships/image"/><Relationship Id="rId69" Target="https://cdn.cheapoguides.com/wp-content/uploads/sites/2/2020/05/sensoji-temple-iStock-1083328636.jpg" TargetMode="External" Type="http://schemas.openxmlformats.org/officeDocument/2006/relationships/image"/><Relationship Id="rId113" Target="https://es.wikipedia.org/wiki/Prefectura_de_Nara" TargetMode="External" Type="http://schemas.openxmlformats.org/officeDocument/2006/relationships/hyperlink"/><Relationship Id="rId134" Target="https://es.wikipedia.org/wiki/Jap%C3%B3n" TargetMode="External" Type="http://schemas.openxmlformats.org/officeDocument/2006/relationships/hyperlink"/><Relationship Id="rId80" Target="https://es.wikipedia.org/wiki/R%C3%ADo_Sumida" TargetMode="External" Type="http://schemas.openxmlformats.org/officeDocument/2006/relationships/hyperlink"/><Relationship Id="rId155" Target="https://es.wikipedia.org/wiki/1249" TargetMode="External" Type="http://schemas.openxmlformats.org/officeDocument/2006/relationships/hyperlink"/><Relationship Id="rId176" Target="https://es.wikipedia.org/wiki/Raijin" TargetMode="External" Type="http://schemas.openxmlformats.org/officeDocument/2006/relationships/hyperlink"/><Relationship Id="rId197" Target="media/image57.jpeg" Type="http://schemas.openxmlformats.org/officeDocument/2006/relationships/image"/><Relationship Id="rId201" Target="https://www.roterrucksack.com/wp-content/uploads/2015/10/Kanazawa-Japan-20.jpg" TargetMode="External" Type="http://schemas.openxmlformats.org/officeDocument/2006/relationships/image"/><Relationship Id="rId222" Target="media/image71.jpeg" Type="http://schemas.openxmlformats.org/officeDocument/2006/relationships/image"/><Relationship Id="rId17" Target="media/image13.jpeg" Type="http://schemas.openxmlformats.org/officeDocument/2006/relationships/image"/><Relationship Id="rId38" Target="https://es.wikipedia.org/wiki/Educaci%C3%B3n_en_Jap%C3%B3n" TargetMode="External" Type="http://schemas.openxmlformats.org/officeDocument/2006/relationships/hyperlink"/><Relationship Id="rId59" Target="https://es.wikipedia.org/wiki/Hillary_Clinton" TargetMode="External" Type="http://schemas.openxmlformats.org/officeDocument/2006/relationships/hyperlink"/><Relationship Id="rId103" Target="media/image41.jpeg" Type="http://schemas.openxmlformats.org/officeDocument/2006/relationships/image"/><Relationship Id="rId124" Target="https://media-cdn.tripadvisor.com/media/photo-s/1d/1d/24/c9/exterior-view.jpg" TargetMode="External" Type="http://schemas.openxmlformats.org/officeDocument/2006/relationships/image"/><Relationship Id="rId70" Target="https://es.wikipedia.org/wiki/Budismo" TargetMode="External" Type="http://schemas.openxmlformats.org/officeDocument/2006/relationships/hyperlink"/><Relationship Id="rId91" Target="media/image34.jpeg" Type="http://schemas.openxmlformats.org/officeDocument/2006/relationships/image"/><Relationship Id="rId145" Target="https://es.wikipedia.org/wiki/Emperador_Go-Shirakawa" TargetMode="External" Type="http://schemas.openxmlformats.org/officeDocument/2006/relationships/hyperlink"/><Relationship Id="rId166" Target="https://es.wikipedia.org/wiki/Tankei" TargetMode="External" Type="http://schemas.openxmlformats.org/officeDocument/2006/relationships/hyperlink"/><Relationship Id="rId187" Target="https://japonismo.com/blog/el-patrimonio-de-la-humanidad-en-japon" TargetMode="External" Type="http://schemas.openxmlformats.org/officeDocument/2006/relationships/hyperlink"/><Relationship Id="rId1" Target="styles.xml" Type="http://schemas.openxmlformats.org/officeDocument/2006/relationships/styles"/><Relationship Id="rId212" Target="https://www.bing.com/local?lid=YN5286x17291469528606462054&amp;id=YN5286x17291469528606462054&amp;q=Kanazawa+Tokyu+Hotel&amp;name=Kanazawa+Tokyu+Hotel&amp;cp=36.56276321411133%7e136.653076171875&amp;ppois=36.56276321411133_136.653076171875_Kanazawa+Tokyu+Hotel" TargetMode="External" Type="http://schemas.openxmlformats.org/officeDocument/2006/relationships/hyperlink"/><Relationship Id="rId233" Target="https://miviaje.com/wp-content/uploads/2019/03/barrio-de-dotonbori-osaka.jpg" TargetMode="External" Type="http://schemas.openxmlformats.org/officeDocument/2006/relationships/image"/><Relationship Id="rId28" Target="https://es.wikipedia.org/wiki/Capital_(pol%C3%ADtica)" TargetMode="External" Type="http://schemas.openxmlformats.org/officeDocument/2006/relationships/hyperlink"/><Relationship Id="rId49" Target="https://aff.bstatic.com/images/hotel/840x460/656/65685907.jpg" TargetMode="External" Type="http://schemas.openxmlformats.org/officeDocument/2006/relationships/image"/><Relationship Id="rId114" Target="https://es.wikipedia.org/wiki/Ministerio_de_Educaci%C3%B3n,_Cultura,_Deportes,_Ciencia_y_Tecnolog%C3%ADa_de_Jap%C3%B3n" TargetMode="External" Type="http://schemas.openxmlformats.org/officeDocument/2006/relationships/hyperlink"/><Relationship Id="rId60" Target="https://es.wikipedia.org/wiki/Presidente_de_los_estados_unidos" TargetMode="External" Type="http://schemas.openxmlformats.org/officeDocument/2006/relationships/hyperlink"/><Relationship Id="rId81" Target="media/image31.jpeg" Type="http://schemas.openxmlformats.org/officeDocument/2006/relationships/image"/><Relationship Id="rId135" Target="https://es.wikipedia.org/wiki/Jap%C3%B3n" TargetMode="External" Type="http://schemas.openxmlformats.org/officeDocument/2006/relationships/hyperlink"/><Relationship Id="rId156" Target="https://es.wikipedia.org/wiki/1249" TargetMode="External" Type="http://schemas.openxmlformats.org/officeDocument/2006/relationships/hyperlink"/><Relationship Id="rId177" Target="https://es.wikipedia.org/wiki/Raijin" TargetMode="External" Type="http://schemas.openxmlformats.org/officeDocument/2006/relationships/hyperlink"/><Relationship Id="rId198" Target="media/image58.jpeg" Type="http://schemas.openxmlformats.org/officeDocument/2006/relationships/image"/><Relationship Id="rId202" Target="https://es.wikipedia.org/wiki/Ayuda:Idioma_japon%C3%A9s" TargetMode="External" Type="http://schemas.openxmlformats.org/officeDocument/2006/relationships/hyperlink"/><Relationship Id="rId223" Target="https://i0.bookcdn.com/data/Photos/Big/8084/808424/808424169/Suimeikan-photos-Exterior.JPEG" TargetMode="External" Type="http://schemas.openxmlformats.org/officeDocument/2006/relationships/image"/><Relationship Id="rId18" Target="media/image14.jpeg" Type="http://schemas.openxmlformats.org/officeDocument/2006/relationships/image"/><Relationship Id="rId39" Target="https://es.wikipedia.org/wiki/Comunicaci%C3%B3n" TargetMode="External" Type="http://schemas.openxmlformats.org/officeDocument/2006/relationships/hyperlink"/><Relationship Id="rId50" Target="media/image25.jpeg" Type="http://schemas.openxmlformats.org/officeDocument/2006/relationships/image"/><Relationship Id="rId104" Target="media/image42.jpeg" Type="http://schemas.openxmlformats.org/officeDocument/2006/relationships/image"/><Relationship Id="rId125" Target="media/image46.jpeg" Type="http://schemas.openxmlformats.org/officeDocument/2006/relationships/image"/><Relationship Id="rId146" Target="https://es.wikipedia.org/wiki/Emperador_Go-Shirakawa" TargetMode="External" Type="http://schemas.openxmlformats.org/officeDocument/2006/relationships/hyperlink"/><Relationship Id="rId167" Target="https://es.wikipedia.org/wiki/Tankei" TargetMode="External" Type="http://schemas.openxmlformats.org/officeDocument/2006/relationships/hyperlink"/><Relationship Id="rId188" Target="media/image51.jpeg" Type="http://schemas.openxmlformats.org/officeDocument/2006/relationships/image"/><Relationship Id="rId71" Target="https://es.wikipedia.org/wiki/Asakusa" TargetMode="External" Type="http://schemas.openxmlformats.org/officeDocument/2006/relationships/hyperlink"/><Relationship Id="rId92" Target="https://encrypted-tbn0.gstatic.com/images?q=tbn:ANd9GcT4ghYJeCUiGAQHrx9Sw7T8HPHWoKIiKDu08By64rEinuzJLJO2tk2KI7001O1mphvwtKg&amp;usqp=CAU" TargetMode="External" Type="http://schemas.openxmlformats.org/officeDocument/2006/relationships/image"/><Relationship Id="rId213" Target="https://www.bing.com/ck/a?!&amp;&amp;p=127c5b8ac33e28abJmltdHM9MTY2NTAxNDQwMCZpZ3VpZD0wOTM2MzcyMy0wOTBlLTY4NDktMGRlNC0yNjQwMDg0ZjY5YTcmaW5zaWQ9NTgyNg&amp;ptn=3&amp;hsh=3&amp;fclid=09363723-090e-6849-0de4-2640084f69a7&amp;psq=Kanazawa+Tokyu+Hotel&amp;u=a1dGVsOis4MTc2MjMxMjQxMQ&amp;ntb=1" TargetMode="External" Type="http://schemas.openxmlformats.org/officeDocument/2006/relationships/hyperlink"/><Relationship Id="rId234" Target="media/image77.jpeg" Type="http://schemas.openxmlformats.org/officeDocument/2006/relationships/image"/><Relationship Id="rId2" Target="settings.xml" Type="http://schemas.openxmlformats.org/officeDocument/2006/relationships/settings"/><Relationship Id="rId29" Target="https://es.wikipedia.org/wiki/De_facto" TargetMode="External" Type="http://schemas.openxmlformats.org/officeDocument/2006/relationships/hyperlink"/><Relationship Id="rId40" Target="https://es.wikipedia.org/wiki/Cultura_de_Jap%C3%B3n" TargetMode="External" Type="http://schemas.openxmlformats.org/officeDocument/2006/relationships/hyperlink"/><Relationship Id="rId115" Target="https://es.wikipedia.org/wiki/Ciervo_sika" TargetMode="External" Type="http://schemas.openxmlformats.org/officeDocument/2006/relationships/hyperlink"/><Relationship Id="rId136" Target="https://es.wikipedia.org/w/index.php?title=Myoho-in&amp;action=edit&amp;redlink=1" TargetMode="External" Type="http://schemas.openxmlformats.org/officeDocument/2006/relationships/hyperlink"/><Relationship Id="rId157" Target="https://es.wikipedia.org/wiki/1266" TargetMode="External" Type="http://schemas.openxmlformats.org/officeDocument/2006/relationships/hyperlink"/><Relationship Id="rId178" Target="https://es.wikipedia.org/wiki/Raijin" TargetMode="External" Type="http://schemas.openxmlformats.org/officeDocument/2006/relationships/hyperlink"/><Relationship Id="rId61" Target="https://es.wikipedia.org/wiki/Barack_Obama" TargetMode="External" Type="http://schemas.openxmlformats.org/officeDocument/2006/relationships/hyperlink"/><Relationship Id="rId82" Target="media/image32.jpeg" Type="http://schemas.openxmlformats.org/officeDocument/2006/relationships/image"/><Relationship Id="rId199" Target="https://i0.wp.com/www.traveloffpath.com/wp-content/uploads/2019/09/kanazawa.jpg?fit=1057,698&amp;ssl=1" TargetMode="External" Type="http://schemas.openxmlformats.org/officeDocument/2006/relationships/image"/><Relationship Id="rId203" Target="media/image60.jpeg" Type="http://schemas.openxmlformats.org/officeDocument/2006/relationships/image"/><Relationship Id="rId19" Target="media/image15.jpeg" Type="http://schemas.openxmlformats.org/officeDocument/2006/relationships/image"/><Relationship Id="rId224" Target="media/image72.jpeg" Type="http://schemas.openxmlformats.org/officeDocument/2006/relationships/image"/><Relationship Id="rId30" Target="https://es.wikipedia.org/wiki/Jap%C3%B3n" TargetMode="External" Type="http://schemas.openxmlformats.org/officeDocument/2006/relationships/hyperlink"/><Relationship Id="rId105" Target="http://4.bp.blogspot.com/_J0XsQeUu1tE/ReBALnP3llI/AAAAAAAABYk/AjJSuWX1-zQ/w1200-h630-p-k-no-nu/todai+4.jpg" TargetMode="External" Type="http://schemas.openxmlformats.org/officeDocument/2006/relationships/image"/><Relationship Id="rId126" Target="https://p.bookcdn.com/data/Photos/320x200/10779/1077997/1077997864/Kyoto-Tokyu-Hotel-photos-Exterior-Kyoto-Tokyu-Hotel.JPEG" TargetMode="External" Type="http://schemas.openxmlformats.org/officeDocument/2006/relationships/image"/><Relationship Id="rId147" Target="https://es.wikipedia.org/wiki/Emperador_Go-Shirakawa" TargetMode="External" Type="http://schemas.openxmlformats.org/officeDocument/2006/relationships/hyperlink"/><Relationship Id="rId168" Target="https://es.wikipedia.org/wiki/Tesoro_nacional_de_Jap%C3%B3n" TargetMode="External" Type="http://schemas.openxmlformats.org/officeDocument/2006/relationships/hyperlink"/><Relationship Id="rId51" Target="https://lh3.googleusercontent.com/proxy/G4D-JdpdKNsG8vgnfp83u7fzSB1W3v1Q-YZou7QdVbzlnLxwr4meunsvLptY7UKywLRughn8vpZZGYZDnmmYmOds2cGFhKMWkeUCEkEtMc2LMA" TargetMode="External" Type="http://schemas.openxmlformats.org/officeDocument/2006/relationships/image"/><Relationship Id="rId72" Target="https://es.wikipedia.org/wiki/Tokio" TargetMode="External" Type="http://schemas.openxmlformats.org/officeDocument/2006/relationships/hyperlink"/><Relationship Id="rId93" Target="https://www.japanhoppers.com/es/kanto/hakone/" TargetMode="External" Type="http://schemas.openxmlformats.org/officeDocument/2006/relationships/hyperlink"/><Relationship Id="rId189" Target="media/image52.jpg" Type="http://schemas.openxmlformats.org/officeDocument/2006/relationships/image"/><Relationship Id="rId3" Target="webSettings.xml" Type="http://schemas.openxmlformats.org/officeDocument/2006/relationships/webSettings"/><Relationship Id="rId214" Target="media/image67.jpeg" Type="http://schemas.openxmlformats.org/officeDocument/2006/relationships/image"/><Relationship Id="rId235" Target="media/image78.jpeg" Type="http://schemas.openxmlformats.org/officeDocument/2006/relationships/image"/><Relationship Id="rId116" Target="https://es.wikipedia.org/wiki/Hect%C3%A1rea" TargetMode="External" Type="http://schemas.openxmlformats.org/officeDocument/2006/relationships/hyperlink"/><Relationship Id="rId137" Target="https://es.wikipedia.org/w/index.php?title=Myoho-in&amp;action=edit&amp;redlink=1" TargetMode="External" Type="http://schemas.openxmlformats.org/officeDocument/2006/relationships/hyperlink"/><Relationship Id="rId158" Target="https://es.wikipedia.org/wiki/1266" TargetMode="External" Type="http://schemas.openxmlformats.org/officeDocument/2006/relationships/hyperlink"/><Relationship Id="rId20" Target="media/image16.jpeg" Type="http://schemas.openxmlformats.org/officeDocument/2006/relationships/image"/><Relationship Id="rId41" Target="https://es.wikipedia.org/wiki/Ciudad" TargetMode="External" Type="http://schemas.openxmlformats.org/officeDocument/2006/relationships/hyperlink"/><Relationship Id="rId62" Target="media/image27.jpeg" Type="http://schemas.openxmlformats.org/officeDocument/2006/relationships/image"/><Relationship Id="rId83" Target="https://viajarpor.asia/wp-content/uploads/2020/04/tokyo1tienda3.jpg" TargetMode="External" Type="http://schemas.openxmlformats.org/officeDocument/2006/relationships/image"/><Relationship Id="rId179" Target="https://es.wikipedia.org/wiki/Fujin" TargetMode="External" Type="http://schemas.openxmlformats.org/officeDocument/2006/relationships/hyperlink"/><Relationship Id="rId190" Target="media/image53.jpg" Type="http://schemas.openxmlformats.org/officeDocument/2006/relationships/image"/><Relationship Id="rId204" Target="media/image61.jpeg" Type="http://schemas.openxmlformats.org/officeDocument/2006/relationships/image"/><Relationship Id="rId225" Target="https://www.kashiwaya.org/e/magazine/wp-content/uploads/2015/01/130119K_028-030-1024x567.jpg" TargetMode="External" Type="http://schemas.openxmlformats.org/officeDocument/2006/relationships/image"/></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23</Pages>
  <Words>12431</Words>
  <Characters>68372</Characters>
  <Application>Microsoft Office Word</Application>
  <DocSecurity>0</DocSecurity>
  <Lines>569</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Barto Corona</dc:creator>
  <cp:keywords/>
  <dc:description/>
  <cp:lastModifiedBy>Alberto</cp:lastModifiedBy>
  <cp:revision>7</cp:revision>
  <cp:lastPrinted>2026-02-16T22:40:00Z</cp:lastPrinted>
  <dcterms:created xsi:type="dcterms:W3CDTF">2026-02-16T22:48:00Z</dcterms:created>
  <dcterms:modified xsi:type="dcterms:W3CDTF">2026-03-23T16:42:00Z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1818225</vt:lpwstr>
  </property>
  <property fmtid="{D5CDD505-2E9C-101B-9397-08002B2CF9AE}" name="NXPowerLiteSettings" pid="3">
    <vt:lpwstr>E7000400038000</vt:lpwstr>
  </property>
  <property fmtid="{D5CDD505-2E9C-101B-9397-08002B2CF9AE}" name="NXPowerLiteVersion" pid="4">
    <vt:lpwstr>S11.0.1</vt:lpwstr>
  </property>
</Properties>
</file>